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4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1258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Комитет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249" w:leader="none"/>
              </w:tabs>
              <w:suppressAutoHyphens w:val="false"/>
              <w:bidi w:val="0"/>
              <w:spacing w:lineRule="exact" w:line="322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  <w:lang w:bidi="ru-RU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Физические лица, индивидуальные предприниматели и юридические лица.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94" w:leader="none"/>
              </w:tabs>
              <w:suppressAutoHyphens w:val="false"/>
              <w:bidi w:val="0"/>
              <w:spacing w:lineRule="exact" w:line="322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  <w:lang w:bidi="ru-RU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023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1) Заявление о предоставлении муниципальной услуги;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23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2) Документ, удостоверяющего личность Заявителя или представителя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3)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 xml:space="preserve">4)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Схема расположения земельного участка;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5) Правоустанавливающие документы на земельный участок.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1) </w:t>
            </w:r>
            <w:r>
              <w:rPr>
                <w:rFonts w:cs="Arial" w:ascii="Arial" w:hAnsi="Arial"/>
                <w:sz w:val="22"/>
                <w:szCs w:val="22"/>
                <w:lang w:bidi="ru-RU"/>
              </w:rPr>
              <w:t>Сведения из ЕГРЮЛ;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kern w:val="0"/>
                <w:sz w:val="22"/>
                <w:szCs w:val="22"/>
                <w:lang w:val="ru-RU" w:eastAsia="en-US" w:bidi="ru-RU"/>
              </w:rPr>
              <w:t>2)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 xml:space="preserve"> Сведения из Е</w:t>
            </w:r>
            <w:r>
              <w:rPr>
                <w:rFonts w:eastAsia="Tahoma" w:cs="Arial" w:ascii="Arial" w:hAnsi="Arial"/>
                <w:color w:val="000000"/>
                <w:kern w:val="0"/>
                <w:sz w:val="22"/>
                <w:szCs w:val="22"/>
                <w:lang w:val="ru-RU" w:eastAsia="en-US" w:bidi="ru-RU"/>
              </w:rPr>
              <w:t>ГРИП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3) Выписка ЕГРН.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Решение об утверждении схемы расположения земельного участка;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  <w:lang w:bidi="ru-RU"/>
              </w:rPr>
              <w:t>2) Решение об отказе в утверждении схемы расположения земельного участка.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позднее чем через 30 календарных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7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18 декабря 2023 года №1716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 xml:space="preserve"> Об утверждении административного регламента предоставления </w:t>
            </w:r>
            <w:r>
              <w:rPr>
                <w:rFonts w:ascii="Arial" w:hAnsi="Arial"/>
                <w:sz w:val="22"/>
                <w:szCs w:val="22"/>
              </w:rPr>
              <w:t>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Application>LibreOffice/7.0.4.2$Windows_X86_64 LibreOffice_project/dcf040e67528d9187c66b2379df5ea4407429775</Application>
  <AppVersion>15.0000</AppVersion>
  <Pages>1</Pages>
  <Words>177</Words>
  <Characters>1427</Characters>
  <CharactersWithSpaces>1575</CharactersWithSpaces>
  <Paragraphs>30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2024-12-24T15:30:52Z</dcterms:modified>
  <cp:revision>424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