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изические лица,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Муниципальная услуга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по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формлению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14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свидетельств об осуществлении перевозок по маршруту регулярных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1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перевозок и карт маршрута регулярных перевозок, переоформлению свидетельств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7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об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осуществлении перевозок по маршруту регулярных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перевозок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и карт маршрута регулярных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1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перевозок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опии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документов</w:t>
            </w:r>
            <w:r>
              <w:rPr>
                <w:rFonts w:eastAsia="Times New Roman" w:cs="Liberation Serif" w:ascii="Arial" w:hAnsi="Arial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транспортных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средств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(паспорт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транспортного</w:t>
            </w:r>
            <w:r>
              <w:rPr>
                <w:rFonts w:eastAsia="Times New Roman"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средства или свидетельство </w:t>
            </w:r>
            <w:r>
              <w:rPr>
                <w:rFonts w:eastAsia="Times New Roman" w:cs="Liberation Serif" w:ascii="Arial" w:hAnsi="Arial"/>
                <w:color w:val="000000"/>
                <w:w w:val="97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регистрации транспортного средства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),</w:t>
            </w:r>
            <w:r>
              <w:rPr>
                <w:rFonts w:eastAsia="Times New Roman"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w w:val="9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w w:val="9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использованием которого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планируется перевозка пассажиров.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опию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документа,</w:t>
            </w:r>
            <w:r>
              <w:rPr>
                <w:rFonts w:cs="Liberation Serif" w:ascii="Arial" w:hAnsi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подтверждающего</w:t>
            </w:r>
            <w:r>
              <w:rPr>
                <w:rFonts w:cs="Liberation Serif" w:ascii="Arial" w:hAnsi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право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владения</w:t>
            </w:r>
            <w:r>
              <w:rPr>
                <w:rFonts w:cs="Liberation Serif" w:ascii="Arial" w:hAnsi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транспортным средством, если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оно не является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собственностью перевозчика.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- д</w:t>
            </w:r>
            <w:r>
              <w:rPr>
                <w:rFonts w:cs="Liberation Serif" w:ascii="Arial" w:hAnsi="Arial"/>
                <w:sz w:val="24"/>
                <w:szCs w:val="24"/>
              </w:rPr>
              <w:t>окументы,</w:t>
            </w:r>
            <w:r>
              <w:rPr>
                <w:rFonts w:cs="Liberation Serif" w:ascii="Arial" w:hAnsi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подтверждающие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наличие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лицензии</w:t>
            </w:r>
            <w:r>
              <w:rPr>
                <w:rFonts w:cs="Liberation Serif" w:ascii="Arial" w:hAnsi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осуществление деятельности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</w:t>
            </w:r>
            <w:r>
              <w:rPr>
                <w:rFonts w:cs="Liberation Serif" w:ascii="Arial" w:hAnsi="Arial"/>
                <w:spacing w:val="-15"/>
                <w:w w:val="9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перевозкам</w:t>
            </w:r>
            <w:r>
              <w:rPr>
                <w:rFonts w:cs="Liberation Serif" w:ascii="Arial" w:hAnsi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пассажиров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 случае,</w:t>
            </w:r>
            <w:r>
              <w:rPr>
                <w:rFonts w:cs="Liberation Serif" w:ascii="Arial" w:hAnsi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 наличие</w:t>
            </w:r>
            <w:r>
              <w:rPr>
                <w:rFonts w:cs="Liberation Serif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указанной</w:t>
            </w:r>
            <w:r>
              <w:rPr>
                <w:rFonts w:cs="Liberation Serif" w:ascii="Arial" w:hAnsi="Arial"/>
                <w:spacing w:val="-8"/>
                <w:w w:val="9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лицензии предусмотрено законодательством Российской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Федерации.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д</w:t>
            </w:r>
            <w:r>
              <w:rPr>
                <w:rFonts w:cs="Liberation Serif" w:ascii="Arial" w:hAnsi="Arial"/>
                <w:sz w:val="24"/>
                <w:szCs w:val="24"/>
              </w:rPr>
              <w:t>оговор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простого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товарищества</w:t>
            </w:r>
            <w:r>
              <w:rPr>
                <w:rFonts w:cs="Liberation Serif"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письменной</w:t>
            </w:r>
            <w:r>
              <w:rPr>
                <w:rFonts w:cs="Liberation Serif"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форме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(для</w:t>
            </w:r>
            <w:r>
              <w:rPr>
                <w:rFonts w:cs="Liberation Serif" w:ascii="Arial" w:hAnsi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участников договора простого</w:t>
            </w:r>
            <w:r>
              <w:rPr>
                <w:rFonts w:cs="Liberation Serif" w:ascii="Arial" w:hAnsi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товарищества).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опию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ранее выданного свидетельства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w w:val="98"/>
                <w:sz w:val="24"/>
                <w:szCs w:val="24"/>
              </w:rPr>
              <w:t xml:space="preserve">и </w:t>
            </w:r>
            <w:r>
              <w:rPr>
                <w:rFonts w:cs="Liberation Serif" w:ascii="Arial" w:hAnsi="Arial"/>
                <w:sz w:val="24"/>
                <w:szCs w:val="24"/>
              </w:rPr>
              <w:t>(или)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карт</w:t>
            </w:r>
            <w:r>
              <w:rPr>
                <w:rFonts w:cs="Liberation Serif" w:ascii="Arial" w:hAnsi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маршрута (оригинал предоставляется</w:t>
            </w:r>
            <w:r>
              <w:rPr>
                <w:rFonts w:cs="Liberation Serif" w:ascii="Arial" w:hAnsi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Управление экономического развития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 получении новой</w:t>
            </w:r>
            <w:r>
              <w:rPr>
                <w:rFonts w:cs="Liberation Serif" w:ascii="Arial" w:hAnsi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карты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маршрута)</w:t>
            </w:r>
            <w:r>
              <w:rPr>
                <w:rFonts w:cs="Liberation Serif" w:ascii="Arial" w:hAnsi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(предоставляются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w w:val="9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58"/>
                <w:w w:val="9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случае</w:t>
            </w:r>
            <w:r>
              <w:rPr>
                <w:rFonts w:cs="Liberation Serif" w:ascii="Arial" w:hAnsi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переоформления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свидетельств </w:t>
            </w:r>
            <w:r>
              <w:rPr>
                <w:rFonts w:cs="Liberation Serif" w:ascii="Arial" w:hAnsi="Arial"/>
                <w:w w:val="98"/>
                <w:sz w:val="24"/>
                <w:szCs w:val="24"/>
              </w:rPr>
              <w:t xml:space="preserve">и </w:t>
            </w:r>
            <w:r>
              <w:rPr>
                <w:rFonts w:cs="Liberation Serif" w:ascii="Arial" w:hAnsi="Arial"/>
                <w:sz w:val="24"/>
                <w:szCs w:val="24"/>
              </w:rPr>
              <w:t>(или)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карт маршрута регулярных перевозок.</w:t>
            </w:r>
          </w:p>
          <w:p>
            <w:pPr>
              <w:pStyle w:val="NoSpacing"/>
              <w:widowControl w:val="false"/>
              <w:spacing w:before="0" w:after="0"/>
              <w:ind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копия решения об утверждении результатов открытого конкурса с решением о выдаче заявителю свидетельства об осуществлении перевозок по маршруту регулярных перевозок.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auto" w:line="240" w:before="0" w:after="0"/>
              <w:ind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решение о переводе или об отказе в переводе жилого помещения в нежилое помещение и нежилого помещения в жилое помещение.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10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7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февраля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9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5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формлению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4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свидетельств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об осуществлении перевозок по маршруту регулярных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перевозок и карт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маршрута регулярных перевозок, переоформлению свидетельств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7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об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осуществлении перевозок по маршруту регулярных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8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перевозок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6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и карт маршрута регулярных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перевозок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Application>LibreOffice/7.0.4.2$Windows_X86_64 LibreOffice_project/dcf040e67528d9187c66b2379df5ea4407429775</Application>
  <AppVersion>15.0000</AppVersion>
  <Pages>2</Pages>
  <Words>287</Words>
  <Characters>2267</Characters>
  <CharactersWithSpaces>2527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2024-12-19T15:09:21Z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