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изические лица, юридические лица, </w:t>
            </w: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индивидуальные предприниматели.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autoSpaceDE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Муниципальная услуга по п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редостав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л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ению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земельно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г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частка,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находя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ще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гося в гос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дарств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нной или м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ницип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а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льной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обственности, гр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а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жданин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или юридическом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5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лицу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5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5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собственность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5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бе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платно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на территории Юргамышского муниципального округа Курганской области.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мент,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оверяющ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ий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личнос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ь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аявителя/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представителя;</w:t>
            </w:r>
            <w:r>
              <w:rPr>
                <w:rFonts w:cs="Liberation Serif" w:ascii="Arial" w:hAnsi="Arial"/>
                <w:spacing w:val="44"/>
                <w:sz w:val="24"/>
                <w:szCs w:val="24"/>
              </w:rPr>
              <w:t xml:space="preserve"> 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мент,</w:t>
            </w:r>
            <w:r>
              <w:rPr>
                <w:rFonts w:cs="Liberation Serif" w:ascii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подт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ерждаю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ий</w:t>
            </w:r>
            <w:r>
              <w:rPr>
                <w:rFonts w:cs="Liberation Serif" w:ascii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полномочия</w:t>
            </w:r>
            <w:r>
              <w:rPr>
                <w:rFonts w:cs="Liberation Serif" w:ascii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дста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ит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ля</w:t>
            </w:r>
            <w:r>
              <w:rPr>
                <w:rFonts w:cs="Liberation Serif" w:ascii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51"/>
                <w:sz w:val="24"/>
                <w:szCs w:val="24"/>
                <w:lang w:val="ru-RU"/>
              </w:rPr>
              <w:t>зая</w:t>
            </w:r>
            <w:r>
              <w:rPr>
                <w:rFonts w:cs="Liberation Serif" w:ascii="Arial" w:hAnsi="Arial"/>
                <w:sz w:val="24"/>
                <w:szCs w:val="24"/>
              </w:rPr>
              <w:t>вителя</w:t>
            </w:r>
            <w:r>
              <w:rPr>
                <w:rFonts w:cs="Liberation Serif" w:ascii="Arial" w:hAnsi="Arial"/>
                <w:spacing w:val="5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зав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нный</w:t>
            </w:r>
            <w:r>
              <w:rPr>
                <w:rFonts w:eastAsia="Times New Roman" w:cs="Liberation Serif" w:ascii="Arial" w:hAnsi="Arial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ревод</w:t>
            </w:r>
            <w:r>
              <w:rPr>
                <w:rFonts w:eastAsia="Times New Roman" w:cs="Liberation Serif" w:ascii="Arial" w:hAnsi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сский</w:t>
            </w:r>
            <w:r>
              <w:rPr>
                <w:rFonts w:eastAsia="Times New Roman" w:cs="Liberation Serif" w:ascii="Arial" w:hAnsi="Arial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язык</w:t>
            </w:r>
            <w:r>
              <w:rPr>
                <w:rFonts w:eastAsia="Times New Roman" w:cs="Liberation Serif" w:ascii="Arial" w:hAnsi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ментов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дарственной 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истрации юридическо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лица в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ветствии с за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онод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тельством инос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гос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дарст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 в сл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 если заяви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елем является иностранное юридическое лицо;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подго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овленный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садоводческим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ороднически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некомм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рческим товарищ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ством рее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тр чл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нов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акого товарищества в 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 если под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 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 зе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 таком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товари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еств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овор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раз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итии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роенной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ории,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обращается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ицо,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 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орым заключен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развитии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застроенной 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ории;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мент,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достоверяю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ий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стана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ливающий)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права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явителя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дание,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жение, если право на такое здание,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жение не 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истриров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 в ЕГРН, если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ется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лигиозная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аниз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ция,</w:t>
            </w:r>
            <w:r>
              <w:rPr>
                <w:rFonts w:eastAsia="Times New Roman" w:cs="Liberation Serif" w:ascii="Arial" w:hAnsi="Arial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имею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ая</w:t>
            </w:r>
            <w:r>
              <w:rPr>
                <w:rFonts w:eastAsia="Times New Roman" w:cs="Liberation Serif" w:ascii="Arial" w:hAnsi="Arial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здания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 рели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иозно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или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бла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отворител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назначения;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мент,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товеряющ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й (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станавливаю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ий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)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ва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заяви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еля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испра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ивае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ый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мельный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часток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сли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земельный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часток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заре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риро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ано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ЕГРН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(при</w:t>
            </w:r>
            <w:r>
              <w:rPr>
                <w:rFonts w:eastAsia="Times New Roman" w:cs="Liberation Serif" w:ascii="Arial" w:hAnsi="Arial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наличии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оответств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ющих</w:t>
            </w:r>
            <w:r>
              <w:rPr>
                <w:rFonts w:eastAsia="Times New Roman" w:cs="Liberation Serif" w:ascii="Arial" w:hAnsi="Arial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прав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мельный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часток),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обращается рели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анизация,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ющая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собств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нности здания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или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гиозно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или бла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отвори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ельного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начения;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сооб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ение</w:t>
            </w:r>
            <w:r>
              <w:rPr>
                <w:rFonts w:eastAsia="Times New Roman" w:cs="Liberation Serif" w:ascii="Arial" w:hAnsi="Arial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ителя</w:t>
            </w:r>
            <w:r>
              <w:rPr>
                <w:rFonts w:eastAsia="Times New Roman" w:cs="Liberation Serif" w:ascii="Arial" w:hAnsi="Arial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явител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й)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ржа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ее</w:t>
            </w:r>
            <w:r>
              <w:rPr>
                <w:rFonts w:eastAsia="Times New Roman" w:cs="Liberation Serif" w:ascii="Arial" w:hAnsi="Arial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речень</w:t>
            </w:r>
            <w:r>
              <w:rPr>
                <w:rFonts w:eastAsia="Times New Roman" w:cs="Liberation Serif" w:ascii="Arial" w:hAnsi="Arial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</w:t>
            </w:r>
            <w:r>
              <w:rPr>
                <w:rFonts w:eastAsia="Times New Roman" w:cs="Liberation Serif" w:ascii="Arial" w:hAnsi="Arial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даний,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жений,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положенных</w:t>
            </w:r>
            <w:r>
              <w:rPr>
                <w:rFonts w:eastAsia="Times New Roman" w:cs="Liberation Serif" w:ascii="Arial" w:hAnsi="Arial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шиваемом</w:t>
            </w:r>
            <w:r>
              <w:rPr>
                <w:rFonts w:eastAsia="Times New Roman" w:cs="Liberation Serif" w:ascii="Arial" w:hAnsi="Arial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ельном</w:t>
            </w:r>
            <w:r>
              <w:rPr>
                <w:rFonts w:eastAsia="Times New Roman" w:cs="Liberation Serif" w:ascii="Arial" w:hAnsi="Arial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частке,</w:t>
            </w:r>
            <w:r>
              <w:rPr>
                <w:rFonts w:eastAsia="Times New Roman" w:cs="Liberation Serif" w:ascii="Arial" w:hAnsi="Arial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казани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кад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стровых (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словных, инвентарных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)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ном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ров</w:t>
            </w:r>
            <w:r>
              <w:rPr>
                <w:rFonts w:eastAsia="Times New Roman" w:cs="Liberation Serif" w:ascii="Arial" w:hAnsi="Arial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адр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сных</w:t>
            </w:r>
            <w:r>
              <w:rPr>
                <w:rFonts w:eastAsia="Times New Roman" w:cs="Liberation Serif" w:ascii="Arial" w:hAnsi="Arial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нтиров</w:t>
            </w:r>
            <w:r>
              <w:rPr>
                <w:rFonts w:eastAsia="Times New Roman" w:cs="Liberation Serif" w:ascii="Arial" w:hAnsi="Arial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зданий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жений, принадлежащих на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оответств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ющем праве заяви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елю,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ается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рели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иозная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орг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ция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имеющая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соб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твеннос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здания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 рели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иозно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или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бла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отворител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назначения;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ение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собрания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нов</w:t>
            </w:r>
            <w:r>
              <w:rPr>
                <w:rFonts w:eastAsia="Times New Roman" w:cs="Liberation Serif" w:ascii="Arial" w:hAnsi="Arial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садоводческого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огородническо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некомм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рческого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оварищ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ства о приобрет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 земельно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 об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назначения, 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положенного в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раницах 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ории 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доводств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или огородничества, с указанием долей в праве общ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й доле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ой собств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каждо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собственника</w:t>
            </w:r>
            <w:r>
              <w:rPr>
                <w:rFonts w:eastAsia="Times New Roman" w:cs="Liberation Serif" w:ascii="Arial" w:hAnsi="Arial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частка,</w:t>
            </w:r>
            <w:r>
              <w:rPr>
                <w:rFonts w:eastAsia="Times New Roman" w:cs="Liberation Serif" w:ascii="Arial" w:hAnsi="Arial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ается</w:t>
            </w:r>
            <w:r>
              <w:rPr>
                <w:rFonts w:eastAsia="Times New Roman" w:cs="Liberation Serif" w:ascii="Arial" w:hAnsi="Arial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ицо,</w:t>
            </w:r>
            <w:r>
              <w:rPr>
                <w:rFonts w:eastAsia="Times New Roman" w:cs="Liberation Serif" w:ascii="Arial" w:hAnsi="Arial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полномоченное</w:t>
            </w:r>
            <w:r>
              <w:rPr>
                <w:rFonts w:eastAsia="Times New Roman" w:cs="Liberation Serif" w:ascii="Arial" w:hAnsi="Arial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подач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заявления решени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об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его собрания членов садо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одческого или 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ородническо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 некомм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рческого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овариществ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приказ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прием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бот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выписка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довой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книжки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(либо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сведения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тр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довой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ятельности)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ой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овор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(кон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ракт),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ется гражд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нин,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работа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ю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щий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основном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работы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ниципал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образо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ании по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циал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и, котор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я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становлена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законом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бъекта Рос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ий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кой Федерации;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- док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менты, подтв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рждаю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щ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ие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словия предос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т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авления земельных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частков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соотве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т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ствии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4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с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за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к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онодат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льством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7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с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бъектов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3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Рос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с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ийской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Ф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д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ции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,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 если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9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обращаются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9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ражд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не,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8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имею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щ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9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трех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9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более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9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дет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й;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отдел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ь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ные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9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категории гражд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н и (и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л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)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 некомм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рчески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 орг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ни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з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ации,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с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озданные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ражд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нами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, 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станавливаемые фед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ральным за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к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; ре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л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игио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з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ная орг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низ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ция, 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еющая земельный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часток на праве </w:t>
              <w:tab/>
              <w:t>постоянно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 (бе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с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срочно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о) пользов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ния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,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 пр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дназначенный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для сельскохо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з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яйст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нно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 производства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реш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 о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доставлении земельного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частка, 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ходящего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я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гос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дарст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енной 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ниципальной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обственности, в собственность беспла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bidi w:val="0"/>
              <w:spacing w:lineRule="auto" w:line="240" w:before="0" w:after="0"/>
              <w:ind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- реш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ние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2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об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2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т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каз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2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2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пр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доставлении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2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слуги.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30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>1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>4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календарных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11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января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3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года №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7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предоставления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Администрацией Юргамышского муниципального округа Курганской области муниципальной услуги по п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редостав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л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ению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земельно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г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частка,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находя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ще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гося в гос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дарств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е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нной или м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ницип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а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льной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обственности, гр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а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жданин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или юридическом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5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лицу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5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в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5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собственность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5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бе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платно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Application>LibreOffice/7.0.4.2$Windows_X86_64 LibreOffice_project/dcf040e67528d9187c66b2379df5ea4407429775</Application>
  <AppVersion>15.0000</AppVersion>
  <Pages>3</Pages>
  <Words>470</Words>
  <Characters>3817</Characters>
  <CharactersWithSpaces>4260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2024-12-18T10:51:58Z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