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1"/>
              <w:widowControl w:val="false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bCs w:val="false"/>
                <w:i/>
                <w:iCs/>
                <w:caps w:val="false"/>
                <w:smallCaps w:val="false"/>
                <w:color w:val="1C1C1C"/>
                <w:spacing w:val="0"/>
                <w:sz w:val="28"/>
                <w:szCs w:val="28"/>
                <w:shd w:fill="FFFFFF" w:val="clear"/>
                <w:lang w:val="ru-RU" w:eastAsia="ru-RU"/>
              </w:rPr>
              <w:t>Прием заявлений о зачислении в муниципальные образовательные организации Шадринского муниципального округа Курганской области, реализующие программы общего образования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0" w:after="0"/>
              <w:ind w:left="0" w:right="57" w:hanging="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Администрация Шадринского муниципального округа Курганской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:lang w:val="ru-RU"/>
              </w:rPr>
              <w:t>Лицами, имеющими право на получение муниципальной услуги, являются граждане Российской Федерации, иностранные граждане, лица без гражданства либо их уполномоченные представители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0" w:after="0"/>
              <w:ind w:left="0" w:right="57" w:hanging="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Управления образования Администрации Шадринского муниципального округа Курганской области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 w:val="false"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:lang w:val="ru-RU" w:eastAsia="ru-RU"/>
              </w:rPr>
              <w:t>1) Родители (законные представители), дети которых имеют внеочередное право на получение муниципальной услуги Организации, имеющей интернат, в соответствии с пунктом 5 статьи 44 Закона Российской Федерации от 17 января 1992 г. №2202-1 «О прокуратуре Российской Федерации», пунктом 3 статьи 19 Закона Российской Федерации от 26 июня 1992 г. №3132-1 «О статусе судей в Российской Федерации», частью 25 статьи 35 Федерального закона от 28 декабря 2010 г. №403-ФЗ «О Следственном комитете Российской Федерации».</w:t>
            </w:r>
          </w:p>
          <w:p>
            <w:pPr>
              <w:pStyle w:val="Style23"/>
              <w:widowControl w:val="false"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:lang w:val="ru-RU" w:eastAsia="ru-RU"/>
              </w:rPr>
              <w:t>2) Родители (законные представители), дети которых зарегистрированы органами регистрационного учета по месту жительства или пребывания на территории Шадринского муниципального округа Курганской области, имеющие первоочередное право на получение муниципальной услуги Организации, предусмотренное в абзаце втором части 6 статьи 19 Федерального закона от 27 мая 1998 г. №76-ФЗ «О статусе военнослужащих», частью 6 статьи 46 Федерального закона от 7 февраля 2011 г. №3-ФЗ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      </w:r>
          </w:p>
          <w:p>
            <w:pPr>
              <w:pStyle w:val="Style23"/>
              <w:widowControl w:val="false"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:lang w:val="ru-RU" w:eastAsia="ru-RU"/>
              </w:rPr>
              <w:t>3) Родители (законные представители), дети которых имеют преимущественное право на получение муниципальной услуги Организации, предусмотренное частью 3.1 статьи 67, частью 6 статьи 86, Федерального закона от 29 декабря 2012 г. №273-ФЗ «Об образовании в Российской Федерации» (далее – Закон об образовании).</w:t>
            </w:r>
          </w:p>
          <w:p>
            <w:pPr>
              <w:pStyle w:val="Style23"/>
              <w:widowControl w:val="false"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:lang w:val="ru-RU" w:eastAsia="ru-RU"/>
              </w:rPr>
              <w:t>4) Родители (законные представители), дети которых зарегистрированы органами регистрационного учета по месту жительства или пребывания на территории Шадринского муниципального округа Курганской области, и проживающие на территории, закрепленной за Организацией.</w:t>
            </w:r>
          </w:p>
          <w:p>
            <w:pPr>
              <w:pStyle w:val="Style23"/>
              <w:widowControl w:val="false"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:lang w:val="ru-RU" w:eastAsia="ru-RU"/>
              </w:rPr>
              <w:t>5) Родители (законные представители), дети которых не проживают на территории, закрепленной за Организацией.</w:t>
            </w:r>
          </w:p>
          <w:p>
            <w:pPr>
              <w:pStyle w:val="Style23"/>
              <w:widowControl w:val="false"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:lang w:val="ru-RU" w:eastAsia="ru-RU"/>
              </w:rPr>
              <w:t>6)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Шадринского муниципального округа Курганской области, и проживающие на территории, закрепленной за Организацией.</w:t>
            </w:r>
          </w:p>
          <w:p>
            <w:pPr>
              <w:pStyle w:val="Style23"/>
              <w:widowControl w:val="false"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:lang w:val="ru-RU" w:eastAsia="ru-RU"/>
              </w:rPr>
              <w:t>7)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Шадринского муниципального округа Курганской области и не проживающие на территории, закрепленной за Организацией.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документов, необходимых для предоставления заявителем: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Заявление о предоставлении муниципальной услуги;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Копию документа, удостоверяющего личность родителя (законного представителя) ребенка или поступающего;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Копию свидетельства о рождении ребенка или документа, подтверждающего родство заявителя;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Копию свидетельства о рождении полнородных и не 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не полнородные брат и (или) сестра);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Копию документа, подтверждающего установление опеки или попечительства (при необходимости);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Копию заключения психолого-медико-педагогической комиссии (при наличии);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Родитель(и) (законный(ые) представитель(и) ребенка или поступающий имеют право по своему усмотрению представлять другие документы.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Style w:val="Style15"/>
                <w:rFonts w:eastAsia="Arial" w:cs="Liberation Serif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pPr>
            <w:r>
              <w:rPr>
                <w:rFonts w:eastAsia="Arial" w:cs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14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- решение о приеме заявления;</w:t>
            </w:r>
          </w:p>
          <w:p>
            <w:pPr>
              <w:pStyle w:val="Style18"/>
              <w:widowControl w:val="false"/>
              <w:spacing w:before="0" w:after="14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- решение об отказе в приеме заявления ;</w:t>
            </w:r>
          </w:p>
          <w:p>
            <w:pPr>
              <w:pStyle w:val="Style18"/>
              <w:widowControl w:val="false"/>
              <w:spacing w:before="0" w:after="14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- решение о приеме на обучение в общеобразовательную организацию ;</w:t>
            </w:r>
          </w:p>
          <w:p>
            <w:pPr>
              <w:pStyle w:val="Style18"/>
              <w:widowControl w:val="false"/>
              <w:spacing w:before="0" w:after="14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- решение об отказе в предоставлении муниципальной услуги .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Не более 3 рабочих дней с момента завершения приема заявлений и издания распорядительного акта о приеме на обучение ребенка в образовательную организацию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52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ru-RU" w:eastAsia="ru-RU"/>
              </w:rPr>
              <w:t>Муниципальная услуга предоставляется бесплатно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20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возврата невостребованных дел 30 календарных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left="0" w:right="0" w:hanging="0"/>
              <w:jc w:val="both"/>
              <w:rPr/>
            </w:pPr>
            <w:r>
              <w:rPr>
                <w:rStyle w:val="FontStyle23"/>
                <w:rFonts w:eastAsia="0" w:cs="Arial" w:ascii="Arial" w:hAnsi="Arial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  <w:t>Постановление Администрации Шадринского муниципального округа Курганской области от 29 декабря 2022 года № 776 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 Шадринского муниципального округа Курганской области, реализующие программы общего образования»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7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4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5">
    <w:name w:val="Основной шрифт абзаца"/>
    <w:qFormat/>
    <w:rPr/>
  </w:style>
  <w:style w:type="character" w:styleId="Style16">
    <w:name w:val="Посещённая гиперссылка"/>
    <w:basedOn w:val="Style15"/>
    <w:rPr>
      <w:color w:val="800080"/>
      <w:u w:val="single"/>
    </w:rPr>
  </w:style>
  <w:style w:type="character" w:styleId="ConsPlusNormal">
    <w:name w:val="ConsPlusNormal Знак"/>
    <w:qFormat/>
    <w:rPr>
      <w:rFonts w:ascii="Times New Roman" w:hAnsi="Times New Roman"/>
      <w:sz w:val="24"/>
    </w:rPr>
  </w:style>
  <w:style w:type="character" w:styleId="FontStyle23">
    <w:name w:val="Font Style23"/>
    <w:qFormat/>
    <w:rPr>
      <w:rFonts w:ascii="Times New Roman" w:hAnsi="Times New Roman"/>
      <w:sz w:val="1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2">
    <w:name w:val="Style2"/>
    <w:basedOn w:val="Normal"/>
    <w:qFormat/>
    <w:pPr>
      <w:spacing w:lineRule="exact" w:line="233"/>
      <w:jc w:val="center"/>
    </w:pPr>
    <w:rPr/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Liberation Serif" w:cs="Calibri" w:asciiTheme="minorHAnsi" w:hAnsiTheme="minorHAnsi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Application>LibreOffice/7.3.7.2$Windows_X86_64 LibreOffice_project/e114eadc50a9ff8d8c8a0567d6da8f454beeb84f</Application>
  <AppVersion>15.0000</AppVersion>
  <Pages>4</Pages>
  <Words>819</Words>
  <Characters>6008</Characters>
  <CharactersWithSpaces>6783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2020-06-30T14:22:04Z</cp:lastPrinted>
  <dcterms:modified xsi:type="dcterms:W3CDTF">2024-11-02T08:39:05Z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