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5363" w:type="dxa"/>
        <w:jc w:val="left"/>
        <w:tblInd w:w="599" w:type="dxa"/>
        <w:tblLayout w:type="fixed"/>
        <w:tblCellMar>
          <w:top w:w="150" w:type="dxa"/>
          <w:left w:w="150" w:type="dxa"/>
          <w:bottom w:w="150" w:type="dxa"/>
          <w:right w:w="150" w:type="dxa"/>
        </w:tblCellMar>
        <w:tblLook w:firstRow="1" w:noVBand="1" w:lastRow="0" w:firstColumn="1" w:lastColumn="0" w:noHBand="0" w:val="04a0"/>
      </w:tblPr>
      <w:tblGrid>
        <w:gridCol w:w="2693"/>
        <w:gridCol w:w="12669"/>
      </w:tblGrid>
      <w:tr>
        <w:trPr/>
        <w:tc>
          <w:tcPr>
            <w:tcW w:w="2693" w:type="dxa"/>
            <w:tcBorders>
              <w:top w:val="single" w:sz="6" w:space="0" w:color="EDEDED"/>
              <w:bottom w:val="single" w:sz="6" w:space="0" w:color="EDEDED"/>
              <w:right w:val="single" w:sz="6" w:space="0" w:color="EDEDED"/>
            </w:tcBorders>
            <w:shd w:color="auto" w:fill="FAFAFA" w:val="clear"/>
          </w:tcPr>
          <w:p>
            <w:pPr>
              <w:pStyle w:val="Normal"/>
              <w:spacing w:lineRule="auto" w:line="240" w:before="0" w:after="0"/>
              <w:jc w:val="center"/>
              <w:rPr>
                <w:rFonts w:ascii="Arial" w:hAnsi="Arial" w:eastAsia="Times New Roman" w:cs="Arial"/>
                <w:b/>
                <w:color w:val="0070C0"/>
                <w:lang w:eastAsia="ru-RU"/>
              </w:rPr>
            </w:pPr>
            <w:r>
              <w:rPr>
                <w:rFonts w:eastAsia="Times New Roman" w:cs="Arial" w:ascii="Arial" w:hAnsi="Arial"/>
                <w:b/>
                <w:color w:val="0070C0"/>
                <w:lang w:eastAsia="ru-RU"/>
              </w:rPr>
              <w:t>Наименование функции</w:t>
            </w:r>
          </w:p>
        </w:tc>
        <w:tc>
          <w:tcPr>
            <w:tcW w:w="12669" w:type="dxa"/>
            <w:tcBorders>
              <w:top w:val="single" w:sz="6" w:space="0" w:color="EDEDED"/>
              <w:left w:val="single" w:sz="6" w:space="0" w:color="EDEDED"/>
              <w:bottom w:val="single" w:sz="6" w:space="0" w:color="EDEDED"/>
              <w:right w:val="single" w:sz="6" w:space="0" w:color="EDEDED"/>
            </w:tcBorders>
            <w:shd w:color="auto" w:fill="auto" w:val="clear"/>
          </w:tcPr>
          <w:p>
            <w:pPr>
              <w:pStyle w:val="Normal"/>
              <w:spacing w:lineRule="auto" w:line="240" w:before="0" w:after="0"/>
              <w:jc w:val="both"/>
              <w:rPr>
                <w:rFonts w:ascii="Arial" w:hAnsi="Arial" w:eastAsia="Times New Roman" w:cs="Arial"/>
                <w:b/>
                <w:color w:val="000000"/>
                <w:lang w:eastAsia="ru-RU"/>
              </w:rPr>
            </w:pPr>
            <w:r>
              <w:rPr>
                <w:rFonts w:cs="Arial" w:ascii="Arial" w:hAnsi="Arial"/>
                <w:b/>
                <w:bCs/>
                <w:color w:val="FF0000"/>
              </w:rPr>
              <w:t>Включение сведений о возбуждении процедуры внесудебного банкротства гражданина в Единый федеральный реестр сведений о банкротстве и осуществление иных связанных с приемом такого заявления обязанностей, предусмотренных Федеральным законом от 26 октября  2002 года № 127-ФЗ «О несостоятельности (банкротстве)»</w:t>
            </w:r>
          </w:p>
        </w:tc>
      </w:tr>
      <w:tr>
        <w:trPr/>
        <w:tc>
          <w:tcPr>
            <w:tcW w:w="2693" w:type="dxa"/>
            <w:tcBorders>
              <w:top w:val="single" w:sz="6" w:space="0" w:color="EDEDED"/>
              <w:bottom w:val="single" w:sz="6" w:space="0" w:color="EDEDED"/>
              <w:right w:val="single" w:sz="6" w:space="0" w:color="EDEDED"/>
            </w:tcBorders>
            <w:shd w:color="auto" w:fill="FAFAFA" w:val="clear"/>
          </w:tcPr>
          <w:p>
            <w:pPr>
              <w:pStyle w:val="Normal"/>
              <w:spacing w:lineRule="auto" w:line="240" w:before="0" w:after="0"/>
              <w:jc w:val="center"/>
              <w:rPr>
                <w:rFonts w:ascii="Arial" w:hAnsi="Arial" w:eastAsia="Times New Roman" w:cs="Arial"/>
                <w:b/>
                <w:color w:val="0070C0"/>
                <w:lang w:eastAsia="ru-RU"/>
              </w:rPr>
            </w:pPr>
            <w:r>
              <w:rPr>
                <w:rFonts w:eastAsia="Times New Roman" w:cs="Arial" w:ascii="Arial" w:hAnsi="Arial"/>
                <w:b/>
                <w:color w:val="0070C0"/>
                <w:lang w:eastAsia="ru-RU"/>
              </w:rPr>
              <w:t>Функцию выполняет</w:t>
            </w:r>
          </w:p>
        </w:tc>
        <w:tc>
          <w:tcPr>
            <w:tcW w:w="12669" w:type="dxa"/>
            <w:tcBorders>
              <w:top w:val="single" w:sz="6" w:space="0" w:color="EDEDED"/>
              <w:left w:val="single" w:sz="6" w:space="0" w:color="EDEDED"/>
              <w:bottom w:val="single" w:sz="6" w:space="0" w:color="EDEDED"/>
              <w:right w:val="single" w:sz="6" w:space="0" w:color="EDEDED"/>
            </w:tcBorders>
            <w:shd w:color="auto" w:fill="auto" w:val="clear"/>
          </w:tcPr>
          <w:p>
            <w:pPr>
              <w:pStyle w:val="NormalWeb"/>
              <w:spacing w:before="0" w:after="0"/>
              <w:ind w:hanging="0"/>
              <w:rPr>
                <w:rFonts w:ascii="Arial" w:hAnsi="Arial" w:cs="Arial"/>
                <w:b/>
                <w:color w:val="000000"/>
                <w:sz w:val="22"/>
                <w:szCs w:val="22"/>
              </w:rPr>
            </w:pPr>
            <w:r>
              <w:rPr>
                <w:rFonts w:cs="Arial" w:ascii="Arial" w:hAnsi="Arial"/>
                <w:color w:val="000000"/>
                <w:sz w:val="22"/>
                <w:szCs w:val="22"/>
              </w:rPr>
              <w:t xml:space="preserve">Государственное бюджетное учреждение Курганской области </w:t>
            </w:r>
            <w:r>
              <w:rPr>
                <w:rFonts w:cs="Arial" w:ascii="Arial" w:hAnsi="Arial"/>
                <w:sz w:val="22"/>
                <w:szCs w:val="22"/>
              </w:rPr>
              <w:t>«Многофункциональный центр по предоставлению государственных и муниципальных услуг» (далее – МФЦ)</w:t>
            </w:r>
          </w:p>
        </w:tc>
      </w:tr>
      <w:tr>
        <w:trPr/>
        <w:tc>
          <w:tcPr>
            <w:tcW w:w="2693" w:type="dxa"/>
            <w:tcBorders>
              <w:top w:val="single" w:sz="6" w:space="0" w:color="EDEDED"/>
              <w:bottom w:val="single" w:sz="6" w:space="0" w:color="EDEDED"/>
              <w:right w:val="single" w:sz="6" w:space="0" w:color="EDEDED"/>
            </w:tcBorders>
            <w:shd w:color="auto" w:fill="FAFAFA" w:val="clear"/>
          </w:tcPr>
          <w:p>
            <w:pPr>
              <w:pStyle w:val="Normal"/>
              <w:spacing w:lineRule="auto" w:line="240" w:before="0" w:after="0"/>
              <w:jc w:val="center"/>
              <w:rPr>
                <w:rFonts w:ascii="Arial" w:hAnsi="Arial" w:eastAsia="Times New Roman" w:cs="Arial"/>
                <w:b/>
                <w:color w:val="0070C0"/>
                <w:lang w:eastAsia="ru-RU"/>
              </w:rPr>
            </w:pPr>
            <w:r>
              <w:rPr>
                <w:rFonts w:eastAsia="Times New Roman" w:cs="Arial" w:ascii="Arial" w:hAnsi="Arial"/>
                <w:b/>
                <w:color w:val="0070C0"/>
                <w:lang w:eastAsia="ru-RU"/>
              </w:rPr>
              <w:t>Результат</w:t>
            </w:r>
          </w:p>
        </w:tc>
        <w:tc>
          <w:tcPr>
            <w:tcW w:w="12669" w:type="dxa"/>
            <w:tcBorders>
              <w:top w:val="single" w:sz="6" w:space="0" w:color="EDEDED"/>
              <w:left w:val="single" w:sz="6" w:space="0" w:color="EDEDED"/>
              <w:bottom w:val="single" w:sz="6" w:space="0" w:color="EDEDED"/>
              <w:right w:val="single" w:sz="6" w:space="0" w:color="EDEDED"/>
            </w:tcBorders>
            <w:shd w:color="auto" w:fill="auto" w:val="clear"/>
          </w:tcPr>
          <w:p>
            <w:pPr>
              <w:pStyle w:val="NormalWeb"/>
              <w:spacing w:before="0" w:after="0"/>
              <w:ind w:hanging="0"/>
              <w:rPr>
                <w:rFonts w:ascii="Arial" w:hAnsi="Arial" w:cs="Arial"/>
                <w:color w:val="000000"/>
                <w:sz w:val="22"/>
                <w:szCs w:val="22"/>
              </w:rPr>
            </w:pPr>
            <w:r>
              <w:rPr>
                <w:rFonts w:cs="Arial" w:ascii="Arial" w:hAnsi="Arial"/>
                <w:color w:val="000000"/>
                <w:sz w:val="22"/>
                <w:szCs w:val="22"/>
              </w:rPr>
              <w:t>Включение сведений о банкротстве гражданина (информации о возврате гражданину поданного им заявления) в Единый федеральный реестр сведений о банкротстве</w:t>
            </w:r>
          </w:p>
        </w:tc>
      </w:tr>
      <w:tr>
        <w:trPr>
          <w:trHeight w:val="2610" w:hRule="atLeast"/>
        </w:trPr>
        <w:tc>
          <w:tcPr>
            <w:tcW w:w="2693" w:type="dxa"/>
            <w:tcBorders>
              <w:top w:val="single" w:sz="6" w:space="0" w:color="EDEDED"/>
              <w:bottom w:val="single" w:sz="6" w:space="0" w:color="EDEDED"/>
              <w:right w:val="single" w:sz="6" w:space="0" w:color="EDEDED"/>
            </w:tcBorders>
            <w:shd w:color="auto" w:fill="FAFAFA" w:val="clear"/>
          </w:tcPr>
          <w:p>
            <w:pPr>
              <w:pStyle w:val="Normal"/>
              <w:spacing w:lineRule="auto" w:line="240" w:before="0" w:after="0"/>
              <w:jc w:val="center"/>
              <w:rPr>
                <w:rFonts w:ascii="Arial" w:hAnsi="Arial" w:eastAsia="Times New Roman" w:cs="Arial"/>
                <w:b/>
                <w:color w:val="0070C0"/>
                <w:lang w:eastAsia="ru-RU"/>
              </w:rPr>
            </w:pPr>
            <w:r>
              <w:rPr>
                <w:rFonts w:eastAsia="Times New Roman" w:cs="Arial" w:ascii="Arial" w:hAnsi="Arial"/>
                <w:b/>
                <w:color w:val="0070C0"/>
                <w:lang w:eastAsia="ru-RU"/>
              </w:rPr>
              <w:t>Круг заявителей</w:t>
            </w:r>
          </w:p>
        </w:tc>
        <w:tc>
          <w:tcPr>
            <w:tcW w:w="12669" w:type="dxa"/>
            <w:tcBorders>
              <w:top w:val="single" w:sz="6" w:space="0" w:color="EDEDED"/>
              <w:left w:val="single" w:sz="6" w:space="0" w:color="EDEDED"/>
              <w:bottom w:val="single" w:sz="6" w:space="0" w:color="EDEDED"/>
              <w:right w:val="single" w:sz="6" w:space="0" w:color="EDEDED"/>
            </w:tcBorders>
            <w:shd w:color="auto" w:fill="auto" w:val="clear"/>
          </w:tcPr>
          <w:p>
            <w:pPr>
              <w:pStyle w:val="Normal"/>
              <w:spacing w:lineRule="auto" w:line="240" w:before="0" w:after="0"/>
              <w:ind w:firstLine="670"/>
              <w:jc w:val="both"/>
              <w:rPr>
                <w:rFonts w:ascii="Arial" w:hAnsi="Arial" w:eastAsia="Times New Roman" w:cs="Arial"/>
                <w:color w:val="000000"/>
                <w:lang w:eastAsia="ru-RU"/>
              </w:rPr>
            </w:pPr>
            <w:r>
              <w:rPr>
                <w:rFonts w:eastAsia="Times New Roman" w:cs="Arial" w:ascii="Arial" w:hAnsi="Arial"/>
                <w:color w:val="000000"/>
                <w:lang w:eastAsia="ru-RU"/>
              </w:rPr>
              <w:t>Заявителем является гражданин, общий размер денежных обязательств и обязанностей по уплате обязательных платежей которого (без учета предусмотренных абзацем четвертым пункта 2 статьи 4 настоящего Федерального закона), в том числе обязательств, срок исполнения которых не наступил, обязательств по уплате алиментов и обязательств по договору поручительства независимо от просрочки основного должника, составляет не менее двадцати пяти тысяч рублей и не более одного миллиона рублей.</w:t>
            </w:r>
          </w:p>
          <w:p>
            <w:pPr>
              <w:pStyle w:val="Normal"/>
              <w:spacing w:lineRule="auto" w:line="240" w:before="0" w:after="0"/>
              <w:ind w:firstLine="670"/>
              <w:jc w:val="both"/>
              <w:rPr>
                <w:rFonts w:ascii="Arial" w:hAnsi="Arial" w:eastAsia="Times New Roman" w:cs="Arial"/>
                <w:color w:val="000000"/>
                <w:lang w:eastAsia="ru-RU"/>
              </w:rPr>
            </w:pPr>
            <w:r>
              <w:rPr>
                <w:rFonts w:eastAsia="Times New Roman" w:cs="Arial" w:ascii="Arial" w:hAnsi="Arial"/>
                <w:color w:val="000000"/>
                <w:lang w:eastAsia="ru-RU"/>
              </w:rPr>
              <w:t>Подлежащие применению за неисполнение или ненадлежащее исполнение обязательства неустойки (штрафы, пени), проценты за просрочку платежа, убытки в виде упущенной выгоды, подлежащие возмещению за неисполнение или ненадлежащее исполнение обязательства, а также иные имущественные и (или) финансовые санкции, в том числе за неисполнение обязанности по уплате обязательных платежей, не учитываются при определении наличия признаков банкротства должника.</w:t>
            </w:r>
          </w:p>
          <w:p>
            <w:pPr>
              <w:pStyle w:val="Normal"/>
              <w:spacing w:lineRule="auto" w:line="240" w:before="0" w:after="0"/>
              <w:ind w:firstLine="670"/>
              <w:jc w:val="both"/>
              <w:rPr>
                <w:rFonts w:ascii="Arial" w:hAnsi="Arial" w:eastAsia="Times New Roman" w:cs="Arial"/>
                <w:color w:val="000000"/>
                <w:lang w:eastAsia="ru-RU"/>
              </w:rPr>
            </w:pPr>
            <w:r>
              <w:rPr>
                <w:rFonts w:eastAsia="Times New Roman" w:cs="Arial" w:ascii="Arial" w:hAnsi="Arial"/>
                <w:color w:val="000000"/>
                <w:lang w:eastAsia="ru-RU"/>
              </w:rPr>
              <w:t>Обязательными условиями для возможности подачи гражданином заявления о признании банкротом во внесудебном порядке являются:</w:t>
            </w:r>
          </w:p>
          <w:p>
            <w:pPr>
              <w:pStyle w:val="Normal"/>
              <w:spacing w:lineRule="auto" w:line="240" w:before="0" w:after="0"/>
              <w:ind w:firstLine="670"/>
              <w:jc w:val="both"/>
              <w:rPr>
                <w:rFonts w:ascii="Arial" w:hAnsi="Arial" w:eastAsia="Times New Roman" w:cs="Arial"/>
                <w:color w:val="000000"/>
                <w:lang w:eastAsia="ru-RU"/>
              </w:rPr>
            </w:pPr>
            <w:r>
              <w:rPr>
                <w:rFonts w:eastAsia="Times New Roman" w:cs="Arial" w:ascii="Arial" w:hAnsi="Arial"/>
                <w:b/>
                <w:color w:val="000000"/>
                <w:lang w:eastAsia="ru-RU"/>
              </w:rPr>
              <w:t>Основание 1 -</w:t>
            </w:r>
            <w:r>
              <w:rPr>
                <w:rFonts w:eastAsia="Times New Roman" w:cs="Arial" w:ascii="Arial" w:hAnsi="Arial"/>
                <w:color w:val="000000"/>
                <w:lang w:eastAsia="ru-RU"/>
              </w:rPr>
              <w:t xml:space="preserve">  в отношении его на дату подачи такого заявления окончено исполнительное производство в связи с возвращением исполнительного документа взыскателю на основании пункта 4 части 1 статьи 46 Федерального закона от 2 октября 2007 года № 229-ФЗ «Об исполнительном производстве» (независимо от объема и состава требований взыскателя) и не имеется иных неоконченных или непрекращенных исполнительных производств по взысканию денежных средств, возбужденных после возвращения исполнительного документа взыскателю;</w:t>
            </w:r>
          </w:p>
          <w:p>
            <w:pPr>
              <w:pStyle w:val="Normal"/>
              <w:spacing w:lineRule="auto" w:line="240" w:before="0" w:after="0"/>
              <w:ind w:firstLine="670"/>
              <w:jc w:val="both"/>
              <w:rPr>
                <w:rFonts w:ascii="Arial" w:hAnsi="Arial" w:eastAsia="Times New Roman" w:cs="Arial"/>
                <w:color w:val="000000"/>
                <w:lang w:eastAsia="ru-RU"/>
              </w:rPr>
            </w:pPr>
            <w:r>
              <w:rPr>
                <w:rFonts w:eastAsia="Times New Roman" w:cs="Arial" w:ascii="Arial" w:hAnsi="Arial"/>
                <w:b/>
                <w:color w:val="000000"/>
                <w:lang w:eastAsia="ru-RU"/>
              </w:rPr>
              <w:t>Основание 2 -</w:t>
            </w:r>
            <w:r>
              <w:rPr>
                <w:rFonts w:eastAsia="Times New Roman" w:cs="Arial" w:ascii="Arial" w:hAnsi="Arial"/>
                <w:color w:val="000000"/>
                <w:lang w:eastAsia="ru-RU"/>
              </w:rPr>
              <w:t xml:space="preserve">  в отношении его соблюдаются одновременно следующие условия:</w:t>
            </w:r>
          </w:p>
          <w:p>
            <w:pPr>
              <w:pStyle w:val="Normal"/>
              <w:spacing w:lineRule="auto" w:line="240" w:before="0" w:after="0"/>
              <w:ind w:firstLine="670"/>
              <w:jc w:val="both"/>
              <w:rPr>
                <w:rFonts w:ascii="Arial" w:hAnsi="Arial" w:eastAsia="Times New Roman" w:cs="Arial"/>
                <w:color w:val="000000"/>
                <w:lang w:eastAsia="ru-RU"/>
              </w:rPr>
            </w:pPr>
            <w:r>
              <w:rPr>
                <w:rFonts w:eastAsia="Times New Roman" w:cs="Arial" w:ascii="Arial" w:hAnsi="Arial"/>
                <w:b/>
                <w:color w:val="000000"/>
                <w:lang w:eastAsia="ru-RU"/>
              </w:rPr>
              <w:t>основной доход гражданина составляет страховая пенсия</w:t>
            </w:r>
            <w:r>
              <w:rPr>
                <w:rFonts w:eastAsia="Times New Roman" w:cs="Arial" w:ascii="Arial" w:hAnsi="Arial"/>
                <w:color w:val="000000"/>
                <w:lang w:eastAsia="ru-RU"/>
              </w:rPr>
              <w:t xml:space="preserve"> (с учетом фиксированной выплаты к страховой пенсии, повышений фиксированной выплаты к страховой пенсии), пенсия по государственному пенсионному обеспечению, накопительная пенсия, срочная пенсионная выплата или пенсия, назначенная в соответствии с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либо </w:t>
            </w:r>
            <w:r>
              <w:rPr>
                <w:rFonts w:eastAsia="Times New Roman" w:cs="Arial" w:ascii="Arial" w:hAnsi="Arial"/>
                <w:b/>
                <w:color w:val="000000"/>
                <w:lang w:eastAsia="ru-RU"/>
              </w:rPr>
              <w:t>гражданин принимает (принимал) участие в специальной военной операции</w:t>
            </w:r>
            <w:r>
              <w:rPr>
                <w:rFonts w:eastAsia="Times New Roman" w:cs="Arial" w:ascii="Arial" w:hAnsi="Arial"/>
                <w:color w:val="000000"/>
                <w:lang w:eastAsia="ru-RU"/>
              </w:rPr>
              <w:t>;</w:t>
            </w:r>
          </w:p>
          <w:p>
            <w:pPr>
              <w:pStyle w:val="Normal"/>
              <w:spacing w:lineRule="auto" w:line="240" w:before="0" w:after="0"/>
              <w:ind w:firstLine="670"/>
              <w:jc w:val="both"/>
              <w:rPr>
                <w:rFonts w:ascii="Arial" w:hAnsi="Arial" w:eastAsia="Times New Roman" w:cs="Arial"/>
                <w:color w:val="000000"/>
                <w:lang w:eastAsia="ru-RU"/>
              </w:rPr>
            </w:pPr>
            <w:r>
              <w:rPr>
                <w:rFonts w:eastAsia="Times New Roman" w:cs="Arial" w:ascii="Arial" w:hAnsi="Arial"/>
                <w:color w:val="000000"/>
                <w:lang w:eastAsia="ru-RU"/>
              </w:rPr>
              <w:t>выданный не позднее чем за один год до даты обращения с заявлением о признании гражданина банкротом во внесудебном порядке исполнительный документ имущественного характера предъявлялся к исполнению (направлялся для исполнения) в порядке, предусмотренном законодательством Российской Федерации об исполнительном производстве, и данные требования не исполнены или исполнены частично;</w:t>
            </w:r>
          </w:p>
          <w:p>
            <w:pPr>
              <w:pStyle w:val="Normal"/>
              <w:spacing w:lineRule="auto" w:line="240" w:before="0" w:after="0"/>
              <w:ind w:firstLine="670"/>
              <w:jc w:val="both"/>
              <w:rPr>
                <w:rFonts w:ascii="Arial" w:hAnsi="Arial" w:eastAsia="Times New Roman" w:cs="Arial"/>
                <w:color w:val="000000"/>
                <w:lang w:eastAsia="ru-RU"/>
              </w:rPr>
            </w:pPr>
            <w:r>
              <w:rPr>
                <w:rFonts w:eastAsia="Times New Roman" w:cs="Arial" w:ascii="Arial" w:hAnsi="Arial"/>
                <w:color w:val="000000"/>
                <w:lang w:eastAsia="ru-RU"/>
              </w:rPr>
              <w:t>у гражданина на дату подачи заявления о признании его банкротом во внесудебном порядке отсутствует имущество, на которое может быть обращено взыскание, за исключением предусмотренных абзацем вторым настоящего подпункта доходов;</w:t>
            </w:r>
          </w:p>
          <w:p>
            <w:pPr>
              <w:pStyle w:val="Normal"/>
              <w:spacing w:lineRule="auto" w:line="240" w:before="0" w:after="0"/>
              <w:ind w:firstLine="670"/>
              <w:jc w:val="both"/>
              <w:rPr>
                <w:rFonts w:ascii="Arial" w:hAnsi="Arial" w:eastAsia="Times New Roman" w:cs="Arial"/>
                <w:color w:val="000000"/>
                <w:lang w:eastAsia="ru-RU"/>
              </w:rPr>
            </w:pPr>
            <w:r>
              <w:rPr>
                <w:rFonts w:eastAsia="Times New Roman" w:cs="Arial" w:ascii="Arial" w:hAnsi="Arial"/>
                <w:b/>
                <w:color w:val="000000"/>
                <w:lang w:eastAsia="ru-RU"/>
              </w:rPr>
              <w:t>Основание 3 -</w:t>
            </w:r>
            <w:r>
              <w:rPr>
                <w:rFonts w:eastAsia="Times New Roman" w:cs="Arial" w:ascii="Arial" w:hAnsi="Arial"/>
                <w:color w:val="000000"/>
                <w:lang w:eastAsia="ru-RU"/>
              </w:rPr>
              <w:t xml:space="preserve"> в отношении его соблюдаются одновременно следующие условия:</w:t>
            </w:r>
          </w:p>
          <w:p>
            <w:pPr>
              <w:pStyle w:val="Normal"/>
              <w:spacing w:lineRule="auto" w:line="240" w:before="0" w:after="0"/>
              <w:ind w:firstLine="670"/>
              <w:jc w:val="both"/>
              <w:rPr>
                <w:rFonts w:ascii="Arial" w:hAnsi="Arial" w:eastAsia="Times New Roman" w:cs="Arial"/>
                <w:color w:val="000000"/>
                <w:lang w:eastAsia="ru-RU"/>
              </w:rPr>
            </w:pPr>
            <w:r>
              <w:rPr>
                <w:rFonts w:eastAsia="Times New Roman" w:cs="Arial" w:ascii="Arial" w:hAnsi="Arial"/>
                <w:b/>
                <w:color w:val="000000"/>
                <w:lang w:eastAsia="ru-RU"/>
              </w:rPr>
              <w:t>гражданин является получателем ежемесячного пособия в связи с рождением и воспитанием ребенка</w:t>
            </w:r>
            <w:r>
              <w:rPr>
                <w:rFonts w:eastAsia="Times New Roman" w:cs="Arial" w:ascii="Arial" w:hAnsi="Arial"/>
                <w:color w:val="000000"/>
                <w:lang w:eastAsia="ru-RU"/>
              </w:rPr>
              <w:t xml:space="preserve"> в соответствии со статьей 9 Федерального закона от 19 мая 1995 года № 81-ФЗ «О государственных пособиях гражданам, имеющим детей»;</w:t>
            </w:r>
          </w:p>
          <w:p>
            <w:pPr>
              <w:pStyle w:val="Normal"/>
              <w:spacing w:lineRule="auto" w:line="240" w:before="0" w:after="0"/>
              <w:ind w:firstLine="670"/>
              <w:jc w:val="both"/>
              <w:rPr>
                <w:rFonts w:ascii="Arial" w:hAnsi="Arial" w:eastAsia="Times New Roman" w:cs="Arial"/>
                <w:color w:val="000000"/>
                <w:lang w:eastAsia="ru-RU"/>
              </w:rPr>
            </w:pPr>
            <w:r>
              <w:rPr>
                <w:rFonts w:eastAsia="Times New Roman" w:cs="Arial" w:ascii="Arial" w:hAnsi="Arial"/>
                <w:color w:val="000000"/>
                <w:lang w:eastAsia="ru-RU"/>
              </w:rPr>
              <w:t>выданный не позднее чем за один год до даты обращения с заявлением о признании гражданина банкротом во внесудебном порядке исполнительный документ имущественного характера предъявлялся к исполнению (направлялся для исполнения) в порядке, предусмотренном законодательством Российской Федерации об исполнительном производстве, и данные требования не исполнены или исполнены частично;</w:t>
            </w:r>
          </w:p>
          <w:p>
            <w:pPr>
              <w:pStyle w:val="Normal"/>
              <w:spacing w:lineRule="auto" w:line="240" w:before="0" w:after="0"/>
              <w:ind w:firstLine="670"/>
              <w:jc w:val="both"/>
              <w:rPr>
                <w:rFonts w:ascii="Arial" w:hAnsi="Arial" w:eastAsia="Times New Roman" w:cs="Arial"/>
                <w:color w:val="000000"/>
                <w:lang w:eastAsia="ru-RU"/>
              </w:rPr>
            </w:pPr>
            <w:r>
              <w:rPr>
                <w:rFonts w:eastAsia="Times New Roman" w:cs="Arial" w:ascii="Arial" w:hAnsi="Arial"/>
                <w:color w:val="000000"/>
                <w:lang w:eastAsia="ru-RU"/>
              </w:rPr>
              <w:t>у гражданина на дату подачи заявления о признании его банкротом во внесудебном порядке отсутствует имущество, на которое может быть обращено взыскание;</w:t>
            </w:r>
          </w:p>
          <w:p>
            <w:pPr>
              <w:pStyle w:val="Normal"/>
              <w:spacing w:lineRule="auto" w:line="240" w:before="0" w:after="0"/>
              <w:ind w:firstLine="670"/>
              <w:jc w:val="both"/>
              <w:rPr>
                <w:rFonts w:ascii="Arial" w:hAnsi="Arial" w:eastAsia="Times New Roman" w:cs="Arial"/>
                <w:color w:val="000000"/>
                <w:lang w:eastAsia="ru-RU"/>
              </w:rPr>
            </w:pPr>
            <w:r>
              <w:rPr>
                <w:rFonts w:eastAsia="Times New Roman" w:cs="Arial" w:ascii="Arial" w:hAnsi="Arial"/>
                <w:b/>
                <w:color w:val="000000"/>
                <w:lang w:eastAsia="ru-RU"/>
              </w:rPr>
              <w:t>Основание 4 -</w:t>
            </w:r>
            <w:r>
              <w:rPr>
                <w:rFonts w:eastAsia="Times New Roman" w:cs="Arial" w:ascii="Arial" w:hAnsi="Arial"/>
                <w:color w:val="000000"/>
                <w:lang w:eastAsia="ru-RU"/>
              </w:rPr>
              <w:t xml:space="preserve"> выданный не позднее чем за семь лет до даты обращения с заявлением о признании гражданина банкротом во внесудебном порядке исполнительный документ имущественного характера предъявлялся к исполнению (направлялся для исполнения) в порядке, предусмотренном законодательством Российской Федерации об исполнительном производстве, и данные требования не исполнены или исполнены частично.</w:t>
            </w:r>
          </w:p>
        </w:tc>
      </w:tr>
      <w:tr>
        <w:trPr>
          <w:trHeight w:val="2524" w:hRule="atLeast"/>
        </w:trPr>
        <w:tc>
          <w:tcPr>
            <w:tcW w:w="2693" w:type="dxa"/>
            <w:tcBorders>
              <w:top w:val="single" w:sz="6" w:space="0" w:color="EDEDED"/>
              <w:bottom w:val="single" w:sz="6" w:space="0" w:color="EDEDED"/>
              <w:right w:val="single" w:sz="6" w:space="0" w:color="EDEDED"/>
            </w:tcBorders>
            <w:shd w:color="auto" w:fill="FAFAFA" w:val="clear"/>
          </w:tcPr>
          <w:p>
            <w:pPr>
              <w:pStyle w:val="Normal"/>
              <w:spacing w:lineRule="auto" w:line="240" w:before="0" w:after="0"/>
              <w:jc w:val="center"/>
              <w:rPr>
                <w:rFonts w:ascii="Arial" w:hAnsi="Arial" w:eastAsia="Times New Roman" w:cs="Arial"/>
                <w:b/>
                <w:color w:val="0070C0"/>
                <w:lang w:eastAsia="ru-RU"/>
              </w:rPr>
            </w:pPr>
            <w:r>
              <w:rPr>
                <w:rFonts w:eastAsia="Times New Roman" w:cs="Arial" w:ascii="Arial" w:hAnsi="Arial"/>
                <w:b/>
                <w:color w:val="0070C0"/>
                <w:lang w:eastAsia="ru-RU"/>
              </w:rPr>
              <w:t>Заявление о признании гражданина банкротом во внесудебном порядке подается с учетом следующих особенностей</w:t>
            </w:r>
          </w:p>
        </w:tc>
        <w:tc>
          <w:tcPr>
            <w:tcW w:w="12669" w:type="dxa"/>
            <w:tcBorders>
              <w:top w:val="single" w:sz="6" w:space="0" w:color="EDEDED"/>
              <w:left w:val="single" w:sz="6" w:space="0" w:color="EDEDED"/>
              <w:bottom w:val="single" w:sz="6" w:space="0" w:color="EDEDED"/>
              <w:right w:val="single" w:sz="6" w:space="0" w:color="EDEDED"/>
            </w:tcBorders>
            <w:shd w:color="auto" w:fill="auto" w:val="clear"/>
          </w:tcPr>
          <w:p>
            <w:pPr>
              <w:pStyle w:val="Normal"/>
              <w:spacing w:lineRule="auto" w:line="240" w:before="0" w:after="0"/>
              <w:ind w:firstLine="529"/>
              <w:jc w:val="both"/>
              <w:rPr>
                <w:rFonts w:ascii="Arial" w:hAnsi="Arial" w:cs="Arial"/>
                <w:bCs/>
              </w:rPr>
            </w:pPr>
            <w:r>
              <w:rPr>
                <w:rFonts w:cs="Arial" w:ascii="Arial" w:hAnsi="Arial"/>
                <w:bCs/>
              </w:rPr>
              <w:t xml:space="preserve">Заявление о признании гражданина банкротом во внесудебном порядке подается им </w:t>
            </w:r>
            <w:r>
              <w:rPr>
                <w:rFonts w:cs="Arial" w:ascii="Arial" w:hAnsi="Arial"/>
                <w:b/>
                <w:bCs/>
              </w:rPr>
              <w:t>по месту жительства или месту пребывания</w:t>
            </w:r>
            <w:r>
              <w:rPr>
                <w:rFonts w:cs="Arial" w:ascii="Arial" w:hAnsi="Arial"/>
                <w:bCs/>
              </w:rPr>
              <w:t xml:space="preserve"> в многофункциональный центр предоставления государственных и муниципальных услуг.</w:t>
            </w:r>
          </w:p>
          <w:p>
            <w:pPr>
              <w:pStyle w:val="Normal"/>
              <w:spacing w:lineRule="auto" w:line="240" w:before="0" w:after="0"/>
              <w:ind w:firstLine="529"/>
              <w:jc w:val="both"/>
              <w:rPr>
                <w:rFonts w:ascii="Arial" w:hAnsi="Arial" w:cs="Arial"/>
                <w:bCs/>
              </w:rPr>
            </w:pPr>
            <w:r>
              <w:rPr>
                <w:rFonts w:cs="Arial" w:ascii="Arial" w:hAnsi="Arial"/>
                <w:bCs/>
              </w:rPr>
            </w:r>
          </w:p>
          <w:p>
            <w:pPr>
              <w:pStyle w:val="Normal"/>
              <w:spacing w:lineRule="auto" w:line="240" w:before="0" w:after="0"/>
              <w:ind w:firstLine="529"/>
              <w:jc w:val="both"/>
              <w:rPr>
                <w:rFonts w:ascii="Arial" w:hAnsi="Arial" w:cs="Arial"/>
                <w:bCs/>
              </w:rPr>
            </w:pPr>
            <w:r>
              <w:rPr>
                <w:rFonts w:cs="Arial" w:ascii="Arial" w:hAnsi="Arial"/>
                <w:bCs/>
              </w:rPr>
              <w:t xml:space="preserve">В случае возврата МФЦ заявления о признании гражданина банкротом во внесудебном порядке гражданин имеет право повторно обратиться с указанным заявлением не ранее чем </w:t>
            </w:r>
            <w:r>
              <w:rPr>
                <w:rFonts w:cs="Arial" w:ascii="Arial" w:hAnsi="Arial"/>
                <w:b/>
                <w:bCs/>
              </w:rPr>
              <w:t>через 1 (один) месяц</w:t>
            </w:r>
            <w:r>
              <w:rPr>
                <w:rFonts w:cs="Arial" w:ascii="Arial" w:hAnsi="Arial"/>
                <w:bCs/>
              </w:rPr>
              <w:t xml:space="preserve"> со дня возврата такого заявления.</w:t>
            </w:r>
          </w:p>
          <w:p>
            <w:pPr>
              <w:pStyle w:val="Normal"/>
              <w:spacing w:lineRule="auto" w:line="240" w:before="0" w:after="0"/>
              <w:ind w:firstLine="529"/>
              <w:jc w:val="both"/>
              <w:rPr>
                <w:rFonts w:ascii="Arial" w:hAnsi="Arial" w:cs="Arial"/>
                <w:bCs/>
              </w:rPr>
            </w:pPr>
            <w:r>
              <w:rPr>
                <w:rFonts w:cs="Arial" w:ascii="Arial" w:hAnsi="Arial"/>
                <w:bCs/>
              </w:rPr>
            </w:r>
          </w:p>
          <w:p>
            <w:pPr>
              <w:pStyle w:val="Normal"/>
              <w:spacing w:lineRule="auto" w:line="240" w:before="0" w:after="0"/>
              <w:ind w:firstLine="529"/>
              <w:jc w:val="both"/>
              <w:rPr>
                <w:rFonts w:ascii="Arial" w:hAnsi="Arial" w:cs="Arial"/>
                <w:bCs/>
              </w:rPr>
            </w:pPr>
            <w:r>
              <w:rPr>
                <w:rFonts w:cs="Arial" w:ascii="Arial" w:hAnsi="Arial"/>
                <w:bCs/>
              </w:rPr>
              <w:t xml:space="preserve">Гражданин вправе подать заявление о признании его банкротом во внесудебном порядке </w:t>
            </w:r>
            <w:r>
              <w:rPr>
                <w:rFonts w:cs="Arial" w:ascii="Arial" w:hAnsi="Arial"/>
                <w:b/>
                <w:bCs/>
              </w:rPr>
              <w:t>повторно</w:t>
            </w:r>
            <w:r>
              <w:rPr>
                <w:rFonts w:cs="Arial" w:ascii="Arial" w:hAnsi="Arial"/>
                <w:bCs/>
              </w:rPr>
              <w:t xml:space="preserve"> не ранее чем по истечении </w:t>
            </w:r>
            <w:r>
              <w:rPr>
                <w:rFonts w:cs="Arial" w:ascii="Arial" w:hAnsi="Arial"/>
                <w:b/>
                <w:bCs/>
              </w:rPr>
              <w:t>5 (пяти) лет</w:t>
            </w:r>
            <w:r>
              <w:rPr>
                <w:rFonts w:cs="Arial" w:ascii="Arial" w:hAnsi="Arial"/>
                <w:bCs/>
              </w:rPr>
              <w:t xml:space="preserve"> после дня прекращения процедуры внесудебного банкротства, а также после дня прекращения производства по делу о банкротстве, в том числе в результате утверждения арбитражным судом мирового соглашения, завершения процедуры реструктуризации долгов или процедуры реализации имущества гражданина.</w:t>
            </w:r>
          </w:p>
        </w:tc>
      </w:tr>
      <w:tr>
        <w:trPr>
          <w:trHeight w:val="821" w:hRule="atLeast"/>
        </w:trPr>
        <w:tc>
          <w:tcPr>
            <w:tcW w:w="2693" w:type="dxa"/>
            <w:tcBorders>
              <w:top w:val="single" w:sz="6" w:space="0" w:color="EDEDED"/>
              <w:bottom w:val="single" w:sz="6" w:space="0" w:color="EDEDED"/>
              <w:right w:val="single" w:sz="6" w:space="0" w:color="EDEDED"/>
            </w:tcBorders>
            <w:shd w:color="auto" w:fill="FAFAFA" w:val="clear"/>
          </w:tcPr>
          <w:p>
            <w:pPr>
              <w:pStyle w:val="Normal"/>
              <w:spacing w:lineRule="auto" w:line="240" w:before="0" w:after="0"/>
              <w:jc w:val="center"/>
              <w:rPr>
                <w:rFonts w:ascii="Arial" w:hAnsi="Arial" w:eastAsia="Times New Roman" w:cs="Arial"/>
                <w:b/>
                <w:color w:val="0070C0"/>
                <w:lang w:eastAsia="ru-RU"/>
              </w:rPr>
            </w:pPr>
            <w:r>
              <w:rPr>
                <w:rFonts w:eastAsia="Times New Roman" w:cs="Arial" w:ascii="Arial" w:hAnsi="Arial"/>
                <w:b/>
                <w:color w:val="0070C0"/>
                <w:lang w:eastAsia="ru-RU"/>
              </w:rPr>
              <w:t>Необходимые документы</w:t>
            </w:r>
          </w:p>
        </w:tc>
        <w:tc>
          <w:tcPr>
            <w:tcW w:w="12669" w:type="dxa"/>
            <w:tcBorders>
              <w:top w:val="single" w:sz="6" w:space="0" w:color="EDEDED"/>
              <w:left w:val="single" w:sz="6" w:space="0" w:color="EDEDED"/>
              <w:bottom w:val="single" w:sz="6" w:space="0" w:color="EDEDED"/>
              <w:right w:val="single" w:sz="6" w:space="0" w:color="EDEDED"/>
            </w:tcBorders>
            <w:shd w:color="auto" w:fill="auto" w:val="clear"/>
          </w:tcPr>
          <w:p>
            <w:pPr>
              <w:pStyle w:val="Normal"/>
              <w:spacing w:lineRule="auto" w:line="240" w:before="0" w:after="0"/>
              <w:jc w:val="both"/>
              <w:rPr>
                <w:rFonts w:ascii="Arial" w:hAnsi="Arial" w:eastAsia="Times New Roman" w:cs="Arial"/>
                <w:b/>
                <w:color w:val="000000"/>
                <w:lang w:eastAsia="ru-RU"/>
              </w:rPr>
            </w:pPr>
            <w:r>
              <w:rPr>
                <w:rFonts w:eastAsia="Times New Roman" w:cs="Arial" w:ascii="Arial" w:hAnsi="Arial"/>
                <w:b/>
                <w:color w:val="000000"/>
                <w:lang w:eastAsia="ru-RU"/>
              </w:rPr>
              <w:t>Гражданин предоставляет:</w:t>
            </w:r>
          </w:p>
          <w:p>
            <w:pPr>
              <w:pStyle w:val="Normal"/>
              <w:spacing w:lineRule="auto" w:line="240" w:before="0" w:after="0"/>
              <w:ind w:firstLine="529"/>
              <w:jc w:val="both"/>
              <w:rPr>
                <w:rFonts w:ascii="Arial" w:hAnsi="Arial" w:cs="Arial"/>
              </w:rPr>
            </w:pPr>
            <w:r>
              <w:rPr>
                <w:rFonts w:eastAsia="Times New Roman" w:cs="Arial" w:ascii="Arial" w:hAnsi="Arial"/>
                <w:color w:val="000000"/>
                <w:lang w:eastAsia="ru-RU"/>
              </w:rPr>
              <w:t xml:space="preserve">1) Заявление о признании гражданина банкротом во внесудебном порядке по форме, установленной </w:t>
            </w:r>
            <w:r>
              <w:rPr>
                <w:rFonts w:cs="Arial" w:ascii="Arial" w:hAnsi="Arial"/>
              </w:rPr>
              <w:t>Приказом Минэкономразвития России от 4 августа 2020 года № 497 (далее – заявление).</w:t>
            </w:r>
          </w:p>
          <w:p>
            <w:pPr>
              <w:pStyle w:val="Normal"/>
              <w:spacing w:lineRule="auto" w:line="240" w:before="0" w:after="0"/>
              <w:ind w:firstLine="529"/>
              <w:jc w:val="both"/>
              <w:rPr>
                <w:rFonts w:ascii="Arial" w:hAnsi="Arial" w:cs="Arial"/>
              </w:rPr>
            </w:pPr>
            <w:r>
              <w:rPr>
                <w:rFonts w:cs="Arial" w:ascii="Arial" w:hAnsi="Arial"/>
              </w:rPr>
              <w:t>Заявление предоставляется с приложением документов, предусмотренных формой заявления о признании гражданина банкротом во внесудебном порядке:</w:t>
            </w:r>
          </w:p>
          <w:p>
            <w:pPr>
              <w:pStyle w:val="ListParagraph"/>
              <w:numPr>
                <w:ilvl w:val="0"/>
                <w:numId w:val="1"/>
              </w:numPr>
              <w:spacing w:lineRule="auto" w:line="240" w:before="0" w:after="0"/>
              <w:contextualSpacing/>
              <w:jc w:val="both"/>
              <w:rPr>
                <w:rFonts w:ascii="Arial" w:hAnsi="Arial" w:cs="Arial"/>
              </w:rPr>
            </w:pPr>
            <w:r>
              <w:rPr>
                <w:rFonts w:cs="Arial" w:ascii="Arial" w:hAnsi="Arial"/>
              </w:rPr>
              <w:t>список всех известных кредиторов, оформленный в соответствии с абзацем четвертым пункта 3 стати 2134 Федерального закона от 26 октября 2002 года № 127-ФЗ «О несостоятельности (банкротстве)»;</w:t>
            </w:r>
          </w:p>
          <w:p>
            <w:pPr>
              <w:pStyle w:val="ListParagraph"/>
              <w:numPr>
                <w:ilvl w:val="0"/>
                <w:numId w:val="1"/>
              </w:numPr>
              <w:spacing w:lineRule="auto" w:line="240" w:before="0" w:after="0"/>
              <w:contextualSpacing/>
              <w:jc w:val="both"/>
              <w:rPr>
                <w:rFonts w:ascii="Arial" w:hAnsi="Arial" w:cs="Arial"/>
              </w:rPr>
            </w:pPr>
            <w:r>
              <w:rPr>
                <w:rFonts w:cs="Arial" w:ascii="Arial" w:hAnsi="Arial"/>
              </w:rPr>
              <w:t>копия документа, удостоверяющего личность гражданина,</w:t>
            </w:r>
          </w:p>
          <w:p>
            <w:pPr>
              <w:pStyle w:val="ListParagraph"/>
              <w:numPr>
                <w:ilvl w:val="0"/>
                <w:numId w:val="1"/>
              </w:numPr>
              <w:spacing w:lineRule="auto" w:line="240" w:before="0" w:after="0"/>
              <w:contextualSpacing/>
              <w:jc w:val="both"/>
              <w:rPr>
                <w:rFonts w:ascii="Arial" w:hAnsi="Arial" w:cs="Arial"/>
              </w:rPr>
            </w:pPr>
            <w:r>
              <w:rPr>
                <w:rFonts w:cs="Arial" w:ascii="Arial" w:hAnsi="Arial"/>
              </w:rPr>
              <w:t>копия документа, подтверждающего место жительства или пребывания гражданина,</w:t>
            </w:r>
          </w:p>
          <w:p>
            <w:pPr>
              <w:pStyle w:val="ListParagraph"/>
              <w:numPr>
                <w:ilvl w:val="0"/>
                <w:numId w:val="1"/>
              </w:numPr>
              <w:spacing w:lineRule="auto" w:line="240" w:before="0" w:after="0"/>
              <w:contextualSpacing/>
              <w:jc w:val="both"/>
              <w:rPr>
                <w:rFonts w:ascii="Arial" w:hAnsi="Arial" w:cs="Arial"/>
              </w:rPr>
            </w:pPr>
            <w:r>
              <w:rPr>
                <w:rFonts w:cs="Arial" w:ascii="Arial" w:hAnsi="Arial"/>
              </w:rPr>
              <w:t>копия документа, подтверждающего полномочия представителя (в случае, если заявление подается представителем).</w:t>
            </w:r>
          </w:p>
          <w:p>
            <w:pPr>
              <w:pStyle w:val="Normal"/>
              <w:spacing w:lineRule="auto" w:line="240" w:before="0" w:after="0"/>
              <w:jc w:val="both"/>
              <w:rPr>
                <w:rFonts w:ascii="Arial" w:hAnsi="Arial" w:cs="Arial"/>
              </w:rPr>
            </w:pPr>
            <w:r>
              <w:rPr>
                <w:rFonts w:cs="Arial" w:ascii="Arial" w:hAnsi="Arial"/>
              </w:rPr>
              <w:t>Список всех известных кредиторов оформляется по форме, утвержденной приказом Министерства экономического развития Российской Федерации от 5 августа 2015 года № 530 «Об утверждении форм документов, представляемых гражданином при обращении в суд с заявлением о признании его банкротом».</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ind w:firstLine="529"/>
              <w:jc w:val="both"/>
              <w:rPr>
                <w:rFonts w:ascii="Arial" w:hAnsi="Arial" w:cs="Arial"/>
              </w:rPr>
            </w:pPr>
            <w:r>
              <w:rPr>
                <w:rFonts w:cs="Arial" w:ascii="Arial" w:hAnsi="Arial"/>
              </w:rPr>
              <w:t>2) Полномочия представителя документально подтверждаются в соответствии со статьей 185 Гражданского кодекса Российской Федерации.</w:t>
            </w:r>
          </w:p>
          <w:p>
            <w:pPr>
              <w:pStyle w:val="Normal"/>
              <w:spacing w:lineRule="auto" w:line="240" w:before="0" w:after="0"/>
              <w:ind w:firstLine="529"/>
              <w:jc w:val="both"/>
              <w:rPr>
                <w:rFonts w:ascii="Arial" w:hAnsi="Arial" w:cs="Arial"/>
              </w:rPr>
            </w:pPr>
            <w:r>
              <w:rPr>
                <w:rFonts w:cs="Arial" w:ascii="Arial" w:hAnsi="Arial"/>
              </w:rPr>
            </w:r>
          </w:p>
          <w:p>
            <w:pPr>
              <w:pStyle w:val="Normal"/>
              <w:spacing w:lineRule="auto" w:line="240" w:before="0" w:after="0"/>
              <w:ind w:firstLine="529"/>
              <w:jc w:val="both"/>
              <w:rPr>
                <w:rFonts w:ascii="Arial" w:hAnsi="Arial" w:cs="Arial"/>
              </w:rPr>
            </w:pPr>
            <w:r>
              <w:rPr>
                <w:rFonts w:cs="Arial" w:ascii="Arial" w:hAnsi="Arial"/>
              </w:rPr>
              <w:t xml:space="preserve">3) При подаче гражданином заявления о признании его банкротом во внесудебном порядке при соответствии </w:t>
            </w:r>
            <w:r>
              <w:rPr>
                <w:rFonts w:cs="Arial" w:ascii="Arial" w:hAnsi="Arial"/>
                <w:b/>
              </w:rPr>
              <w:t>Основаниям 2</w:t>
            </w:r>
            <w:r>
              <w:rPr>
                <w:rFonts w:cs="Arial" w:ascii="Arial" w:hAnsi="Arial"/>
              </w:rPr>
              <w:t xml:space="preserve"> прилагаются:</w:t>
            </w:r>
          </w:p>
          <w:p>
            <w:pPr>
              <w:pStyle w:val="Normal"/>
              <w:spacing w:lineRule="auto" w:line="240" w:before="0" w:after="0"/>
              <w:ind w:firstLine="529"/>
              <w:jc w:val="both"/>
              <w:rPr>
                <w:rFonts w:ascii="Arial" w:hAnsi="Arial" w:cs="Arial"/>
              </w:rPr>
            </w:pPr>
            <w:r>
              <w:rPr>
                <w:rFonts w:cs="Arial" w:ascii="Arial" w:hAnsi="Arial"/>
              </w:rPr>
              <w:t xml:space="preserve">а) справки, выданные </w:t>
            </w:r>
            <w:r>
              <w:rPr>
                <w:rFonts w:cs="Arial" w:ascii="Arial" w:hAnsi="Arial"/>
                <w:b/>
              </w:rPr>
              <w:t>не ранее чем за 3 (три) месяца до даты обращения гражданина</w:t>
            </w:r>
            <w:r>
              <w:rPr>
                <w:rFonts w:cs="Arial" w:ascii="Arial" w:hAnsi="Arial"/>
              </w:rPr>
              <w:t xml:space="preserve"> с таким заявлением:</w:t>
            </w:r>
          </w:p>
          <w:p>
            <w:pPr>
              <w:pStyle w:val="ListParagraph"/>
              <w:numPr>
                <w:ilvl w:val="0"/>
                <w:numId w:val="6"/>
              </w:numPr>
              <w:spacing w:lineRule="auto" w:line="240" w:before="0" w:after="0"/>
              <w:contextualSpacing/>
              <w:jc w:val="both"/>
              <w:rPr>
                <w:rFonts w:ascii="Arial" w:hAnsi="Arial" w:cs="Arial"/>
                <w:b/>
                <w:color w:val="FF0000"/>
              </w:rPr>
            </w:pPr>
            <w:r>
              <w:rPr>
                <w:rFonts w:cs="Arial" w:ascii="Arial" w:hAnsi="Arial"/>
              </w:rPr>
              <w:t xml:space="preserve">справка, подтверждающая, что на дату ее выдачи гражданин </w:t>
            </w:r>
            <w:r>
              <w:rPr>
                <w:rFonts w:cs="Arial" w:ascii="Arial" w:hAnsi="Arial"/>
                <w:b/>
              </w:rPr>
              <w:t>является получателем пенсии</w:t>
            </w:r>
            <w:r>
              <w:rPr>
                <w:rFonts w:cs="Arial" w:ascii="Arial" w:hAnsi="Arial"/>
              </w:rPr>
              <w:t xml:space="preserve"> или срочной пенсионной выплаты. Указанная справка выдается гражданину Фондом пенсионного и социального страхования Российской Федерации либо пенсионным органом Министерства обороны Российской Федерации, Министерства внутренних дел Российской Федерации, Федеральной службы исполнения наказаний, Федеральной службы судебных приставов, Федеральной службы безопасности Российской Федерации, Генеральной прокуратуры Российской Федерации или Следственного комитета Российской Федерации, назначившими соответствующие пенсию или срочную пенсионную выплату, в срок не позднее десяти рабочих дней со дня обращения гражданина с заявлением о выдаче указанной справки </w:t>
            </w:r>
            <w:r>
              <w:rPr>
                <w:rFonts w:cs="Arial" w:ascii="Arial" w:hAnsi="Arial"/>
                <w:b/>
                <w:color w:val="FF0000"/>
              </w:rPr>
              <w:t>(предоставляется гражданином, который является пенсионером по собственной инициативе);</w:t>
            </w:r>
          </w:p>
          <w:p>
            <w:pPr>
              <w:pStyle w:val="ListParagraph"/>
              <w:numPr>
                <w:ilvl w:val="0"/>
                <w:numId w:val="2"/>
              </w:numPr>
              <w:spacing w:lineRule="auto" w:line="240" w:before="0" w:after="0"/>
              <w:contextualSpacing/>
              <w:jc w:val="both"/>
              <w:rPr>
                <w:rFonts w:ascii="Arial" w:hAnsi="Arial" w:cs="Arial"/>
                <w:b/>
                <w:color w:val="FF0000"/>
              </w:rPr>
            </w:pPr>
            <w:r>
              <w:rPr>
                <w:rFonts w:cs="Arial" w:ascii="Arial" w:hAnsi="Arial"/>
              </w:rPr>
              <w:t xml:space="preserve">справка, подтверждающая, что на дату ее выдачи в отношении гражданина соблюдается условие, что выданный в отношении гражданина не позднее чем </w:t>
            </w:r>
            <w:r>
              <w:rPr>
                <w:rFonts w:cs="Arial" w:ascii="Arial" w:hAnsi="Arial"/>
                <w:b/>
              </w:rPr>
              <w:t>за 1 (один) год</w:t>
            </w:r>
            <w:r>
              <w:rPr>
                <w:rFonts w:cs="Arial" w:ascii="Arial" w:hAnsi="Arial"/>
              </w:rPr>
              <w:t xml:space="preserve"> до даты обращения с заявлением о признании гражданина банкротом во внесудебном порядке исполнительный документ имущественного характера предъявлялся к исполнению (направлялся для исполнения) в порядке, предусмотренном законодательством Российской Федерации об исполнительном производстве, и данные требования не исполнены или исполнены частично;. Указанная справка выдается гражданину в соответствии со статьей 9.1 Федерального закона от 2 октября 2007 года № 229-ФЗ «Об исполнительном производстве»</w:t>
            </w:r>
            <w:r>
              <w:rPr/>
              <w:t xml:space="preserve"> </w:t>
            </w:r>
            <w:r>
              <w:rPr>
                <w:rFonts w:cs="Arial" w:ascii="Arial" w:hAnsi="Arial"/>
                <w:b/>
                <w:color w:val="FF0000"/>
              </w:rPr>
              <w:t>(предоставляется гражданином по собственной инициативе);</w:t>
            </w:r>
          </w:p>
          <w:p>
            <w:pPr>
              <w:pStyle w:val="ListParagraph"/>
              <w:spacing w:lineRule="auto" w:line="240" w:before="0" w:after="0"/>
              <w:contextualSpacing/>
              <w:jc w:val="both"/>
              <w:rPr>
                <w:rFonts w:ascii="Arial" w:hAnsi="Arial" w:cs="Arial"/>
                <w:b/>
                <w:color w:val="FF0000"/>
              </w:rPr>
            </w:pPr>
            <w:r>
              <w:rPr>
                <w:rFonts w:cs="Arial" w:ascii="Arial" w:hAnsi="Arial"/>
                <w:b/>
                <w:color w:val="FF0000"/>
              </w:rPr>
            </w:r>
          </w:p>
          <w:p>
            <w:pPr>
              <w:pStyle w:val="ListParagraph"/>
              <w:spacing w:lineRule="auto" w:line="240" w:before="0" w:after="0"/>
              <w:contextualSpacing/>
              <w:jc w:val="both"/>
              <w:rPr>
                <w:rFonts w:ascii="Arial" w:hAnsi="Arial" w:cs="Arial"/>
                <w:b/>
                <w:color w:val="FF0000"/>
              </w:rPr>
            </w:pPr>
            <w:r>
              <w:rPr>
                <w:rFonts w:cs="Arial" w:ascii="Arial" w:hAnsi="Arial"/>
              </w:rPr>
              <w:t>б) справку, подтверждающую факт участия гражданина в специальной военной операции, по форме, утвержденной Постановлением Правительства РФ от 9 октября 2024 № 1354</w:t>
            </w:r>
            <w:r>
              <w:rPr>
                <w:rFonts w:cs="Arial" w:ascii="Arial" w:hAnsi="Arial"/>
                <w:b/>
              </w:rPr>
              <w:t xml:space="preserve"> </w:t>
            </w:r>
            <w:r>
              <w:rPr>
                <w:rFonts w:cs="Arial" w:ascii="Arial" w:hAnsi="Arial"/>
                <w:b/>
                <w:color w:val="FF0000"/>
              </w:rPr>
              <w:t>(срок действия справки неограничен, предоставляется гражданином, который является участником в специальной военной операции);</w:t>
            </w:r>
          </w:p>
          <w:p>
            <w:pPr>
              <w:pStyle w:val="ListParagraph"/>
              <w:spacing w:lineRule="auto" w:line="240" w:before="0" w:after="0"/>
              <w:contextualSpacing/>
              <w:jc w:val="both"/>
              <w:rPr>
                <w:rFonts w:ascii="Arial" w:hAnsi="Arial" w:cs="Arial"/>
                <w:b/>
                <w:color w:val="FF0000"/>
              </w:rPr>
            </w:pPr>
            <w:r>
              <w:rPr>
                <w:rFonts w:cs="Arial" w:ascii="Arial" w:hAnsi="Arial"/>
                <w:b/>
                <w:color w:val="FF0000"/>
              </w:rPr>
            </w:r>
          </w:p>
          <w:p>
            <w:pPr>
              <w:pStyle w:val="ListParagraph"/>
              <w:spacing w:lineRule="auto" w:line="240" w:before="0" w:after="0"/>
              <w:ind w:firstLine="529" w:left="0"/>
              <w:contextualSpacing/>
              <w:jc w:val="both"/>
              <w:rPr>
                <w:rFonts w:ascii="Arial" w:hAnsi="Arial" w:cs="Arial"/>
              </w:rPr>
            </w:pPr>
            <w:r>
              <w:rPr>
                <w:rFonts w:cs="Arial" w:ascii="Arial" w:hAnsi="Arial"/>
              </w:rPr>
              <w:t xml:space="preserve">4) При подаче гражданином заявления о признании его банкротом во внесудебном порядке при соответствии </w:t>
            </w:r>
            <w:r>
              <w:rPr>
                <w:rFonts w:cs="Arial" w:ascii="Arial" w:hAnsi="Arial"/>
                <w:b/>
              </w:rPr>
              <w:t>Основаниям 3</w:t>
            </w:r>
            <w:r>
              <w:rPr>
                <w:rFonts w:cs="Arial" w:ascii="Arial" w:hAnsi="Arial"/>
              </w:rPr>
              <w:t xml:space="preserve"> к заявлению прилагаются следующие справки, выданные не ранее чем </w:t>
            </w:r>
            <w:r>
              <w:rPr>
                <w:rFonts w:cs="Arial" w:ascii="Arial" w:hAnsi="Arial"/>
                <w:b/>
              </w:rPr>
              <w:t>за 3 (три) месяца до даты обращения</w:t>
            </w:r>
            <w:r>
              <w:rPr>
                <w:rFonts w:cs="Arial" w:ascii="Arial" w:hAnsi="Arial"/>
              </w:rPr>
              <w:t xml:space="preserve"> гражданина с таким заявлением:</w:t>
            </w:r>
          </w:p>
          <w:p>
            <w:pPr>
              <w:pStyle w:val="ListParagraph"/>
              <w:numPr>
                <w:ilvl w:val="0"/>
                <w:numId w:val="3"/>
              </w:numPr>
              <w:spacing w:lineRule="auto" w:line="240" w:before="0" w:after="0"/>
              <w:contextualSpacing/>
              <w:jc w:val="both"/>
              <w:rPr>
                <w:rFonts w:ascii="Arial" w:hAnsi="Arial" w:cs="Arial"/>
              </w:rPr>
            </w:pPr>
            <w:r>
              <w:rPr>
                <w:rFonts w:cs="Arial" w:ascii="Arial" w:hAnsi="Arial"/>
              </w:rPr>
              <w:t xml:space="preserve">справка, подтверждающая, что на дату ее выдачи в отношении гражданина соблюдается условие, что гражданин является </w:t>
            </w:r>
            <w:r>
              <w:rPr>
                <w:rFonts w:cs="Arial" w:ascii="Arial" w:hAnsi="Arial"/>
                <w:b/>
              </w:rPr>
              <w:t>получателем ежемесячного пособия в связи с рождением и воспитанием ребенка</w:t>
            </w:r>
            <w:r>
              <w:rPr>
                <w:rFonts w:cs="Arial" w:ascii="Arial" w:hAnsi="Arial"/>
              </w:rPr>
              <w:t xml:space="preserve">. Указанная справка выдается гражданину Фондом пенсионного и социального страхования Российской Федерации в срок не позднее десяти рабочих дней со дня обращения гражданина с заявлением о выдаче указанной справки </w:t>
            </w:r>
            <w:r>
              <w:rPr>
                <w:rFonts w:cs="Arial" w:ascii="Arial" w:hAnsi="Arial"/>
                <w:b/>
                <w:color w:val="FF0000"/>
              </w:rPr>
              <w:t>(предоставляется гражданином по собственной инициативе);</w:t>
            </w:r>
          </w:p>
          <w:p>
            <w:pPr>
              <w:pStyle w:val="ListParagraph"/>
              <w:numPr>
                <w:ilvl w:val="0"/>
                <w:numId w:val="3"/>
              </w:numPr>
              <w:spacing w:lineRule="auto" w:line="240" w:before="0" w:after="0"/>
              <w:contextualSpacing/>
              <w:jc w:val="both"/>
              <w:rPr>
                <w:rFonts w:ascii="Arial" w:hAnsi="Arial" w:eastAsia="Times New Roman" w:cs="Arial"/>
                <w:b/>
                <w:color w:val="FF0000"/>
                <w:lang w:eastAsia="ru-RU"/>
              </w:rPr>
            </w:pPr>
            <w:r>
              <w:rPr>
                <w:rFonts w:cs="Arial" w:ascii="Arial" w:hAnsi="Arial"/>
              </w:rPr>
              <w:t xml:space="preserve">справка, подтверждающая, что на дату ее выдачи в отношении гражданина соблюдается условие, что выданный в отношении гражданина не позднее чем </w:t>
            </w:r>
            <w:r>
              <w:rPr>
                <w:rFonts w:cs="Arial" w:ascii="Arial" w:hAnsi="Arial"/>
                <w:b/>
              </w:rPr>
              <w:t>за 1 (один) год до даты обращения</w:t>
            </w:r>
            <w:r>
              <w:rPr>
                <w:rFonts w:cs="Arial" w:ascii="Arial" w:hAnsi="Arial"/>
              </w:rPr>
              <w:t xml:space="preserve"> с заявлением о признании гражданина банкротом во внесудебном порядке исполнительный документ имущественного характера предъявлялся к исполнению (направлялся для исполнения) в порядке, предусмотренном законодательством Российской Федерации об исполнительном производстве, и данные требования не исполнены или исполнены частично;. Указанная справка выдается гражданину в соответствии со статьей 9.1 Федерального закона от 2 октября 2007 года № 229-ФЗ «Об исполнительном производстве» </w:t>
            </w:r>
            <w:r>
              <w:rPr>
                <w:rFonts w:cs="Arial" w:ascii="Arial" w:hAnsi="Arial"/>
                <w:b/>
                <w:color w:val="FF0000"/>
              </w:rPr>
              <w:t>(предоставляется гражданином по собственной инициативе);</w:t>
            </w:r>
          </w:p>
          <w:p>
            <w:pPr>
              <w:pStyle w:val="ListParagraph"/>
              <w:spacing w:lineRule="auto" w:line="240" w:before="0" w:after="0"/>
              <w:contextualSpacing/>
              <w:jc w:val="both"/>
              <w:rPr>
                <w:rFonts w:ascii="Arial" w:hAnsi="Arial" w:eastAsia="Times New Roman" w:cs="Arial"/>
                <w:color w:val="000000"/>
                <w:lang w:eastAsia="ru-RU"/>
              </w:rPr>
            </w:pPr>
            <w:r>
              <w:rPr>
                <w:rFonts w:eastAsia="Times New Roman" w:cs="Arial" w:ascii="Arial" w:hAnsi="Arial"/>
                <w:color w:val="000000"/>
                <w:lang w:eastAsia="ru-RU"/>
              </w:rPr>
            </w:r>
          </w:p>
          <w:p>
            <w:pPr>
              <w:pStyle w:val="Normal"/>
              <w:spacing w:lineRule="auto" w:line="240" w:before="0" w:after="0"/>
              <w:ind w:firstLine="529"/>
              <w:jc w:val="both"/>
              <w:rPr>
                <w:rFonts w:ascii="Arial" w:hAnsi="Arial" w:eastAsia="Times New Roman" w:cs="Arial"/>
                <w:color w:val="000000"/>
                <w:lang w:eastAsia="ru-RU"/>
              </w:rPr>
            </w:pPr>
            <w:r>
              <w:rPr>
                <w:rFonts w:eastAsia="Times New Roman" w:cs="Arial" w:ascii="Arial" w:hAnsi="Arial"/>
                <w:color w:val="000000"/>
                <w:lang w:eastAsia="ru-RU"/>
              </w:rPr>
              <w:t xml:space="preserve">5) При подаче гражданином заявления о признании его банкротом во внесудебном порядке при соответствии </w:t>
            </w:r>
            <w:r>
              <w:rPr>
                <w:rFonts w:eastAsia="Times New Roman" w:cs="Arial" w:ascii="Arial" w:hAnsi="Arial"/>
                <w:b/>
                <w:color w:val="000000"/>
                <w:lang w:eastAsia="ru-RU"/>
              </w:rPr>
              <w:t>Основаниям 4</w:t>
            </w:r>
            <w:r>
              <w:rPr>
                <w:rFonts w:eastAsia="Times New Roman" w:cs="Arial" w:ascii="Arial" w:hAnsi="Arial"/>
                <w:color w:val="000000"/>
                <w:lang w:eastAsia="ru-RU"/>
              </w:rPr>
              <w:t xml:space="preserve"> к заявлению прилагается выданная не ранее </w:t>
            </w:r>
            <w:r>
              <w:rPr>
                <w:rFonts w:eastAsia="Times New Roman" w:cs="Arial" w:ascii="Arial" w:hAnsi="Arial"/>
                <w:b/>
                <w:color w:val="000000"/>
                <w:lang w:eastAsia="ru-RU"/>
              </w:rPr>
              <w:t>чем за 3 (три) месяца до даты обращения</w:t>
            </w:r>
            <w:r>
              <w:rPr>
                <w:rFonts w:eastAsia="Times New Roman" w:cs="Arial" w:ascii="Arial" w:hAnsi="Arial"/>
                <w:color w:val="000000"/>
                <w:lang w:eastAsia="ru-RU"/>
              </w:rPr>
              <w:t xml:space="preserve"> гражданина с таким заявлением справка, подтверждающая, что на дату ее выдачи в отношении гражданина соблюдается условие, что выданный в отношении гражданина не позднее </w:t>
            </w:r>
            <w:r>
              <w:rPr>
                <w:rFonts w:eastAsia="Times New Roman" w:cs="Arial" w:ascii="Arial" w:hAnsi="Arial"/>
                <w:b/>
                <w:color w:val="000000"/>
                <w:lang w:eastAsia="ru-RU"/>
              </w:rPr>
              <w:t>чем за 7 (семь) лет</w:t>
            </w:r>
            <w:r>
              <w:rPr>
                <w:rFonts w:eastAsia="Times New Roman" w:cs="Arial" w:ascii="Arial" w:hAnsi="Arial"/>
                <w:color w:val="000000"/>
                <w:lang w:eastAsia="ru-RU"/>
              </w:rPr>
              <w:t xml:space="preserve"> до даты обращения с заявлением о признании гражданина банкротом во внесудебном порядке исполнительный документ имущественного характера предъявлялся к исполнению (направлялся для исполнения) в порядке, предусмотренном законодательством Российской Федерации об исполнительном производстве, и данные требования не исполнены или исполнены частично. Указанная справка выдается гражданину в соответствии со статьей 9.1 Федерального закона от 2 октября 2007 года № 229-ФЗ «Об исполнительном производстве»</w:t>
            </w:r>
            <w:r>
              <w:rPr>
                <w:rFonts w:cs="Arial" w:ascii="Arial" w:hAnsi="Arial"/>
                <w:b/>
                <w:color w:val="FF0000"/>
              </w:rPr>
              <w:t xml:space="preserve"> (предоставляется гражданином по собственной инициативе)</w:t>
            </w:r>
            <w:r>
              <w:rPr>
                <w:rFonts w:eastAsia="Times New Roman" w:cs="Arial" w:ascii="Arial" w:hAnsi="Arial"/>
                <w:color w:val="000000"/>
                <w:lang w:eastAsia="ru-RU"/>
              </w:rPr>
              <w:t>.</w:t>
            </w:r>
          </w:p>
        </w:tc>
      </w:tr>
      <w:tr>
        <w:trPr>
          <w:trHeight w:val="395" w:hRule="atLeast"/>
        </w:trPr>
        <w:tc>
          <w:tcPr>
            <w:tcW w:w="2693" w:type="dxa"/>
            <w:tcBorders>
              <w:top w:val="single" w:sz="6" w:space="0" w:color="EDEDED"/>
              <w:bottom w:val="single" w:sz="6" w:space="0" w:color="EDEDED"/>
              <w:right w:val="single" w:sz="6" w:space="0" w:color="EDEDED"/>
            </w:tcBorders>
            <w:shd w:color="auto" w:fill="FAFAFA" w:val="clear"/>
          </w:tcPr>
          <w:p>
            <w:pPr>
              <w:pStyle w:val="Normal"/>
              <w:tabs>
                <w:tab w:val="clear" w:pos="708"/>
                <w:tab w:val="right" w:pos="2186" w:leader="none"/>
              </w:tabs>
              <w:spacing w:lineRule="auto" w:line="240" w:before="0" w:after="0"/>
              <w:jc w:val="center"/>
              <w:rPr>
                <w:rFonts w:ascii="Arial" w:hAnsi="Arial" w:eastAsia="Times New Roman" w:cs="Arial"/>
                <w:b/>
                <w:color w:themeColor="accent4" w:themeShade="80" w:val="403152"/>
                <w:lang w:eastAsia="ru-RU"/>
              </w:rPr>
            </w:pPr>
            <w:r>
              <w:rPr>
                <w:rFonts w:eastAsia="Times New Roman" w:cs="Arial" w:ascii="Arial" w:hAnsi="Arial"/>
                <w:b/>
                <w:color w:val="0070C0"/>
                <w:lang w:eastAsia="ru-RU"/>
              </w:rPr>
              <w:t>Основания для отказа в приеме документов</w:t>
            </w:r>
          </w:p>
        </w:tc>
        <w:tc>
          <w:tcPr>
            <w:tcW w:w="12669" w:type="dxa"/>
            <w:tcBorders>
              <w:top w:val="single" w:sz="6" w:space="0" w:color="EDEDED"/>
              <w:left w:val="single" w:sz="6" w:space="0" w:color="EDEDED"/>
              <w:bottom w:val="single" w:sz="6" w:space="0" w:color="EDEDED"/>
              <w:right w:val="single" w:sz="6" w:space="0" w:color="EDEDED"/>
            </w:tcBorders>
            <w:shd w:color="auto" w:fill="auto" w:val="clear"/>
          </w:tcPr>
          <w:p>
            <w:pPr>
              <w:pStyle w:val="Normal"/>
              <w:spacing w:lineRule="auto" w:line="240" w:before="0" w:after="0"/>
              <w:rPr>
                <w:rFonts w:ascii="Arial" w:hAnsi="Arial" w:eastAsia="Times New Roman" w:cs="Arial"/>
                <w:b/>
                <w:color w:val="000000"/>
                <w:lang w:eastAsia="ru-RU"/>
              </w:rPr>
            </w:pPr>
            <w:r>
              <w:rPr>
                <w:rFonts w:eastAsia="Times New Roman" w:cs="Arial" w:ascii="Arial" w:hAnsi="Arial"/>
                <w:b/>
                <w:color w:val="000000"/>
                <w:lang w:eastAsia="ru-RU"/>
              </w:rPr>
              <w:t>Работник МФЦ отказывает заявителю в приеме заявления в случае:</w:t>
            </w:r>
          </w:p>
          <w:p>
            <w:pPr>
              <w:pStyle w:val="Normal"/>
              <w:spacing w:lineRule="auto" w:line="240" w:before="0" w:after="0"/>
              <w:ind w:firstLine="670"/>
              <w:rPr>
                <w:rFonts w:ascii="Arial" w:hAnsi="Arial" w:eastAsia="Times New Roman" w:cs="Arial"/>
                <w:color w:val="000000"/>
                <w:lang w:eastAsia="ru-RU"/>
              </w:rPr>
            </w:pPr>
            <w:r>
              <w:rPr>
                <w:rFonts w:eastAsia="Times New Roman" w:cs="Arial" w:ascii="Arial" w:hAnsi="Arial"/>
                <w:color w:val="000000"/>
                <w:lang w:eastAsia="ru-RU"/>
              </w:rPr>
              <w:t>1) несоответствие заявления о признании гражданина банкротом во внесудебном порядке форме, установленной Приказом Минэкономразвития России от 4 августа 2020 года № 497 «Об утверждении формы, порядка заполнения и подачи заявления о признании гражданина банкротом во внесудебном порядке», или отсутствия в нем обязательных сведений;</w:t>
            </w:r>
          </w:p>
          <w:p>
            <w:pPr>
              <w:pStyle w:val="Normal"/>
              <w:spacing w:lineRule="auto" w:line="240" w:before="0" w:after="0"/>
              <w:ind w:firstLine="670"/>
              <w:rPr>
                <w:rFonts w:ascii="Arial" w:hAnsi="Arial" w:eastAsia="Times New Roman" w:cs="Arial"/>
                <w:color w:val="000000"/>
                <w:lang w:eastAsia="ru-RU"/>
              </w:rPr>
            </w:pPr>
            <w:r>
              <w:rPr>
                <w:rFonts w:eastAsia="Times New Roman" w:cs="Arial" w:ascii="Arial" w:hAnsi="Arial"/>
                <w:color w:val="000000"/>
                <w:lang w:eastAsia="ru-RU"/>
              </w:rPr>
              <w:t>2) обращение заявителя не по месту жительства или по месту пребывания;</w:t>
            </w:r>
          </w:p>
          <w:p>
            <w:pPr>
              <w:pStyle w:val="Normal"/>
              <w:spacing w:lineRule="auto" w:line="240" w:before="0" w:after="0"/>
              <w:ind w:firstLine="670"/>
              <w:rPr>
                <w:rFonts w:ascii="Arial" w:hAnsi="Arial" w:eastAsia="Times New Roman" w:cs="Arial"/>
                <w:color w:val="000000"/>
                <w:lang w:eastAsia="ru-RU"/>
              </w:rPr>
            </w:pPr>
            <w:r>
              <w:rPr>
                <w:rFonts w:eastAsia="Times New Roman" w:cs="Arial" w:ascii="Arial" w:hAnsi="Arial"/>
                <w:color w:val="000000"/>
                <w:lang w:eastAsia="ru-RU"/>
              </w:rPr>
              <w:t>3) подача заявления неуполномоченным лицом;</w:t>
            </w:r>
          </w:p>
          <w:p>
            <w:pPr>
              <w:pStyle w:val="Normal"/>
              <w:spacing w:lineRule="auto" w:line="240" w:before="0" w:after="0"/>
              <w:ind w:firstLine="670"/>
              <w:rPr>
                <w:rFonts w:ascii="Arial" w:hAnsi="Arial" w:eastAsia="Times New Roman" w:cs="Arial"/>
                <w:color w:val="000000"/>
                <w:lang w:eastAsia="ru-RU"/>
              </w:rPr>
            </w:pPr>
            <w:r>
              <w:rPr>
                <w:rFonts w:eastAsia="Times New Roman" w:cs="Arial" w:ascii="Arial" w:hAnsi="Arial"/>
                <w:color w:val="000000"/>
                <w:lang w:eastAsia="ru-RU"/>
              </w:rPr>
              <w:t>4) несоответствия списка кредиторов форме, утвержденной Приказом Минэкономразвития России от 5 августа 2015 года № 530 «Об утверждении форм документов, представляемых гражданином при обращении в суд с заявлением о признании его банкротом», или отсутствия в нем всех обязательных сведений;</w:t>
            </w:r>
          </w:p>
          <w:p>
            <w:pPr>
              <w:pStyle w:val="Normal"/>
              <w:spacing w:lineRule="auto" w:line="240" w:before="0" w:after="0"/>
              <w:ind w:firstLine="670"/>
              <w:rPr>
                <w:rFonts w:ascii="Arial" w:hAnsi="Arial" w:eastAsia="Times New Roman" w:cs="Arial"/>
                <w:color w:val="000000"/>
                <w:lang w:eastAsia="ru-RU"/>
              </w:rPr>
            </w:pPr>
            <w:r>
              <w:rPr>
                <w:rFonts w:eastAsia="Times New Roman" w:cs="Arial" w:ascii="Arial" w:hAnsi="Arial"/>
                <w:color w:val="000000"/>
                <w:lang w:eastAsia="ru-RU"/>
              </w:rPr>
              <w:t>5) несоответствие справки, подтверждающей факт участия гражданина в специальной военной операции,  форме, утвержденной Постановлением № 1354, или отсутствия в них всех обязательных сведений;</w:t>
            </w:r>
          </w:p>
          <w:p>
            <w:pPr>
              <w:pStyle w:val="Normal"/>
              <w:spacing w:lineRule="auto" w:line="240" w:before="0" w:after="0"/>
              <w:ind w:firstLine="670"/>
              <w:rPr>
                <w:rFonts w:ascii="Arial" w:hAnsi="Arial" w:eastAsia="Times New Roman" w:cs="Arial"/>
                <w:color w:val="000000"/>
                <w:lang w:eastAsia="ru-RU"/>
              </w:rPr>
            </w:pPr>
            <w:r>
              <w:rPr>
                <w:rFonts w:eastAsia="Times New Roman" w:cs="Arial" w:ascii="Arial" w:hAnsi="Arial"/>
                <w:color w:val="000000"/>
                <w:lang w:eastAsia="ru-RU"/>
              </w:rPr>
              <w:t>6) не установлена личность лица, обратившегося с заявлением, в том числе не предъявлен документ, удостоверяющий личность такого лица, истек срок действия документа, удостоверяющего личность гражданина, или лицо, представляющее заявление и прилагаемые к нему документы, отказалось предъявить документ, удостоверяющий его личность.</w:t>
            </w:r>
          </w:p>
          <w:p>
            <w:pPr>
              <w:pStyle w:val="Normal"/>
              <w:spacing w:lineRule="auto" w:line="240" w:before="0" w:after="0"/>
              <w:ind w:firstLine="670"/>
              <w:rPr>
                <w:rFonts w:ascii="Arial" w:hAnsi="Arial" w:eastAsia="Times New Roman" w:cs="Arial"/>
                <w:color w:val="000000"/>
                <w:lang w:eastAsia="ru-RU"/>
              </w:rPr>
            </w:pPr>
            <w:r>
              <w:rPr>
                <w:rFonts w:eastAsia="Times New Roman" w:cs="Arial" w:ascii="Arial" w:hAnsi="Arial"/>
                <w:b/>
                <w:color w:val="000000"/>
                <w:lang w:eastAsia="ru-RU"/>
              </w:rPr>
              <w:t>Основаниями для отказа в приеме справок</w:t>
            </w:r>
            <w:r>
              <w:rPr>
                <w:rFonts w:eastAsia="Times New Roman" w:cs="Arial" w:ascii="Arial" w:hAnsi="Arial"/>
                <w:color w:val="000000"/>
                <w:lang w:eastAsia="ru-RU"/>
              </w:rPr>
              <w:t xml:space="preserve">, указанных в разделе «Необходимые документы», которые гражданин </w:t>
            </w:r>
            <w:r>
              <w:rPr>
                <w:rFonts w:eastAsia="Times New Roman" w:cs="Arial" w:ascii="Arial" w:hAnsi="Arial"/>
                <w:b/>
                <w:color w:val="000000"/>
                <w:lang w:eastAsia="ru-RU"/>
              </w:rPr>
              <w:t>может</w:t>
            </w:r>
            <w:r>
              <w:rPr>
                <w:rFonts w:eastAsia="Times New Roman" w:cs="Arial" w:ascii="Arial" w:hAnsi="Arial"/>
                <w:color w:val="000000"/>
                <w:lang w:eastAsia="ru-RU"/>
              </w:rPr>
              <w:t xml:space="preserve"> предоставить при подаче заявления о признании его банкротом во внесудебном порядке является несоответствие справок форме, утвержденной Приказом № 706, или отсутствия в них всех обязательных сведений.</w:t>
            </w:r>
          </w:p>
        </w:tc>
      </w:tr>
      <w:tr>
        <w:trPr/>
        <w:tc>
          <w:tcPr>
            <w:tcW w:w="2693" w:type="dxa"/>
            <w:tcBorders>
              <w:top w:val="single" w:sz="6" w:space="0" w:color="EDEDED"/>
              <w:bottom w:val="single" w:sz="6" w:space="0" w:color="EDEDED"/>
              <w:right w:val="single" w:sz="6" w:space="0" w:color="EDEDED"/>
            </w:tcBorders>
            <w:shd w:color="auto" w:fill="FAFAFA" w:val="clear"/>
          </w:tcPr>
          <w:p>
            <w:pPr>
              <w:pStyle w:val="Normal"/>
              <w:spacing w:lineRule="auto" w:line="240" w:before="0" w:after="0"/>
              <w:jc w:val="center"/>
              <w:rPr>
                <w:rFonts w:ascii="Arial" w:hAnsi="Arial" w:eastAsia="Times New Roman" w:cs="Arial"/>
                <w:b/>
                <w:color w:themeColor="accent4" w:themeShade="80" w:val="403152"/>
                <w:lang w:eastAsia="ru-RU"/>
              </w:rPr>
            </w:pPr>
            <w:r>
              <w:rPr>
                <w:rFonts w:eastAsia="Times New Roman" w:cs="Arial" w:ascii="Arial" w:hAnsi="Arial"/>
                <w:b/>
                <w:color w:val="0070C0"/>
                <w:lang w:eastAsia="ru-RU"/>
              </w:rPr>
              <w:t>Размещение в Едином федеральном реестре сведений о банкротстве сведений о признании гражданина банкротом во внесудебном порядке</w:t>
            </w:r>
          </w:p>
        </w:tc>
        <w:tc>
          <w:tcPr>
            <w:tcW w:w="12669" w:type="dxa"/>
            <w:tcBorders>
              <w:top w:val="single" w:sz="6" w:space="0" w:color="EDEDED"/>
              <w:left w:val="single" w:sz="6" w:space="0" w:color="EDEDED"/>
              <w:bottom w:val="single" w:sz="6" w:space="0" w:color="EDEDED"/>
              <w:right w:val="single" w:sz="6" w:space="0" w:color="EDEDED"/>
            </w:tcBorders>
            <w:shd w:color="auto" w:fill="auto" w:val="clear"/>
          </w:tcPr>
          <w:p>
            <w:pPr>
              <w:pStyle w:val="Normal"/>
              <w:spacing w:lineRule="auto" w:line="240" w:before="0" w:after="0"/>
              <w:ind w:firstLine="529"/>
              <w:jc w:val="both"/>
              <w:rPr>
                <w:rFonts w:ascii="Arial" w:hAnsi="Arial" w:eastAsia="Times New Roman" w:cs="Arial"/>
                <w:color w:val="000000"/>
                <w:lang w:eastAsia="ru-RU"/>
              </w:rPr>
            </w:pPr>
            <w:r>
              <w:rPr>
                <w:rFonts w:eastAsia="Times New Roman" w:cs="Arial" w:ascii="Arial" w:hAnsi="Arial"/>
                <w:color w:val="000000"/>
                <w:lang w:eastAsia="ru-RU"/>
              </w:rPr>
              <w:t xml:space="preserve">1) При подаче гражданином заявления о признании его банкротом во внесудебном порядке при соответствии </w:t>
            </w:r>
            <w:r>
              <w:rPr>
                <w:rFonts w:eastAsia="Times New Roman" w:cs="Arial" w:ascii="Arial" w:hAnsi="Arial"/>
                <w:b/>
                <w:color w:val="000000"/>
                <w:lang w:eastAsia="ru-RU"/>
              </w:rPr>
              <w:t>Основаниям 1</w:t>
            </w:r>
            <w:r>
              <w:rPr>
                <w:rFonts w:eastAsia="Times New Roman" w:cs="Arial" w:ascii="Arial" w:hAnsi="Arial"/>
                <w:color w:val="000000"/>
                <w:lang w:eastAsia="ru-RU"/>
              </w:rPr>
              <w:t xml:space="preserve"> МФЦ в течение </w:t>
            </w:r>
            <w:r>
              <w:rPr>
                <w:rFonts w:eastAsia="Times New Roman" w:cs="Arial" w:ascii="Arial" w:hAnsi="Arial"/>
                <w:b/>
                <w:color w:val="000000"/>
                <w:lang w:eastAsia="ru-RU"/>
              </w:rPr>
              <w:t>1 (одного) рабочего дня</w:t>
            </w:r>
            <w:r>
              <w:rPr>
                <w:rFonts w:eastAsia="Times New Roman" w:cs="Arial" w:ascii="Arial" w:hAnsi="Arial"/>
                <w:color w:val="000000"/>
                <w:lang w:eastAsia="ru-RU"/>
              </w:rPr>
              <w:t xml:space="preserve"> со дня получения заявления гражданина о признании его банкротом во внесудебном порядке проверяет наличие сведений о возвращении исполнительного документа взыскателю по основаниям, предусмотренным пунктом 4 части 1 статьи 46 Федерального закона от 2 октября 2007 года № 229-ФЗ «Об исполнительном производстве», а также отсутствие сведений о ведении иных исполнительных производств, возбужденных после даты возвращения исполнительного документа взыскателю и не оконченных или не прекращенных на момент проверки сведений, с использованием общедоступных сведений банка данных в исполнительном производстве, размещенных на сайте Федеральной службы судебных приставов в информационно-телекоммуникационной сети «Интернет» в соответствии с пунктами 3, 5 и 9 части 3 статьи 6.1 Федерального закона от 2 октября 2007 года № 229-ФЗ «Об исполнительном производстве».</w:t>
            </w:r>
          </w:p>
          <w:p>
            <w:pPr>
              <w:pStyle w:val="Normal"/>
              <w:spacing w:lineRule="auto" w:line="240" w:before="0" w:after="0"/>
              <w:ind w:firstLine="529"/>
              <w:jc w:val="both"/>
              <w:rPr>
                <w:rFonts w:ascii="Arial" w:hAnsi="Arial" w:eastAsia="Times New Roman" w:cs="Arial"/>
                <w:color w:val="000000"/>
                <w:lang w:eastAsia="ru-RU"/>
              </w:rPr>
            </w:pPr>
            <w:r>
              <w:rPr>
                <w:rFonts w:eastAsia="Times New Roman" w:cs="Arial" w:ascii="Arial" w:hAnsi="Arial"/>
                <w:color w:val="000000"/>
                <w:lang w:eastAsia="ru-RU"/>
              </w:rPr>
            </w:r>
          </w:p>
          <w:p>
            <w:pPr>
              <w:pStyle w:val="Normal"/>
              <w:spacing w:lineRule="auto" w:line="240" w:before="0" w:after="0"/>
              <w:ind w:firstLine="529"/>
              <w:jc w:val="both"/>
              <w:rPr>
                <w:rFonts w:ascii="Arial" w:hAnsi="Arial" w:eastAsia="Times New Roman" w:cs="Arial"/>
                <w:color w:val="000000"/>
                <w:lang w:eastAsia="ru-RU"/>
              </w:rPr>
            </w:pPr>
            <w:r>
              <w:rPr>
                <w:rFonts w:eastAsia="Times New Roman" w:cs="Arial" w:ascii="Arial" w:hAnsi="Arial"/>
                <w:color w:val="000000"/>
                <w:lang w:eastAsia="ru-RU"/>
              </w:rPr>
              <w:t xml:space="preserve">Если в банке данных в исполнительном производстве содержатся сведения о возвращении исполнительного документа взыскателю по основаниям, предусмотренным пунктом 4 части 1 статьи 46 Федерального закона от 2 октября 2007 года № 229-ФЗ «Об исполнительном производстве», и отсутствуют сведения о ведении иных исполнительных производств, возбужденных после даты возвращения исполнительного документа взыскателю и не оконченных или не прекращенных на момент проверки сведений, уполномоченный работник МФЦ в течение </w:t>
            </w:r>
            <w:r>
              <w:rPr>
                <w:rFonts w:eastAsia="Times New Roman" w:cs="Arial" w:ascii="Arial" w:hAnsi="Arial"/>
                <w:b/>
                <w:color w:val="000000"/>
                <w:lang w:eastAsia="ru-RU"/>
              </w:rPr>
              <w:t>3 (трех) рабочих дней</w:t>
            </w:r>
            <w:r>
              <w:rPr>
                <w:rFonts w:eastAsia="Times New Roman" w:cs="Arial" w:ascii="Arial" w:hAnsi="Arial"/>
                <w:color w:val="000000"/>
                <w:lang w:eastAsia="ru-RU"/>
              </w:rPr>
              <w:t xml:space="preserve"> включает в ЕФРСБ </w:t>
            </w:r>
            <w:r>
              <w:rPr>
                <w:rFonts w:eastAsia="Times New Roman" w:cs="Arial" w:ascii="Arial" w:hAnsi="Arial"/>
                <w:b/>
                <w:color w:val="000000"/>
                <w:lang w:eastAsia="ru-RU"/>
              </w:rPr>
              <w:t>проект сообщения о возбуждении процедуры внесудебного банкротства</w:t>
            </w:r>
            <w:r>
              <w:rPr>
                <w:rFonts w:eastAsia="Times New Roman" w:cs="Arial" w:ascii="Arial" w:hAnsi="Arial"/>
                <w:color w:val="000000"/>
                <w:lang w:eastAsia="ru-RU"/>
              </w:rPr>
              <w:t>.</w:t>
            </w:r>
          </w:p>
          <w:p>
            <w:pPr>
              <w:pStyle w:val="Normal"/>
              <w:spacing w:lineRule="auto" w:line="240" w:before="0" w:after="0"/>
              <w:ind w:firstLine="529"/>
              <w:jc w:val="both"/>
              <w:rPr>
                <w:rFonts w:ascii="Arial" w:hAnsi="Arial" w:eastAsia="Times New Roman" w:cs="Arial"/>
                <w:color w:val="000000"/>
                <w:lang w:eastAsia="ru-RU"/>
              </w:rPr>
            </w:pPr>
            <w:r>
              <w:rPr>
                <w:rFonts w:eastAsia="Times New Roman" w:cs="Arial" w:ascii="Arial" w:hAnsi="Arial"/>
                <w:color w:val="000000"/>
                <w:lang w:eastAsia="ru-RU"/>
              </w:rPr>
            </w:r>
          </w:p>
          <w:p>
            <w:pPr>
              <w:pStyle w:val="Normal"/>
              <w:spacing w:lineRule="auto" w:line="240" w:before="0" w:after="0"/>
              <w:ind w:firstLine="529"/>
              <w:jc w:val="both"/>
              <w:rPr>
                <w:rFonts w:ascii="Arial" w:hAnsi="Arial" w:eastAsia="Times New Roman" w:cs="Arial"/>
                <w:b/>
                <w:color w:val="000000"/>
                <w:lang w:eastAsia="ru-RU"/>
              </w:rPr>
            </w:pPr>
            <w:r>
              <w:rPr>
                <w:rFonts w:eastAsia="Times New Roman" w:cs="Arial" w:ascii="Arial" w:hAnsi="Arial"/>
                <w:color w:val="000000"/>
                <w:lang w:eastAsia="ru-RU"/>
              </w:rPr>
              <w:t xml:space="preserve">Если в банке данных в исполнительном производстве не содержатся сведения о возвращении исполнительного документа взыскателю по основаниям, предусмотренным пунктом 4 части 1 статьи 46 Федерального закона от 2 октября 2007 года № 229-ФЗ «Об исполнительном производстве», или при наличии сведений о возвращении исполнительного документа взыскателю по основаниям, предусмотренным пунктом 4 части 1 статьи 46 Федерального закона от 2 октября 2007 года № 229-ФЗ «Об исполнительном производстве», в банке данных в исполнительном производстве содержатся сведения об исполнительном производстве, возбужденном после даты возвращения исполнительного документа взыскателю и не оконченном или не прекращенном на момент проверки сведений, МФЦ в течение </w:t>
            </w:r>
            <w:r>
              <w:rPr>
                <w:rFonts w:eastAsia="Times New Roman" w:cs="Arial" w:ascii="Arial" w:hAnsi="Arial"/>
                <w:b/>
                <w:color w:val="000000"/>
                <w:lang w:eastAsia="ru-RU"/>
              </w:rPr>
              <w:t>3 (трех) рабочих дней</w:t>
            </w:r>
            <w:r>
              <w:rPr>
                <w:rFonts w:eastAsia="Times New Roman" w:cs="Arial" w:ascii="Arial" w:hAnsi="Arial"/>
                <w:color w:val="000000"/>
                <w:lang w:eastAsia="ru-RU"/>
              </w:rPr>
              <w:t xml:space="preserve">, осуществляет включение сведений в ЕФРСБ </w:t>
            </w:r>
            <w:r>
              <w:rPr>
                <w:rFonts w:eastAsia="Times New Roman" w:cs="Arial" w:ascii="Arial" w:hAnsi="Arial"/>
                <w:b/>
                <w:color w:val="000000"/>
                <w:lang w:eastAsia="ru-RU"/>
              </w:rPr>
              <w:t>о возврате гражданину поданного им заявления о признании гражданина банкротом во внесудебном порядке.</w:t>
            </w:r>
          </w:p>
          <w:p>
            <w:pPr>
              <w:pStyle w:val="Normal"/>
              <w:spacing w:lineRule="auto" w:line="240" w:before="0" w:after="0"/>
              <w:ind w:firstLine="529"/>
              <w:jc w:val="both"/>
              <w:rPr>
                <w:rFonts w:ascii="Arial" w:hAnsi="Arial" w:eastAsia="Times New Roman" w:cs="Arial"/>
                <w:color w:val="000000"/>
                <w:lang w:eastAsia="ru-RU"/>
              </w:rPr>
            </w:pPr>
            <w:r>
              <w:rPr>
                <w:rFonts w:eastAsia="Times New Roman" w:cs="Arial" w:ascii="Arial" w:hAnsi="Arial"/>
                <w:color w:val="000000"/>
                <w:lang w:eastAsia="ru-RU"/>
              </w:rPr>
            </w:r>
          </w:p>
          <w:p>
            <w:pPr>
              <w:pStyle w:val="Normal"/>
              <w:spacing w:lineRule="auto" w:line="240" w:before="0" w:after="0"/>
              <w:ind w:firstLine="529"/>
              <w:jc w:val="both"/>
              <w:rPr>
                <w:rFonts w:ascii="Arial" w:hAnsi="Arial" w:eastAsia="Times New Roman" w:cs="Arial"/>
                <w:color w:val="000000"/>
                <w:lang w:eastAsia="ru-RU"/>
              </w:rPr>
            </w:pPr>
            <w:r>
              <w:rPr>
                <w:rFonts w:eastAsia="Times New Roman" w:cs="Arial" w:ascii="Arial" w:hAnsi="Arial"/>
                <w:color w:val="000000"/>
                <w:lang w:eastAsia="ru-RU"/>
              </w:rPr>
              <w:t xml:space="preserve">В случае возврата многофункциональным центром предоставления государственных и муниципальных услуг заявления о признании гражданина банкротом во внесудебном порядке гражданин имеет право повторно обратиться с указанным заявлением не ранее чем через </w:t>
            </w:r>
            <w:r>
              <w:rPr>
                <w:rFonts w:eastAsia="Times New Roman" w:cs="Arial" w:ascii="Arial" w:hAnsi="Arial"/>
                <w:b/>
                <w:color w:val="000000"/>
                <w:lang w:eastAsia="ru-RU"/>
              </w:rPr>
              <w:t>1 (один) месяц</w:t>
            </w:r>
            <w:r>
              <w:rPr>
                <w:rFonts w:eastAsia="Times New Roman" w:cs="Arial" w:ascii="Arial" w:hAnsi="Arial"/>
                <w:color w:val="000000"/>
                <w:lang w:eastAsia="ru-RU"/>
              </w:rPr>
              <w:t xml:space="preserve"> со дня возврата такого заявления.</w:t>
            </w:r>
          </w:p>
          <w:p>
            <w:pPr>
              <w:pStyle w:val="Normal"/>
              <w:spacing w:lineRule="auto" w:line="240" w:before="0" w:after="0"/>
              <w:ind w:firstLine="529"/>
              <w:jc w:val="both"/>
              <w:rPr>
                <w:rFonts w:ascii="Arial" w:hAnsi="Arial" w:eastAsia="Times New Roman" w:cs="Arial"/>
                <w:color w:val="000000"/>
                <w:lang w:eastAsia="ru-RU"/>
              </w:rPr>
            </w:pPr>
            <w:r>
              <w:rPr>
                <w:rFonts w:eastAsia="Times New Roman" w:cs="Arial" w:ascii="Arial" w:hAnsi="Arial"/>
                <w:color w:val="000000"/>
                <w:lang w:eastAsia="ru-RU"/>
              </w:rPr>
            </w:r>
          </w:p>
          <w:p>
            <w:pPr>
              <w:pStyle w:val="Normal"/>
              <w:spacing w:lineRule="auto" w:line="240" w:before="0" w:after="0"/>
              <w:ind w:firstLine="529"/>
              <w:jc w:val="both"/>
              <w:rPr>
                <w:rFonts w:ascii="Arial" w:hAnsi="Arial" w:eastAsia="Times New Roman" w:cs="Arial"/>
                <w:color w:val="000000"/>
                <w:lang w:eastAsia="ru-RU"/>
              </w:rPr>
            </w:pPr>
            <w:r>
              <w:rPr>
                <w:rFonts w:eastAsia="Times New Roman" w:cs="Arial" w:ascii="Arial" w:hAnsi="Arial"/>
                <w:color w:val="000000"/>
                <w:lang w:eastAsia="ru-RU"/>
              </w:rPr>
              <w:t xml:space="preserve">2) При подаче гражданином заявления о признании его банкротом во внесудебном порядке при соответствии </w:t>
            </w:r>
            <w:r>
              <w:rPr>
                <w:rFonts w:eastAsia="Times New Roman" w:cs="Arial" w:ascii="Arial" w:hAnsi="Arial"/>
                <w:b/>
                <w:color w:val="000000"/>
                <w:lang w:eastAsia="ru-RU"/>
              </w:rPr>
              <w:t>Основаниям 2, 3, 4</w:t>
            </w:r>
            <w:r>
              <w:rPr>
                <w:rFonts w:eastAsia="Times New Roman" w:cs="Arial" w:ascii="Arial" w:hAnsi="Arial"/>
                <w:color w:val="000000"/>
                <w:lang w:eastAsia="ru-RU"/>
              </w:rPr>
              <w:t xml:space="preserve"> МФЦ в течение </w:t>
            </w:r>
            <w:r>
              <w:rPr>
                <w:rFonts w:eastAsia="Times New Roman" w:cs="Arial" w:ascii="Arial" w:hAnsi="Arial"/>
                <w:b/>
                <w:color w:val="000000"/>
                <w:lang w:eastAsia="ru-RU"/>
              </w:rPr>
              <w:t>1 (одного) рабочего дня</w:t>
            </w:r>
            <w:r>
              <w:rPr>
                <w:rFonts w:eastAsia="Times New Roman" w:cs="Arial" w:ascii="Arial" w:hAnsi="Arial"/>
                <w:color w:val="000000"/>
                <w:lang w:eastAsia="ru-RU"/>
              </w:rPr>
              <w:t xml:space="preserve">, следующего за днем получения такого заявления, включает в ЕФРСБ </w:t>
            </w:r>
            <w:r>
              <w:rPr>
                <w:rFonts w:eastAsia="Times New Roman" w:cs="Arial" w:ascii="Arial" w:hAnsi="Arial"/>
                <w:b/>
                <w:color w:val="000000"/>
                <w:lang w:eastAsia="ru-RU"/>
              </w:rPr>
              <w:t>проект сообщения о возбуждении процедуры внесудебного банкротства</w:t>
            </w:r>
            <w:r>
              <w:rPr>
                <w:rFonts w:eastAsia="Times New Roman" w:cs="Arial" w:ascii="Arial" w:hAnsi="Arial"/>
                <w:color w:val="000000"/>
                <w:lang w:eastAsia="ru-RU"/>
              </w:rPr>
              <w:t>.</w:t>
            </w:r>
          </w:p>
          <w:p>
            <w:pPr>
              <w:pStyle w:val="Normal"/>
              <w:widowControl w:val="false"/>
              <w:suppressAutoHyphens w:val="true"/>
              <w:spacing w:lineRule="auto" w:line="240" w:beforeAutospacing="1" w:after="0"/>
              <w:ind w:firstLine="709"/>
              <w:contextualSpacing/>
              <w:jc w:val="both"/>
              <w:rPr>
                <w:rFonts w:ascii="Arial" w:hAnsi="Arial" w:eastAsia="Times New Roman" w:cs="Arial"/>
                <w:lang w:eastAsia="ru-RU"/>
              </w:rPr>
            </w:pPr>
            <w:r>
              <w:rPr>
                <w:rFonts w:eastAsia="Times New Roman" w:cs="Arial" w:ascii="Arial" w:hAnsi="Arial"/>
                <w:lang w:eastAsia="ru-RU"/>
              </w:rPr>
              <w:t xml:space="preserve">Соблюдение в отношении гражданина условий при подаче заявления о признании его банкротом во внесудебном порядке по </w:t>
            </w:r>
            <w:r>
              <w:rPr>
                <w:rFonts w:eastAsia="Times New Roman" w:cs="Arial" w:ascii="Arial" w:hAnsi="Arial"/>
                <w:b/>
                <w:lang w:eastAsia="ru-RU"/>
              </w:rPr>
              <w:t>Основаниям 2, 3, 4</w:t>
            </w:r>
            <w:r>
              <w:rPr>
                <w:rFonts w:eastAsia="Times New Roman" w:cs="Arial" w:ascii="Arial" w:hAnsi="Arial"/>
                <w:lang w:eastAsia="ru-RU"/>
              </w:rPr>
              <w:t>, считается подтвержденным в одном из следующих случаев:</w:t>
            </w:r>
          </w:p>
          <w:p>
            <w:pPr>
              <w:pStyle w:val="Normal"/>
              <w:widowControl w:val="false"/>
              <w:suppressAutoHyphens w:val="true"/>
              <w:spacing w:lineRule="auto" w:line="240" w:beforeAutospacing="1" w:after="0"/>
              <w:ind w:firstLine="709"/>
              <w:contextualSpacing/>
              <w:jc w:val="both"/>
              <w:rPr>
                <w:rFonts w:ascii="Arial" w:hAnsi="Arial" w:eastAsia="Times New Roman" w:cs="Arial"/>
                <w:lang w:eastAsia="ru-RU"/>
              </w:rPr>
            </w:pPr>
            <w:r>
              <w:rPr>
                <w:rFonts w:eastAsia="Times New Roman" w:cs="Arial" w:ascii="Arial" w:hAnsi="Arial"/>
                <w:lang w:eastAsia="ru-RU"/>
              </w:rPr>
              <w:t>1) гражданином представлены справки, предусмотренные в подпунктах 3-5 раздела «Необходимые документы»;</w:t>
            </w:r>
          </w:p>
          <w:p>
            <w:pPr>
              <w:pStyle w:val="Normal"/>
              <w:widowControl w:val="false"/>
              <w:suppressAutoHyphens w:val="true"/>
              <w:spacing w:lineRule="auto" w:line="240" w:beforeAutospacing="1" w:after="0"/>
              <w:ind w:firstLine="709"/>
              <w:contextualSpacing/>
              <w:jc w:val="both"/>
              <w:rPr>
                <w:rFonts w:ascii="Arial" w:hAnsi="Arial" w:eastAsia="Times New Roman" w:cs="Arial"/>
                <w:lang w:eastAsia="ru-RU"/>
              </w:rPr>
            </w:pPr>
            <w:r>
              <w:rPr>
                <w:rFonts w:eastAsia="Times New Roman" w:cs="Arial" w:ascii="Arial" w:hAnsi="Arial"/>
                <w:lang w:eastAsia="ru-RU"/>
              </w:rPr>
              <w:t>2) сведения о соответствии гражданина указанным условиям получены с использованием единой системы межведомственного электронного взаимодействия (при наличии технической воз</w:t>
            </w:r>
            <w:r>
              <w:rPr>
                <w:rFonts w:eastAsia="Times New Roman" w:cs="Arial" w:ascii="Arial" w:hAnsi="Arial"/>
                <w:lang w:eastAsia="ru-RU"/>
              </w:rPr>
              <w:t>м</w:t>
            </w:r>
            <w:r>
              <w:rPr>
                <w:rFonts w:eastAsia="Times New Roman" w:cs="Arial" w:ascii="Arial" w:hAnsi="Arial"/>
                <w:lang w:eastAsia="ru-RU"/>
              </w:rPr>
              <w:t>ожности оператор ЕФРСБ в течение одного рабочего дня после размещения МФЦ проекта сообщения о возбуждении процедуры внесудебного банкротств</w:t>
            </w:r>
            <w:r>
              <w:rPr>
                <w:rFonts w:eastAsia="Times New Roman" w:cs="Arial" w:ascii="Arial" w:hAnsi="Arial"/>
                <w:lang w:eastAsia="ru-RU"/>
              </w:rPr>
              <w:t>а</w:t>
            </w:r>
            <w:r>
              <w:rPr>
                <w:rFonts w:eastAsia="Times New Roman" w:cs="Arial" w:ascii="Arial" w:hAnsi="Arial"/>
                <w:lang w:eastAsia="ru-RU"/>
              </w:rPr>
              <w:t xml:space="preserve"> в ЕФРСБ направляет запрос в ФССП и (или) СФР о соблюдении в отношении гражданина необходимых условий;</w:t>
            </w:r>
          </w:p>
          <w:p>
            <w:pPr>
              <w:pStyle w:val="Normal"/>
              <w:widowControl w:val="false"/>
              <w:suppressAutoHyphens w:val="true"/>
              <w:spacing w:lineRule="auto" w:line="240" w:beforeAutospacing="1" w:after="0"/>
              <w:ind w:firstLine="709"/>
              <w:contextualSpacing/>
              <w:jc w:val="both"/>
              <w:rPr>
                <w:rFonts w:ascii="Arial" w:hAnsi="Arial" w:eastAsia="Times New Roman" w:cs="Arial"/>
                <w:lang w:eastAsia="ru-RU"/>
              </w:rPr>
            </w:pPr>
            <w:r>
              <w:rPr>
                <w:rFonts w:eastAsia="Times New Roman" w:cs="Arial" w:ascii="Arial" w:hAnsi="Arial"/>
                <w:lang w:eastAsia="ru-RU"/>
              </w:rPr>
              <w:t>3) СФР запрашивает с использованием единой системы межведомственного электронного взаимодействия в Федеральной налоговой службе информацию об открытых счетах, вкладах (депозитах) гражданина в кредитных организациях, которую кредитные организации сообщают налоговым органам в соответствии с пунктом 1.1 статьи 86 Налогового кодекса Российской Федерации. Предоставление такой информации не является нарушением налоговой тайны.</w:t>
            </w:r>
          </w:p>
          <w:p>
            <w:pPr>
              <w:pStyle w:val="Normal"/>
              <w:widowControl w:val="false"/>
              <w:suppressAutoHyphens w:val="true"/>
              <w:spacing w:lineRule="auto" w:line="240" w:beforeAutospacing="1" w:after="0"/>
              <w:ind w:firstLine="709"/>
              <w:contextualSpacing/>
              <w:jc w:val="both"/>
              <w:rPr>
                <w:rFonts w:ascii="Arial" w:hAnsi="Arial" w:eastAsia="Times New Roman" w:cs="Arial"/>
                <w:lang w:eastAsia="ru-RU"/>
              </w:rPr>
            </w:pPr>
            <w:r>
              <w:rPr>
                <w:rFonts w:eastAsia="Times New Roman" w:cs="Arial" w:ascii="Arial" w:hAnsi="Arial"/>
                <w:lang w:eastAsia="ru-RU"/>
              </w:rPr>
              <w:t>З</w:t>
            </w:r>
            <w:r>
              <w:rPr>
                <w:rFonts w:eastAsia="Times New Roman" w:cs="Arial" w:ascii="Arial" w:hAnsi="Arial"/>
                <w:lang w:eastAsia="ru-RU"/>
              </w:rPr>
              <w:t xml:space="preserve">апрашиваемые сведения предоставляются СФР </w:t>
            </w:r>
            <w:r>
              <w:rPr>
                <w:rFonts w:eastAsia="Times New Roman" w:cs="Arial" w:ascii="Arial" w:hAnsi="Arial"/>
                <w:lang w:eastAsia="ru-RU"/>
              </w:rPr>
              <w:t>оператору ЕФРСБ</w:t>
            </w:r>
            <w:r>
              <w:rPr/>
              <w:t xml:space="preserve"> </w:t>
            </w:r>
            <w:r>
              <w:rPr>
                <w:rFonts w:eastAsia="Times New Roman" w:cs="Arial" w:ascii="Arial" w:hAnsi="Arial"/>
                <w:lang w:eastAsia="ru-RU"/>
              </w:rPr>
              <w:t xml:space="preserve">с использованием единой системы межведомственного электронного взаимодействия </w:t>
            </w:r>
            <w:r>
              <w:rPr>
                <w:rFonts w:eastAsia="Times New Roman" w:cs="Arial" w:ascii="Arial" w:hAnsi="Arial"/>
                <w:b/>
                <w:lang w:eastAsia="ru-RU"/>
              </w:rPr>
              <w:t xml:space="preserve">в течение </w:t>
            </w:r>
            <w:r>
              <w:rPr>
                <w:rFonts w:eastAsia="Times New Roman" w:cs="Arial" w:ascii="Arial" w:hAnsi="Arial"/>
                <w:b/>
                <w:lang w:eastAsia="ru-RU"/>
              </w:rPr>
              <w:t>7</w:t>
            </w:r>
            <w:r>
              <w:rPr>
                <w:rFonts w:eastAsia="Times New Roman" w:cs="Arial" w:ascii="Arial" w:hAnsi="Arial"/>
                <w:b/>
                <w:lang w:eastAsia="ru-RU"/>
              </w:rPr>
              <w:t xml:space="preserve"> (</w:t>
            </w:r>
            <w:r>
              <w:rPr>
                <w:rFonts w:eastAsia="Times New Roman" w:cs="Arial" w:ascii="Arial" w:hAnsi="Arial"/>
                <w:b/>
                <w:lang w:eastAsia="ru-RU"/>
              </w:rPr>
              <w:t>семи</w:t>
            </w:r>
            <w:r>
              <w:rPr>
                <w:rFonts w:eastAsia="Times New Roman" w:cs="Arial" w:ascii="Arial" w:hAnsi="Arial"/>
                <w:b/>
                <w:lang w:eastAsia="ru-RU"/>
              </w:rPr>
              <w:t>) рабочих</w:t>
            </w:r>
            <w:r>
              <w:rPr>
                <w:rFonts w:eastAsia="Times New Roman" w:cs="Arial" w:ascii="Arial" w:hAnsi="Arial"/>
                <w:lang w:eastAsia="ru-RU"/>
              </w:rPr>
              <w:t xml:space="preserve"> дней со дня получения запроса.</w:t>
            </w:r>
          </w:p>
          <w:p>
            <w:pPr>
              <w:pStyle w:val="Normal"/>
              <w:spacing w:lineRule="auto" w:line="240" w:before="0" w:after="0"/>
              <w:ind w:firstLine="529"/>
              <w:jc w:val="both"/>
              <w:rPr>
                <w:rFonts w:ascii="Arial" w:hAnsi="Arial" w:eastAsia="Times New Roman" w:cs="Arial"/>
                <w:color w:val="000000"/>
                <w:lang w:eastAsia="ru-RU"/>
              </w:rPr>
            </w:pPr>
            <w:r>
              <w:rPr>
                <w:rFonts w:eastAsia="Times New Roman" w:cs="Arial" w:ascii="Arial" w:hAnsi="Arial"/>
                <w:color w:val="000000"/>
                <w:lang w:eastAsia="ru-RU"/>
              </w:rPr>
              <w:t xml:space="preserve">В случае включения в ЕФРСБ МФЦ проекта сообщения о возбуждении процедуры внесудебного банкротства, сведений о представлении гражданином предусмотренных справок, получения оператором ЕФРСБ от ФССП и (или) СФР посредством единой системы межведомственного электронного взаимодействия подтверждения, что в отношении гражданина соблюдаются предусмотренные условия, </w:t>
            </w:r>
            <w:r>
              <w:rPr>
                <w:rFonts w:eastAsia="Times New Roman" w:cs="Arial" w:ascii="Arial" w:hAnsi="Arial"/>
                <w:color w:val="000000"/>
                <w:lang w:eastAsia="ru-RU"/>
              </w:rPr>
              <w:t xml:space="preserve">отсутствуют </w:t>
            </w:r>
            <w:r>
              <w:rPr>
                <w:rFonts w:eastAsia="Times New Roman" w:cs="Arial" w:ascii="Arial" w:hAnsi="Arial"/>
                <w:color w:val="000000"/>
                <w:lang w:eastAsia="ru-RU"/>
              </w:rPr>
              <w:t xml:space="preserve">сообщения о неполучении запрошенных в кредитных организациях сведений и отсутствия указанных в оснований для размещения в ЕФРСБ сообщения о возврате заявления о признании гражданина банкротом во внесудебном порядке оператор ЕФРСБ с использованием программно-аппаратного комплекса ЕФРСБ </w:t>
            </w:r>
            <w:r>
              <w:rPr>
                <w:rFonts w:eastAsia="Times New Roman" w:cs="Arial" w:ascii="Arial" w:hAnsi="Arial"/>
                <w:b/>
                <w:color w:val="000000"/>
                <w:lang w:eastAsia="ru-RU"/>
              </w:rPr>
              <w:t>в течение 1 (одного) рабочего</w:t>
            </w:r>
            <w:r>
              <w:rPr>
                <w:rFonts w:eastAsia="Times New Roman" w:cs="Arial" w:ascii="Arial" w:hAnsi="Arial"/>
                <w:color w:val="000000"/>
                <w:lang w:eastAsia="ru-RU"/>
              </w:rPr>
              <w:t xml:space="preserve"> дня обеспечивает размещение в указанном реестре сведений о возбуждении процедуры внесудебного банкротства гражданина.</w:t>
            </w:r>
          </w:p>
          <w:p>
            <w:pPr>
              <w:pStyle w:val="Normal"/>
              <w:spacing w:lineRule="auto" w:line="240" w:before="0" w:after="0"/>
              <w:ind w:firstLine="529"/>
              <w:jc w:val="both"/>
              <w:rPr>
                <w:rFonts w:ascii="Arial" w:hAnsi="Arial" w:eastAsia="Times New Roman" w:cs="Arial"/>
                <w:b/>
                <w:color w:val="000000"/>
                <w:lang w:eastAsia="ru-RU"/>
              </w:rPr>
            </w:pPr>
            <w:r>
              <w:rPr>
                <w:rFonts w:eastAsia="Times New Roman" w:cs="Arial" w:ascii="Arial" w:hAnsi="Arial"/>
                <w:b/>
                <w:color w:val="000000"/>
                <w:lang w:eastAsia="ru-RU"/>
              </w:rPr>
              <w:t xml:space="preserve">То есть общий срок размещения в ЕФРСБ сведений о возбуждении процедуры внесудебного банкротства гражданина не должен превышать </w:t>
            </w:r>
            <w:r>
              <w:rPr>
                <w:rFonts w:eastAsia="Times New Roman" w:cs="Arial" w:ascii="Arial" w:hAnsi="Arial"/>
                <w:b/>
                <w:color w:val="000000"/>
                <w:lang w:eastAsia="ru-RU"/>
              </w:rPr>
              <w:t>9</w:t>
            </w:r>
            <w:r>
              <w:rPr>
                <w:rFonts w:eastAsia="Times New Roman" w:cs="Arial" w:ascii="Arial" w:hAnsi="Arial"/>
                <w:b/>
                <w:color w:val="000000"/>
                <w:lang w:eastAsia="ru-RU"/>
              </w:rPr>
              <w:t xml:space="preserve"> рабочих дня с момента предоставления заявления о признании гражданина банкротом во внесудебном порядке в МФЦ.</w:t>
            </w:r>
          </w:p>
          <w:p>
            <w:pPr>
              <w:pStyle w:val="Normal"/>
              <w:spacing w:lineRule="auto" w:line="240" w:before="0" w:after="0"/>
              <w:ind w:firstLine="529"/>
              <w:jc w:val="both"/>
              <w:rPr>
                <w:rFonts w:ascii="Arial" w:hAnsi="Arial" w:eastAsia="Times New Roman" w:cs="Arial"/>
                <w:color w:val="000000"/>
                <w:lang w:eastAsia="ru-RU"/>
              </w:rPr>
            </w:pPr>
            <w:r>
              <w:rPr>
                <w:rFonts w:eastAsia="Times New Roman" w:cs="Arial" w:ascii="Arial" w:hAnsi="Arial"/>
                <w:color w:val="000000"/>
                <w:lang w:eastAsia="ru-RU"/>
              </w:rPr>
            </w:r>
          </w:p>
          <w:p>
            <w:pPr>
              <w:pStyle w:val="Normal"/>
              <w:spacing w:lineRule="auto" w:line="240" w:before="0" w:after="0"/>
              <w:ind w:firstLine="529"/>
              <w:jc w:val="both"/>
              <w:rPr>
                <w:rFonts w:ascii="Arial" w:hAnsi="Arial" w:eastAsia="Times New Roman" w:cs="Arial"/>
                <w:color w:val="000000"/>
                <w:lang w:eastAsia="ru-RU"/>
              </w:rPr>
            </w:pPr>
            <w:r>
              <w:rPr>
                <w:rFonts w:eastAsia="Times New Roman" w:cs="Arial" w:ascii="Arial" w:hAnsi="Arial"/>
                <w:b/>
                <w:color w:val="000000"/>
                <w:lang w:eastAsia="ru-RU"/>
              </w:rPr>
              <w:t>Оператор ЕФРСБ</w:t>
            </w:r>
            <w:r>
              <w:rPr>
                <w:rFonts w:eastAsia="Times New Roman" w:cs="Arial" w:ascii="Arial" w:hAnsi="Arial"/>
                <w:color w:val="000000"/>
                <w:lang w:eastAsia="ru-RU"/>
              </w:rPr>
              <w:t xml:space="preserve"> с использованием программно-аппаратного комплекса ЕФРСБ в течение </w:t>
            </w:r>
            <w:r>
              <w:rPr>
                <w:rFonts w:eastAsia="Times New Roman" w:cs="Arial" w:ascii="Arial" w:hAnsi="Arial"/>
                <w:b/>
                <w:color w:val="000000"/>
                <w:lang w:eastAsia="ru-RU"/>
              </w:rPr>
              <w:t>1 (одного) рабочего</w:t>
            </w:r>
            <w:r>
              <w:rPr>
                <w:rFonts w:eastAsia="Times New Roman" w:cs="Arial" w:ascii="Arial" w:hAnsi="Arial"/>
                <w:color w:val="000000"/>
                <w:lang w:eastAsia="ru-RU"/>
              </w:rPr>
              <w:t xml:space="preserve"> дня обеспечивает размещение в ЕФРСБ </w:t>
            </w:r>
            <w:r>
              <w:rPr>
                <w:rFonts w:eastAsia="Times New Roman" w:cs="Arial" w:ascii="Arial" w:hAnsi="Arial"/>
                <w:b/>
                <w:color w:val="000000"/>
                <w:lang w:eastAsia="ru-RU"/>
              </w:rPr>
              <w:t>сообщения о возврате заявления</w:t>
            </w:r>
            <w:r>
              <w:rPr>
                <w:rFonts w:eastAsia="Times New Roman" w:cs="Arial" w:ascii="Arial" w:hAnsi="Arial"/>
                <w:color w:val="000000"/>
                <w:lang w:eastAsia="ru-RU"/>
              </w:rPr>
              <w:t xml:space="preserve"> о признании гражданина банкротом во внесудебном порядке с указанием причины возврата в следующих случаях:</w:t>
            </w:r>
          </w:p>
          <w:p>
            <w:pPr>
              <w:pStyle w:val="ListParagraph"/>
              <w:numPr>
                <w:ilvl w:val="0"/>
                <w:numId w:val="4"/>
              </w:numPr>
              <w:spacing w:lineRule="auto" w:line="240" w:before="0" w:after="0"/>
              <w:contextualSpacing/>
              <w:jc w:val="both"/>
              <w:rPr>
                <w:rFonts w:ascii="Arial" w:hAnsi="Arial" w:eastAsia="Times New Roman" w:cs="Arial"/>
                <w:color w:val="000000"/>
                <w:lang w:eastAsia="ru-RU"/>
              </w:rPr>
            </w:pPr>
            <w:r>
              <w:rPr>
                <w:rFonts w:eastAsia="Times New Roman" w:cs="Arial" w:ascii="Arial" w:hAnsi="Arial"/>
                <w:color w:val="000000"/>
                <w:lang w:eastAsia="ru-RU"/>
              </w:rPr>
              <w:t>если не соблюдается условие об общем размере денежных обязательств и обязанностей по уплате обязательных платежей (от 25 000 до 1 000 000 руб.);</w:t>
            </w:r>
          </w:p>
          <w:p>
            <w:pPr>
              <w:pStyle w:val="ListParagraph"/>
              <w:numPr>
                <w:ilvl w:val="0"/>
                <w:numId w:val="4"/>
              </w:numPr>
              <w:spacing w:lineRule="auto" w:line="240" w:before="0" w:after="0"/>
              <w:contextualSpacing/>
              <w:jc w:val="both"/>
              <w:rPr>
                <w:rFonts w:ascii="Arial" w:hAnsi="Arial" w:eastAsia="Times New Roman" w:cs="Arial"/>
                <w:color w:val="000000"/>
                <w:lang w:eastAsia="ru-RU"/>
              </w:rPr>
            </w:pPr>
            <w:r>
              <w:rPr>
                <w:rFonts w:eastAsia="Times New Roman" w:cs="Arial" w:ascii="Arial" w:hAnsi="Arial"/>
                <w:color w:val="000000"/>
                <w:lang w:eastAsia="ru-RU"/>
              </w:rPr>
              <w:t>если исходя из сведений, содержащихся в сообщениях о процедурах, применяемых в деле о банкротстве гражданина или во внесудебном банкротстве гражданина, и включенных в ЕФРСБ, следует, что гражданином при подаче заявления о признании его банкротом во внесудебном порядке не соблюдены сроки, установленные пунктами 6 и (или) 8 статьи 223.2 Федерального закона от 26 октября 2002 года № 127-ФЗ «О несостоятельности (банкротстве)»</w:t>
            </w:r>
          </w:p>
          <w:p>
            <w:pPr>
              <w:pStyle w:val="Normal"/>
              <w:spacing w:lineRule="auto" w:line="240" w:before="0" w:after="0"/>
              <w:ind w:left="360"/>
              <w:jc w:val="both"/>
              <w:rPr>
                <w:rFonts w:ascii="Arial" w:hAnsi="Arial" w:eastAsia="Times New Roman" w:cs="Arial"/>
                <w:color w:val="000000"/>
                <w:lang w:eastAsia="ru-RU"/>
              </w:rPr>
            </w:pPr>
            <w:r>
              <w:rPr>
                <w:rFonts w:eastAsia="Times New Roman" w:cs="Arial" w:ascii="Arial" w:hAnsi="Arial"/>
                <w:color w:val="000000"/>
                <w:lang w:eastAsia="ru-RU"/>
              </w:rPr>
            </w:r>
          </w:p>
          <w:p>
            <w:pPr>
              <w:pStyle w:val="Normal"/>
              <w:spacing w:lineRule="auto" w:line="240" w:before="0" w:after="0"/>
              <w:ind w:left="360"/>
              <w:jc w:val="both"/>
              <w:rPr>
                <w:rFonts w:ascii="Arial" w:hAnsi="Arial" w:eastAsia="Times New Roman" w:cs="Arial"/>
                <w:color w:val="000000"/>
                <w:lang w:eastAsia="ru-RU"/>
              </w:rPr>
            </w:pPr>
            <w:r>
              <w:rPr>
                <w:rFonts w:eastAsia="Times New Roman" w:cs="Arial" w:ascii="Arial" w:hAnsi="Arial"/>
                <w:color w:val="000000"/>
                <w:lang w:eastAsia="ru-RU"/>
              </w:rPr>
              <w:t>(в случае возврата МФЦ заявления о признании гражданина банкротом во внесудебном порядке гражданин имеет право повторно обратиться с указанным заявлением не ранее чем через 1 (один) месяц со дня возврата такого заявления; гражданин вправе подать заявление о признании его банкротом во внесудебном порядке повторно не ранее чем по истечении 5 (пяти) лет после дня прекращения процедуры внесудебного банкротства, а также после дня прекращения производства по делу о банкротстве, в том числе в результате утверждения арбитражным судом мирового соглашения, завершения процедуры реструктуризации долгов или процедуры реализации имущества гражданина);</w:t>
            </w:r>
          </w:p>
          <w:p>
            <w:pPr>
              <w:pStyle w:val="Normal"/>
              <w:spacing w:lineRule="auto" w:line="240" w:before="0" w:after="0"/>
              <w:ind w:left="360"/>
              <w:jc w:val="both"/>
              <w:rPr>
                <w:rFonts w:ascii="Arial" w:hAnsi="Arial" w:eastAsia="Times New Roman" w:cs="Arial"/>
                <w:color w:val="000000"/>
                <w:lang w:eastAsia="ru-RU"/>
              </w:rPr>
            </w:pPr>
            <w:r>
              <w:rPr>
                <w:rFonts w:eastAsia="Times New Roman" w:cs="Arial" w:ascii="Arial" w:hAnsi="Arial"/>
                <w:color w:val="000000"/>
                <w:lang w:eastAsia="ru-RU"/>
              </w:rPr>
            </w:r>
          </w:p>
          <w:p>
            <w:pPr>
              <w:pStyle w:val="ListParagraph"/>
              <w:numPr>
                <w:ilvl w:val="0"/>
                <w:numId w:val="4"/>
              </w:numPr>
              <w:spacing w:lineRule="auto" w:line="240" w:before="0" w:after="0"/>
              <w:contextualSpacing/>
              <w:jc w:val="both"/>
              <w:rPr>
                <w:rFonts w:ascii="Arial" w:hAnsi="Arial" w:eastAsia="Times New Roman" w:cs="Arial"/>
                <w:color w:val="000000"/>
                <w:lang w:eastAsia="ru-RU"/>
              </w:rPr>
            </w:pPr>
            <w:r>
              <w:rPr>
                <w:rFonts w:eastAsia="Times New Roman" w:cs="Arial" w:ascii="Arial" w:hAnsi="Arial"/>
                <w:color w:val="000000"/>
                <w:lang w:eastAsia="ru-RU"/>
              </w:rPr>
              <w:t xml:space="preserve">если в отношении гражданина </w:t>
            </w:r>
            <w:r>
              <w:rPr>
                <w:rFonts w:eastAsia="Times New Roman" w:cs="Arial" w:ascii="Arial" w:hAnsi="Arial"/>
                <w:b/>
                <w:color w:val="000000"/>
                <w:lang w:eastAsia="ru-RU"/>
              </w:rPr>
              <w:t>не подтверждено</w:t>
            </w:r>
            <w:r>
              <w:rPr>
                <w:rFonts w:eastAsia="Times New Roman" w:cs="Arial" w:ascii="Arial" w:hAnsi="Arial"/>
                <w:color w:val="000000"/>
                <w:lang w:eastAsia="ru-RU"/>
              </w:rPr>
              <w:t xml:space="preserve">, что в отношении гражданина соблюдаются условия, предусмотренные </w:t>
            </w:r>
            <w:r>
              <w:rPr>
                <w:rFonts w:eastAsia="Times New Roman" w:cs="Arial" w:ascii="Arial" w:hAnsi="Arial"/>
                <w:b/>
                <w:color w:val="000000"/>
                <w:lang w:eastAsia="ru-RU"/>
              </w:rPr>
              <w:t>в Основании 2, 3, 4;</w:t>
            </w:r>
          </w:p>
          <w:p>
            <w:pPr>
              <w:pStyle w:val="ListParagraph"/>
              <w:numPr>
                <w:ilvl w:val="0"/>
                <w:numId w:val="4"/>
              </w:numPr>
              <w:spacing w:lineRule="auto" w:line="240" w:before="0" w:after="0"/>
              <w:contextualSpacing/>
              <w:jc w:val="both"/>
              <w:rPr>
                <w:rFonts w:ascii="Arial" w:hAnsi="Arial" w:eastAsia="Times New Roman" w:cs="Arial"/>
                <w:color w:val="000000"/>
                <w:lang w:eastAsia="ru-RU"/>
              </w:rPr>
            </w:pPr>
            <w:r>
              <w:rPr>
                <w:rFonts w:eastAsia="Times New Roman" w:cs="Arial" w:ascii="Arial" w:hAnsi="Arial"/>
                <w:color w:val="000000"/>
                <w:lang w:eastAsia="ru-RU"/>
              </w:rPr>
              <w:t>в связи с несоответствием идентифицирующих гражданина сведений (СНИЛС, ИНН, дата рождения, паспортные данные и т.п.).</w:t>
            </w:r>
          </w:p>
          <w:p>
            <w:pPr>
              <w:pStyle w:val="Normal"/>
              <w:spacing w:lineRule="auto" w:line="240" w:before="0" w:after="0"/>
              <w:ind w:left="360"/>
              <w:jc w:val="both"/>
              <w:rPr>
                <w:rFonts w:ascii="Arial" w:hAnsi="Arial" w:eastAsia="Times New Roman" w:cs="Arial"/>
                <w:color w:val="000000"/>
                <w:lang w:eastAsia="ru-RU"/>
              </w:rPr>
            </w:pPr>
            <w:r>
              <w:rPr>
                <w:rFonts w:eastAsia="Times New Roman" w:cs="Arial" w:ascii="Arial" w:hAnsi="Arial"/>
                <w:color w:val="000000"/>
                <w:lang w:eastAsia="ru-RU"/>
              </w:rPr>
            </w:r>
          </w:p>
          <w:p>
            <w:pPr>
              <w:pStyle w:val="Normal"/>
              <w:spacing w:lineRule="auto" w:line="240" w:before="0" w:after="0"/>
              <w:ind w:left="360"/>
              <w:jc w:val="both"/>
              <w:rPr>
                <w:rFonts w:ascii="Arial" w:hAnsi="Arial" w:eastAsia="Times New Roman" w:cs="Arial"/>
                <w:b/>
                <w:color w:val="000000"/>
                <w:lang w:eastAsia="ru-RU"/>
              </w:rPr>
            </w:pPr>
            <w:r>
              <w:rPr>
                <w:rFonts w:eastAsia="Times New Roman" w:cs="Arial" w:ascii="Arial" w:hAnsi="Arial"/>
                <w:color w:val="000000"/>
                <w:lang w:eastAsia="ru-RU"/>
              </w:rPr>
              <w:t xml:space="preserve">В случае включения в ЕФРСБ МФЦ </w:t>
            </w:r>
            <w:r>
              <w:rPr>
                <w:rFonts w:eastAsia="Times New Roman" w:cs="Arial" w:ascii="Arial" w:hAnsi="Arial"/>
                <w:b/>
                <w:color w:val="000000"/>
                <w:lang w:eastAsia="ru-RU"/>
              </w:rPr>
              <w:t>проекта сообщения о возбуждении процедуры внесудебного банкротства</w:t>
            </w:r>
            <w:r>
              <w:rPr>
                <w:rFonts w:eastAsia="Times New Roman" w:cs="Arial" w:ascii="Arial" w:hAnsi="Arial"/>
                <w:color w:val="000000"/>
                <w:lang w:eastAsia="ru-RU"/>
              </w:rPr>
              <w:t xml:space="preserve">, сведений о представлении гражданином предусмотренных справок, получения оператором ЕФРСБ от ФССП и (или) СФР посредством единой системы межведомственного электронного взаимодействия подтверждения, что в отношении гражданина соблюдаются предусмотренные условия, и отсутствия указанных в оснований для размещения в ЕФРСБ сообщения о возврате заявления о признании гражданина банкротом во внесудебном порядке оператор ЕФРСБ с использованием программно-аппаратного комплекса ЕФРСБ в течение </w:t>
            </w:r>
            <w:r>
              <w:rPr>
                <w:rFonts w:eastAsia="Times New Roman" w:cs="Arial" w:ascii="Arial" w:hAnsi="Arial"/>
                <w:b/>
                <w:color w:val="000000"/>
                <w:lang w:eastAsia="ru-RU"/>
              </w:rPr>
              <w:t>1 (одного) рабочего дня</w:t>
            </w:r>
            <w:r>
              <w:rPr>
                <w:rFonts w:eastAsia="Times New Roman" w:cs="Arial" w:ascii="Arial" w:hAnsi="Arial"/>
                <w:color w:val="000000"/>
                <w:lang w:eastAsia="ru-RU"/>
              </w:rPr>
              <w:t xml:space="preserve"> обеспечивает размещение в указанном реестре </w:t>
            </w:r>
            <w:r>
              <w:rPr>
                <w:rFonts w:eastAsia="Times New Roman" w:cs="Arial" w:ascii="Arial" w:hAnsi="Arial"/>
                <w:b/>
                <w:color w:val="000000"/>
                <w:lang w:eastAsia="ru-RU"/>
              </w:rPr>
              <w:t>сведений о возбуждении процедуры внесудебного банкротства гражданина.</w:t>
            </w:r>
          </w:p>
          <w:p>
            <w:pPr>
              <w:pStyle w:val="Normal"/>
              <w:spacing w:lineRule="auto" w:line="240" w:before="0" w:after="0"/>
              <w:ind w:left="360"/>
              <w:jc w:val="both"/>
              <w:rPr>
                <w:rFonts w:ascii="Arial" w:hAnsi="Arial" w:eastAsia="Times New Roman" w:cs="Arial"/>
                <w:color w:val="000000"/>
                <w:lang w:eastAsia="ru-RU"/>
              </w:rPr>
            </w:pPr>
            <w:r>
              <w:rPr>
                <w:rFonts w:eastAsia="Times New Roman" w:cs="Arial" w:ascii="Arial" w:hAnsi="Arial"/>
                <w:color w:val="000000"/>
                <w:sz w:val="20"/>
                <w:lang w:eastAsia="ru-RU"/>
              </w:rPr>
            </w:r>
            <w:bookmarkStart w:id="0" w:name="_GoBack"/>
            <w:bookmarkStart w:id="1" w:name="_GoBack"/>
            <w:bookmarkEnd w:id="1"/>
          </w:p>
        </w:tc>
      </w:tr>
      <w:tr>
        <w:trPr>
          <w:trHeight w:val="714" w:hRule="atLeast"/>
        </w:trPr>
        <w:tc>
          <w:tcPr>
            <w:tcW w:w="2693" w:type="dxa"/>
            <w:tcBorders>
              <w:top w:val="single" w:sz="6" w:space="0" w:color="EDEDED"/>
              <w:bottom w:val="single" w:sz="6" w:space="0" w:color="EDEDED"/>
              <w:right w:val="single" w:sz="6" w:space="0" w:color="EDEDED"/>
            </w:tcBorders>
            <w:shd w:color="auto" w:fill="FAFAFA" w:val="clear"/>
          </w:tcPr>
          <w:p>
            <w:pPr>
              <w:pStyle w:val="Normal"/>
              <w:spacing w:lineRule="auto" w:line="240" w:before="0" w:after="0"/>
              <w:jc w:val="center"/>
              <w:rPr>
                <w:rFonts w:ascii="Arial" w:hAnsi="Arial" w:eastAsia="Times New Roman" w:cs="Arial"/>
                <w:b/>
                <w:color w:val="0070C0"/>
                <w:lang w:eastAsia="ru-RU"/>
              </w:rPr>
            </w:pPr>
            <w:r>
              <w:rPr>
                <w:rFonts w:eastAsia="Times New Roman" w:cs="Arial" w:ascii="Arial" w:hAnsi="Arial"/>
                <w:b/>
                <w:color w:val="0070C0"/>
                <w:lang w:eastAsia="ru-RU"/>
              </w:rPr>
              <w:t>Прекращение процедуры внесудебного банкротства гражданина</w:t>
            </w:r>
          </w:p>
        </w:tc>
        <w:tc>
          <w:tcPr>
            <w:tcW w:w="12669" w:type="dxa"/>
            <w:tcBorders>
              <w:top w:val="single" w:sz="6" w:space="0" w:color="EDEDED"/>
              <w:left w:val="single" w:sz="6" w:space="0" w:color="EDEDED"/>
              <w:bottom w:val="single" w:sz="6" w:space="0" w:color="EDEDED"/>
              <w:right w:val="single" w:sz="6" w:space="0" w:color="EDEDED"/>
            </w:tcBorders>
            <w:shd w:color="auto" w:fill="auto" w:val="clear"/>
          </w:tcPr>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В случае поступления в течение срока процедуры внесудебного банкротства гражданина в его собственность имущества (в результате оспаривания сделки, принятия наследства или получения в дар) или иного существенного изменения его имущественного положения, позволяющего полностью или в значительной части исполнить свои обязательства перед кредиторами, указанными в списке кредиторов в соответствии с пунктом 4 статьи 223.2 настоящего Федерального закона, гражданин обязан в течение 5 (пяти) рабочих дней уведомить об этом МФЦ.</w:t>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r>
          </w:p>
          <w:p>
            <w:pPr>
              <w:pStyle w:val="Normal"/>
              <w:spacing w:lineRule="auto" w:line="240" w:before="0" w:after="0"/>
              <w:jc w:val="both"/>
              <w:rPr>
                <w:rFonts w:ascii="Arial" w:hAnsi="Arial" w:eastAsia="Times New Roman" w:cs="Arial"/>
                <w:lang w:eastAsia="ru-RU"/>
              </w:rPr>
            </w:pPr>
            <w:r>
              <w:rPr>
                <w:rFonts w:eastAsia="Times New Roman" w:cs="Arial" w:ascii="Arial" w:hAnsi="Arial"/>
                <w:lang w:eastAsia="ru-RU"/>
              </w:rPr>
              <w:t xml:space="preserve">Не позднее </w:t>
            </w:r>
            <w:r>
              <w:rPr>
                <w:rFonts w:eastAsia="Times New Roman" w:cs="Arial" w:ascii="Arial" w:hAnsi="Arial"/>
                <w:b/>
                <w:lang w:eastAsia="ru-RU"/>
              </w:rPr>
              <w:t>3 (трех) рабочих дней</w:t>
            </w:r>
            <w:r>
              <w:rPr>
                <w:rFonts w:eastAsia="Times New Roman" w:cs="Arial" w:ascii="Arial" w:hAnsi="Arial"/>
                <w:lang w:eastAsia="ru-RU"/>
              </w:rPr>
              <w:t xml:space="preserve"> со дня получения от гражданина уведомления, предусмотренного абзацем первым настоящего пункта, МФЦ включает в ЕФРСБ сведения о прекращении процедуры внесудебного банкротства гражданина.</w:t>
            </w:r>
          </w:p>
          <w:p>
            <w:pPr>
              <w:pStyle w:val="Normal"/>
              <w:spacing w:lineRule="auto" w:line="240" w:before="0" w:after="0"/>
              <w:jc w:val="both"/>
              <w:rPr>
                <w:rFonts w:ascii="Arial" w:hAnsi="Arial" w:eastAsia="Times New Roman" w:cs="Arial"/>
                <w:b/>
                <w:color w:val="000000"/>
                <w:lang w:eastAsia="ru-RU"/>
              </w:rPr>
            </w:pPr>
            <w:r>
              <w:rPr>
                <w:rFonts w:eastAsia="Times New Roman" w:cs="Arial" w:ascii="Arial" w:hAnsi="Arial"/>
                <w:b/>
                <w:color w:val="000000"/>
                <w:lang w:eastAsia="ru-RU"/>
              </w:rPr>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Со дня включения сведений о возбуждении процедуры внесудебного банкротства гражданина в Единый федеральный реестр сведений о банкротстве и до дня завершения либо прекращения процедуры внесудебного банкротства гражданина в арбитражный суд с заявлением о признании такого гражданина банкротом вправе обратиться:</w:t>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1) кредитор, не указанный в списке кредиторов, предусмотренном пунктом 4 статьи 223.2 Федерального закона</w:t>
            </w:r>
            <w:r>
              <w:rPr/>
              <w:t xml:space="preserve"> </w:t>
            </w:r>
            <w:r>
              <w:rPr>
                <w:rFonts w:eastAsia="Times New Roman" w:cs="Arial" w:ascii="Arial" w:hAnsi="Arial"/>
                <w:color w:val="000000"/>
                <w:lang w:eastAsia="ru-RU"/>
              </w:rPr>
              <w:t>от 26 октября 2002 года № 127-ФЗ «О несостоятельности (банкротстве)» ;</w:t>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2) кредитор, указанный в списке кредиторов, предусмотренном пунктом 4 статьи 223.2 Федерального закона от 26 октября 2002 года № 127-ФЗ «О несостоятельности (банкротстве)», в любом из следующих случаев:</w:t>
            </w:r>
          </w:p>
          <w:p>
            <w:pPr>
              <w:pStyle w:val="ListParagraph"/>
              <w:numPr>
                <w:ilvl w:val="0"/>
                <w:numId w:val="5"/>
              </w:numPr>
              <w:spacing w:lineRule="auto" w:line="240" w:before="0" w:after="0"/>
              <w:contextualSpacing/>
              <w:jc w:val="both"/>
              <w:rPr>
                <w:rFonts w:ascii="Arial" w:hAnsi="Arial" w:eastAsia="Times New Roman" w:cs="Arial"/>
                <w:color w:val="000000"/>
                <w:lang w:eastAsia="ru-RU"/>
              </w:rPr>
            </w:pPr>
            <w:r>
              <w:rPr>
                <w:rFonts w:eastAsia="Times New Roman" w:cs="Arial" w:ascii="Arial" w:hAnsi="Arial"/>
                <w:color w:val="000000"/>
                <w:lang w:eastAsia="ru-RU"/>
              </w:rPr>
              <w:t>указание задолженности перед ним не в полном объеме, существенно влияющем на признание гражданина соответствующим критериям, определенным пунктом 1 статьи 223.2 Федерального закона от 26 октября 2002 года № 127-ФЗ «О несостоятельности (банкротстве)»;</w:t>
            </w:r>
          </w:p>
          <w:p>
            <w:pPr>
              <w:pStyle w:val="ListParagraph"/>
              <w:numPr>
                <w:ilvl w:val="0"/>
                <w:numId w:val="5"/>
              </w:numPr>
              <w:spacing w:lineRule="auto" w:line="240" w:before="0" w:after="0"/>
              <w:contextualSpacing/>
              <w:jc w:val="both"/>
              <w:rPr>
                <w:rFonts w:ascii="Arial" w:hAnsi="Arial" w:eastAsia="Times New Roman" w:cs="Arial"/>
                <w:color w:val="000000"/>
                <w:lang w:eastAsia="ru-RU"/>
              </w:rPr>
            </w:pPr>
            <w:r>
              <w:rPr>
                <w:rFonts w:eastAsia="Times New Roman" w:cs="Arial" w:ascii="Arial" w:hAnsi="Arial"/>
                <w:color w:val="000000"/>
                <w:lang w:eastAsia="ru-RU"/>
              </w:rPr>
              <w:t>обнаружение принадлежащих должнику имущества или имущественных прав, подлежащих государственной регистрации или иному учету (регистрации);</w:t>
            </w:r>
          </w:p>
          <w:p>
            <w:pPr>
              <w:pStyle w:val="ListParagraph"/>
              <w:numPr>
                <w:ilvl w:val="0"/>
                <w:numId w:val="5"/>
              </w:numPr>
              <w:spacing w:lineRule="auto" w:line="240" w:before="0" w:after="0"/>
              <w:contextualSpacing/>
              <w:jc w:val="both"/>
              <w:rPr>
                <w:rFonts w:ascii="Arial" w:hAnsi="Arial" w:eastAsia="Times New Roman" w:cs="Arial"/>
                <w:color w:val="000000"/>
                <w:lang w:eastAsia="ru-RU"/>
              </w:rPr>
            </w:pPr>
            <w:r>
              <w:rPr>
                <w:rFonts w:eastAsia="Times New Roman" w:cs="Arial" w:ascii="Arial" w:hAnsi="Arial"/>
                <w:color w:val="000000"/>
                <w:lang w:eastAsia="ru-RU"/>
              </w:rPr>
              <w:t>наличие вступившего в законную силу решения суда по поданному таким кредитором иску о признании сделки должника недействительной;</w:t>
            </w:r>
          </w:p>
          <w:p>
            <w:pPr>
              <w:pStyle w:val="ListParagraph"/>
              <w:numPr>
                <w:ilvl w:val="0"/>
                <w:numId w:val="5"/>
              </w:numPr>
              <w:spacing w:lineRule="auto" w:line="240" w:before="0" w:after="0"/>
              <w:contextualSpacing/>
              <w:jc w:val="both"/>
              <w:rPr>
                <w:rFonts w:ascii="Arial" w:hAnsi="Arial" w:eastAsia="Times New Roman" w:cs="Arial"/>
                <w:color w:val="000000"/>
                <w:lang w:eastAsia="ru-RU"/>
              </w:rPr>
            </w:pPr>
            <w:r>
              <w:rPr>
                <w:rFonts w:eastAsia="Times New Roman" w:cs="Arial" w:ascii="Arial" w:hAnsi="Arial"/>
                <w:color w:val="000000"/>
                <w:lang w:eastAsia="ru-RU"/>
              </w:rPr>
              <w:t>наличие обоснованных предположений и (или) представление доказательств, свидетельствующих о наличии у гражданина-должника, обратившегося с заявлением о признании его банкротом во внесудебном порядке в соответствии с подпунктами 2 - 4 пункта 1 статьи 223.2 настоящего Федерального закона, имущества и (или) дохода либо о совершении должником или другими лицами за счет должника сделок, которые подлежат оспариванию и за счет которых могут быть погашены требования кредитора в существенном объеме с учетом расходов на проведение процедуры, применяемой в деле о банкротстве.</w:t>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r>
          </w:p>
          <w:p>
            <w:pPr>
              <w:pStyle w:val="Normal"/>
              <w:spacing w:lineRule="auto" w:line="240" w:before="0" w:after="0"/>
              <w:ind w:firstLine="529"/>
              <w:jc w:val="both"/>
              <w:rPr>
                <w:rFonts w:ascii="Arial" w:hAnsi="Arial" w:eastAsia="Times New Roman" w:cs="Arial"/>
                <w:color w:val="000000"/>
                <w:lang w:eastAsia="ru-RU"/>
              </w:rPr>
            </w:pPr>
            <w:r>
              <w:rPr>
                <w:rFonts w:eastAsia="Times New Roman" w:cs="Arial" w:ascii="Arial" w:hAnsi="Arial"/>
                <w:color w:val="000000"/>
                <w:lang w:eastAsia="ru-RU"/>
              </w:rPr>
              <w:t>Со дня вынесения арбитражным судом определения о признании обоснованным заявления о признании гражданина банкротом и введении реструктуризации долгов гражданина прекращается процедура внесудебного банкротства такого гражданина.</w:t>
            </w:r>
          </w:p>
          <w:p>
            <w:pPr>
              <w:pStyle w:val="Normal"/>
              <w:spacing w:lineRule="auto" w:line="240" w:before="0" w:after="0"/>
              <w:ind w:firstLine="529"/>
              <w:jc w:val="both"/>
              <w:rPr>
                <w:rFonts w:ascii="Arial" w:hAnsi="Arial" w:eastAsia="Times New Roman" w:cs="Arial"/>
                <w:color w:val="000000"/>
                <w:lang w:eastAsia="ru-RU"/>
              </w:rPr>
            </w:pPr>
            <w:r>
              <w:rPr>
                <w:rFonts w:eastAsia="Times New Roman" w:cs="Arial" w:ascii="Arial" w:hAnsi="Arial"/>
                <w:color w:val="000000"/>
                <w:lang w:eastAsia="ru-RU"/>
              </w:rPr>
              <w:t>Арбитражный суд направляет в МФЦ, осуществлявший включение сведений о внесудебном банкротстве гражданина в Единый федеральный реестр сведений о банкротстве, копию определения о признании обоснованным заявления о признании гражданина банкротом и введении реструктуризации долгов гражданина не позднее трех рабочих дней после дня его вынесения.</w:t>
            </w:r>
          </w:p>
          <w:p>
            <w:pPr>
              <w:pStyle w:val="Normal"/>
              <w:spacing w:lineRule="auto" w:line="240" w:before="0" w:after="0"/>
              <w:ind w:firstLine="529"/>
              <w:jc w:val="both"/>
              <w:rPr>
                <w:rFonts w:ascii="Arial" w:hAnsi="Arial" w:eastAsia="Times New Roman" w:cs="Arial"/>
                <w:b/>
                <w:color w:val="000000"/>
                <w:lang w:eastAsia="ru-RU"/>
              </w:rPr>
            </w:pPr>
            <w:r>
              <w:rPr>
                <w:rFonts w:eastAsia="Times New Roman" w:cs="Arial" w:ascii="Arial" w:hAnsi="Arial"/>
                <w:lang w:eastAsia="ru-RU"/>
              </w:rPr>
              <w:t xml:space="preserve">МФЦ не позднее </w:t>
            </w:r>
            <w:r>
              <w:rPr>
                <w:rFonts w:eastAsia="Times New Roman" w:cs="Arial" w:ascii="Arial" w:hAnsi="Arial"/>
                <w:b/>
                <w:lang w:eastAsia="ru-RU"/>
              </w:rPr>
              <w:t>3 (трех) рабочих дней</w:t>
            </w:r>
            <w:r>
              <w:rPr>
                <w:rFonts w:eastAsia="Times New Roman" w:cs="Arial" w:ascii="Arial" w:hAnsi="Arial"/>
                <w:lang w:eastAsia="ru-RU"/>
              </w:rPr>
              <w:t xml:space="preserve"> со дня получения копии определения арбитражного суда о признании обоснованным заявления о признании гражданина банкротом и введении реструктуризации долгов гражданина включает в Единый федеральный реестр сведений о банкротстве сведения о прекращении процедуры внесудебного банкротства гражданина.</w:t>
            </w:r>
          </w:p>
        </w:tc>
      </w:tr>
      <w:tr>
        <w:trPr>
          <w:trHeight w:val="714" w:hRule="atLeast"/>
        </w:trPr>
        <w:tc>
          <w:tcPr>
            <w:tcW w:w="2693" w:type="dxa"/>
            <w:tcBorders>
              <w:top w:val="single" w:sz="6" w:space="0" w:color="EDEDED"/>
              <w:bottom w:val="single" w:sz="6" w:space="0" w:color="EDEDED"/>
              <w:right w:val="single" w:sz="6" w:space="0" w:color="EDEDED"/>
            </w:tcBorders>
            <w:shd w:color="auto" w:fill="FAFAFA" w:val="clear"/>
          </w:tcPr>
          <w:p>
            <w:pPr>
              <w:pStyle w:val="Normal"/>
              <w:numPr>
                <w:ilvl w:val="0"/>
                <w:numId w:val="0"/>
              </w:numPr>
              <w:spacing w:lineRule="auto" w:line="240" w:before="0" w:after="0"/>
              <w:jc w:val="center"/>
              <w:outlineLvl w:val="0"/>
              <w:rPr>
                <w:rFonts w:ascii="Arial" w:hAnsi="Arial" w:cs="Arial"/>
                <w:b/>
                <w:bCs/>
                <w:color w:val="0070C0"/>
              </w:rPr>
            </w:pPr>
            <w:r>
              <w:rPr>
                <w:rFonts w:cs="Arial" w:ascii="Arial" w:hAnsi="Arial"/>
                <w:b/>
                <w:bCs/>
                <w:color w:val="0070C0"/>
              </w:rPr>
              <w:t>Завершение процедуры внесудебного банкротства гражданина</w:t>
            </w:r>
          </w:p>
          <w:p>
            <w:pPr>
              <w:pStyle w:val="Normal"/>
              <w:spacing w:lineRule="auto" w:line="240" w:before="0" w:after="0"/>
              <w:jc w:val="center"/>
              <w:rPr>
                <w:rFonts w:ascii="Arial" w:hAnsi="Arial" w:eastAsia="Times New Roman" w:cs="Arial"/>
                <w:b/>
                <w:color w:val="0070C0"/>
                <w:lang w:eastAsia="ru-RU"/>
              </w:rPr>
            </w:pPr>
            <w:r>
              <w:rPr>
                <w:rFonts w:eastAsia="Times New Roman" w:cs="Arial" w:ascii="Arial" w:hAnsi="Arial"/>
                <w:b/>
                <w:color w:val="0070C0"/>
                <w:lang w:eastAsia="ru-RU"/>
              </w:rPr>
            </w:r>
          </w:p>
        </w:tc>
        <w:tc>
          <w:tcPr>
            <w:tcW w:w="12669" w:type="dxa"/>
            <w:tcBorders>
              <w:top w:val="single" w:sz="6" w:space="0" w:color="EDEDED"/>
              <w:left w:val="single" w:sz="6" w:space="0" w:color="EDEDED"/>
              <w:bottom w:val="single" w:sz="6" w:space="0" w:color="EDEDED"/>
              <w:right w:val="single" w:sz="6" w:space="0" w:color="EDEDED"/>
            </w:tcBorders>
            <w:shd w:color="auto" w:fill="auto" w:val="clear"/>
          </w:tcPr>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 xml:space="preserve">По истечении </w:t>
            </w:r>
            <w:r>
              <w:rPr>
                <w:rFonts w:eastAsia="Times New Roman" w:cs="Arial" w:ascii="Arial" w:hAnsi="Arial"/>
                <w:b/>
                <w:color w:val="000000"/>
                <w:lang w:eastAsia="ru-RU"/>
              </w:rPr>
              <w:t>6 (шести) месяцев</w:t>
            </w:r>
            <w:r>
              <w:rPr>
                <w:rFonts w:eastAsia="Times New Roman" w:cs="Arial" w:ascii="Arial" w:hAnsi="Arial"/>
                <w:color w:val="000000"/>
                <w:lang w:eastAsia="ru-RU"/>
              </w:rPr>
              <w:t xml:space="preserve"> со дня включения сведений о возбуждении процедуры внесудебного банкротства гражданина в ЕФРСБ завершается процедура внесудебного банкротства гражданина, и такой гражданин освобождается от дальнейшего исполнения требований кредиторов, указанных им в заявлении о признании его банкротом во внесудебном порядке, с учетом общего размера денежных обязательств и обязанностей по уплате обязательных платежей, предусмотренного пунктом 1 статьи 223.2 Федерального закона от 26 октября 2002 № 127-ФЗ «О несостоятельности (банкротстве)».</w:t>
            </w:r>
          </w:p>
          <w:p>
            <w:pPr>
              <w:pStyle w:val="Normal"/>
              <w:spacing w:lineRule="auto" w:line="240" w:before="0" w:after="0"/>
              <w:jc w:val="both"/>
              <w:rPr>
                <w:rFonts w:ascii="Arial" w:hAnsi="Arial" w:eastAsia="Times New Roman" w:cs="Arial"/>
                <w:b/>
                <w:color w:val="000000"/>
                <w:lang w:eastAsia="ru-RU"/>
              </w:rPr>
            </w:pPr>
            <w:r>
              <w:rPr>
                <w:rFonts w:eastAsia="Times New Roman" w:cs="Arial" w:ascii="Arial" w:hAnsi="Arial"/>
                <w:color w:val="000000"/>
                <w:lang w:eastAsia="ru-RU"/>
              </w:rPr>
              <w:t>Включение сведений о завершении процедуры внесудебного банкротства гражданина в ЕФРСБ обеспечивается с использованием программно-аппаратного комплекса ЕФРСБ не позднее дня, следующего за днем завершения указанной процедуры, в том числе в случае, если день завершения указанной процедуры или день включения сведений о завершении указанной процедуры приходится на выходной или праздничный день.</w:t>
            </w:r>
          </w:p>
        </w:tc>
      </w:tr>
      <w:tr>
        <w:trPr>
          <w:trHeight w:val="714" w:hRule="atLeast"/>
        </w:trPr>
        <w:tc>
          <w:tcPr>
            <w:tcW w:w="2693" w:type="dxa"/>
            <w:tcBorders>
              <w:top w:val="single" w:sz="6" w:space="0" w:color="EDEDED"/>
              <w:bottom w:val="single" w:sz="6" w:space="0" w:color="EDEDED"/>
              <w:right w:val="single" w:sz="6" w:space="0" w:color="EDEDED"/>
            </w:tcBorders>
            <w:shd w:color="auto" w:fill="FAFAFA" w:val="clear"/>
          </w:tcPr>
          <w:p>
            <w:pPr>
              <w:pStyle w:val="Normal"/>
              <w:spacing w:lineRule="auto" w:line="240" w:before="0" w:after="0"/>
              <w:jc w:val="center"/>
              <w:rPr>
                <w:rFonts w:ascii="Arial" w:hAnsi="Arial" w:eastAsia="Times New Roman" w:cs="Arial"/>
                <w:b/>
                <w:color w:val="0070C0"/>
                <w:lang w:eastAsia="ru-RU"/>
              </w:rPr>
            </w:pPr>
            <w:r>
              <w:rPr>
                <w:rFonts w:eastAsia="Times New Roman" w:cs="Arial" w:ascii="Arial" w:hAnsi="Arial"/>
                <w:b/>
                <w:color w:val="0070C0"/>
                <w:lang w:eastAsia="ru-RU"/>
              </w:rPr>
              <w:t>Бесплатность процедуры внесудебного банкротства гражданина</w:t>
            </w:r>
          </w:p>
        </w:tc>
        <w:tc>
          <w:tcPr>
            <w:tcW w:w="12669" w:type="dxa"/>
            <w:tcBorders>
              <w:top w:val="single" w:sz="6" w:space="0" w:color="EDEDED"/>
              <w:left w:val="single" w:sz="6" w:space="0" w:color="EDEDED"/>
              <w:bottom w:val="single" w:sz="6" w:space="0" w:color="EDEDED"/>
              <w:right w:val="single" w:sz="6" w:space="0" w:color="EDEDED"/>
            </w:tcBorders>
            <w:shd w:color="auto" w:fill="auto" w:val="clear"/>
          </w:tcPr>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Рассмотрение заявления о признании гражданина банкротом во внесудебном порядке в многофункциональном центре предоставления государственных и муниципальных услуг осуществляется без взимания платы.</w:t>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r>
          </w:p>
          <w:p>
            <w:pPr>
              <w:pStyle w:val="Normal"/>
              <w:spacing w:lineRule="auto" w:line="240" w:before="0" w:after="0"/>
              <w:jc w:val="both"/>
              <w:rPr>
                <w:rFonts w:ascii="Arial" w:hAnsi="Arial" w:eastAsia="Times New Roman" w:cs="Arial"/>
                <w:b/>
                <w:color w:val="000000"/>
                <w:lang w:eastAsia="ru-RU"/>
              </w:rPr>
            </w:pPr>
            <w:r>
              <w:rPr>
                <w:rFonts w:eastAsia="Times New Roman" w:cs="Arial" w:ascii="Arial" w:hAnsi="Arial"/>
                <w:color w:val="000000"/>
                <w:lang w:eastAsia="ru-RU"/>
              </w:rPr>
              <w:t>Включение сведений в Единый федеральный реестр сведений о банкротстве в соответствии с настоящим параграфом осуществляется без взимания платы.</w:t>
            </w:r>
          </w:p>
        </w:tc>
      </w:tr>
      <w:tr>
        <w:trPr>
          <w:trHeight w:val="1671" w:hRule="atLeast"/>
        </w:trPr>
        <w:tc>
          <w:tcPr>
            <w:tcW w:w="2693" w:type="dxa"/>
            <w:tcBorders>
              <w:top w:val="single" w:sz="6" w:space="0" w:color="EDEDED"/>
              <w:bottom w:val="single" w:sz="6" w:space="0" w:color="EDEDED"/>
              <w:right w:val="single" w:sz="6" w:space="0" w:color="EDEDED"/>
            </w:tcBorders>
            <w:shd w:color="auto" w:fill="FAFAFA" w:val="clear"/>
          </w:tcPr>
          <w:p>
            <w:pPr>
              <w:pStyle w:val="Normal"/>
              <w:spacing w:lineRule="auto" w:line="240" w:before="0" w:after="0"/>
              <w:jc w:val="center"/>
              <w:rPr>
                <w:rFonts w:ascii="Arial" w:hAnsi="Arial" w:eastAsia="Times New Roman" w:cs="Arial"/>
                <w:b/>
                <w:color w:val="0070C0"/>
                <w:lang w:eastAsia="ru-RU"/>
              </w:rPr>
            </w:pPr>
            <w:r>
              <w:rPr>
                <w:rFonts w:eastAsia="Times New Roman" w:cs="Arial" w:ascii="Arial" w:hAnsi="Arial"/>
                <w:b/>
                <w:color w:val="0070C0"/>
                <w:lang w:eastAsia="ru-RU"/>
              </w:rPr>
              <w:t>Перечень нормативно-правовых актов, регулирующих осуществление функции</w:t>
            </w:r>
          </w:p>
        </w:tc>
        <w:tc>
          <w:tcPr>
            <w:tcW w:w="12669" w:type="dxa"/>
            <w:tcBorders>
              <w:top w:val="single" w:sz="6" w:space="0" w:color="EDEDED"/>
              <w:left w:val="single" w:sz="6" w:space="0" w:color="EDEDED"/>
              <w:bottom w:val="single" w:sz="6" w:space="0" w:color="EDEDED"/>
              <w:right w:val="single" w:sz="6" w:space="0" w:color="EDEDED"/>
            </w:tcBorders>
            <w:shd w:color="auto" w:fill="auto" w:val="clear"/>
          </w:tcPr>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Гражданский кодекс Российской Федерации;</w:t>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Федеральный закон от 27.07.2010 № 210-ФЗ «Об организации предоставления государственных и муниципальных услуг»;</w:t>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Федеральный закон от 26 октября 2002 года № 127-ФЗ «О несостоятельности (банкротстве)»;</w:t>
            </w:r>
          </w:p>
          <w:p>
            <w:pPr>
              <w:pStyle w:val="Normal"/>
              <w:spacing w:lineRule="auto" w:line="240" w:before="0" w:after="0"/>
              <w:jc w:val="both"/>
              <w:rPr>
                <w:rFonts w:ascii="Arial" w:hAnsi="Arial" w:eastAsia="Times New Roman" w:cs="Arial"/>
                <w:color w:val="000000"/>
                <w:lang w:eastAsia="ru-RU"/>
              </w:rPr>
            </w:pPr>
            <w:r>
              <w:rPr>
                <w:rFonts w:eastAsia="Times New Roman" w:cs="Arial" w:ascii="Arial" w:hAnsi="Arial"/>
                <w:color w:val="000000"/>
                <w:lang w:eastAsia="ru-RU"/>
              </w:rPr>
              <w:t>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tc>
      </w:tr>
    </w:tbl>
    <w:p>
      <w:pPr>
        <w:pStyle w:val="Normal"/>
        <w:widowControl/>
        <w:bidi w:val="0"/>
        <w:spacing w:lineRule="auto" w:line="276" w:before="0" w:after="200"/>
        <w:jc w:val="left"/>
        <w:rPr/>
      </w:pPr>
      <w:r>
        <w:rPr/>
      </w:r>
    </w:p>
    <w:sectPr>
      <w:type w:val="nextPage"/>
      <w:pgSz w:orient="landscape" w:w="16838" w:h="11906"/>
      <w:pgMar w:left="851" w:right="1134" w:gutter="0" w:header="0" w:top="426" w:footer="0" w:bottom="85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b w:val="fals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10"/>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236378"/>
    <w:rPr>
      <w:rFonts w:ascii="Tahoma" w:hAnsi="Tahoma" w:cs="Tahoma"/>
      <w:sz w:val="16"/>
      <w:szCs w:val="16"/>
    </w:rPr>
  </w:style>
  <w:style w:type="character" w:styleId="Hyperlink">
    <w:name w:val="Hyperlink"/>
    <w:rPr>
      <w:color w:val="000080"/>
      <w:u w:val="single"/>
    </w:rPr>
  </w:style>
  <w:style w:type="paragraph" w:styleId="Style15">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16">
    <w:name w:val="Указатель"/>
    <w:basedOn w:val="Normal"/>
    <w:qFormat/>
    <w:pPr>
      <w:suppressLineNumbers/>
    </w:pPr>
    <w:rPr>
      <w:rFonts w:cs="Mangal"/>
    </w:rPr>
  </w:style>
  <w:style w:type="paragraph" w:styleId="BalloonText">
    <w:name w:val="Balloon Text"/>
    <w:basedOn w:val="Normal"/>
    <w:link w:val="Style14"/>
    <w:uiPriority w:val="99"/>
    <w:semiHidden/>
    <w:unhideWhenUsed/>
    <w:qFormat/>
    <w:rsid w:val="00236378"/>
    <w:pPr>
      <w:spacing w:lineRule="auto" w:line="240" w:before="0" w:after="0"/>
    </w:pPr>
    <w:rPr>
      <w:rFonts w:ascii="Tahoma" w:hAnsi="Tahoma" w:cs="Tahoma"/>
      <w:sz w:val="16"/>
      <w:szCs w:val="16"/>
    </w:rPr>
  </w:style>
  <w:style w:type="paragraph" w:styleId="ListParagraph">
    <w:name w:val="List Paragraph"/>
    <w:basedOn w:val="Normal"/>
    <w:uiPriority w:val="34"/>
    <w:qFormat/>
    <w:rsid w:val="004166e5"/>
    <w:pPr>
      <w:spacing w:before="0" w:after="200"/>
      <w:ind w:left="720"/>
      <w:contextualSpacing/>
    </w:pPr>
    <w:rPr/>
  </w:style>
  <w:style w:type="paragraph" w:styleId="NormalWeb">
    <w:name w:val="Normal (Web)"/>
    <w:basedOn w:val="Normal"/>
    <w:uiPriority w:val="99"/>
    <w:unhideWhenUsed/>
    <w:qFormat/>
    <w:rsid w:val="00527e42"/>
    <w:pPr>
      <w:spacing w:lineRule="auto" w:line="240" w:beforeAutospacing="1" w:after="0"/>
      <w:ind w:firstLine="709"/>
      <w:jc w:val="both"/>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24</TotalTime>
  <Application>LibreOffice/7.6.3.2$Windows_X86_64 LibreOffice_project/29d686fea9f6705b262d369fede658f824154cc0</Application>
  <AppVersion>15.0000</AppVersion>
  <Pages>9</Pages>
  <Words>3378</Words>
  <Characters>23380</Characters>
  <CharactersWithSpaces>26652</CharactersWithSpaces>
  <Paragraphs>96</Paragraphs>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2025-09-05T08:58:00Z</dcterms:created>
  <dc:creator>Надежда Николаевна Плотникова</dc:creator>
  <dc:description/>
  <dc:language>ru-RU</dc:language>
  <cp:lastModifiedBy/>
  <cp:lastPrinted>2025-05-28T06:07:00Z</cp:lastPrinted>
  <dcterms:modified xsi:type="dcterms:W3CDTF">2025-09-05T09:08:20Z</dcterms:modified>
  <cp:revision>5</cp:revision>
  <dc:subject/>
  <dc:title>Федеральный закон от 26.10.2002 N 127-ФЗ(ред. от 31.07.2025)"О несостоятельности (банкротстве)"(с изм. и доп., вступ. в силу с 01.09.2025)</dc:title>
</cp:coreProperties>
</file>

<file path=docProps/custom.xml><?xml version="1.0" encoding="utf-8"?>
<Properties xmlns="http://schemas.openxmlformats.org/officeDocument/2006/custom-properties" xmlns:vt="http://schemas.openxmlformats.org/officeDocument/2006/docPropsVTypes"/>
</file>