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2624C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E00" w:rsidRPr="00636E00" w:rsidRDefault="00636E00" w:rsidP="00636E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6E0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Предоставление единовременной денежной выплаты на приобретение (строительство) жилых помещений гражданам, утратившим жилые помещения в результате чрезвычайной ситуации</w:t>
            </w:r>
          </w:p>
          <w:p w:rsidR="00DB4332" w:rsidRPr="0022624C" w:rsidRDefault="00DB4332" w:rsidP="003955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2624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2624C" w:rsidRDefault="00D7434A" w:rsidP="00D74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социальной защиты населения Курганской области</w:t>
            </w:r>
          </w:p>
        </w:tc>
      </w:tr>
      <w:tr w:rsidR="00236378" w:rsidRPr="00564D10" w:rsidTr="001A35CD">
        <w:trPr>
          <w:trHeight w:val="8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2624C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1) граждане, являющиеся на день введения режима чрезвычайной ситуации собственниками утраченных жилых помещений (право </w:t>
            </w:r>
            <w:proofErr w:type="gramStart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собственности</w:t>
            </w:r>
            <w:proofErr w:type="gramEnd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на которые зарегистрировано в Едином государственном реестре недвижимости), являвшихся местом их регистрации, за исключением жилых помещений, которые находились на садовых земельных участках, и не имеющих на день введения режима чрезвычайной ситуации в собственности иного жилого помещения или доли в праве общей собственности на иное жилое помещение, а также граждан, являвшихся на день введения режима чрезвычайной ситуации собственниками утраченных жилых помещений (право </w:t>
            </w:r>
            <w:proofErr w:type="gramStart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собственности</w:t>
            </w:r>
            <w:proofErr w:type="gramEnd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на которые зарегистрировано в Едином государственном реестре недвижимости), находившихся на садовых земельных участках и являвшихся местом их регистрации, в состав семьи которых входят дети, и не имеющих на день введения режима чрезвычайной ситуации в собственности иного жилого помещения или доли в праве общей собственности на иное жилое помещение;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2) граждане, являющиеся на день введения режима чрезвычайной ситуации собственниками утраченных жилых помещений (право </w:t>
            </w:r>
            <w:proofErr w:type="gramStart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собственности</w:t>
            </w:r>
            <w:proofErr w:type="gramEnd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на которые зарегистрировано в Едином государственном реестре недвижимости), имеющих на день введения режима чрезвычайной ситуации в собственности иные жилые помещения или доли в праве общей собственности на иные жилые помещения;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3) граждане, являющиеся на день введения режима чрезвычайной ситуации собственниками утраченных жилых помещений (право </w:t>
            </w:r>
            <w:proofErr w:type="gramStart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собственности</w:t>
            </w:r>
            <w:proofErr w:type="gramEnd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на которые зарегистрировано в Едином государственном реестре недвижимости), не являвшихся местом их регистрации и не имеющих на день введения режима чрезвычайной ситуации в собственности иного жилого помещения или доли в праве общей собственности на иное жилое помещение, а также граждан, право собственности которых на утраченные жилые помещения не зарегистрировано в Едином государственном реестре недвижимости, не </w:t>
            </w:r>
            <w:proofErr w:type="gramStart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>имеющих</w:t>
            </w:r>
            <w:proofErr w:type="gramEnd"/>
            <w:r w:rsidRPr="00636E00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на день введения режима чрезвычайной ситуации в собственности иного жилого помещения или доли в праве общей собственности на иное жилое помещение.</w:t>
            </w:r>
          </w:p>
          <w:p w:rsidR="00236378" w:rsidRPr="00636E00" w:rsidRDefault="00537E93" w:rsidP="0022624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6E00">
              <w:rPr>
                <w:rFonts w:ascii="Arial" w:hAnsi="Arial" w:cs="Arial"/>
                <w:b/>
                <w:color w:val="2D2D2D"/>
                <w:spacing w:val="2"/>
                <w:sz w:val="20"/>
                <w:szCs w:val="20"/>
              </w:rPr>
              <w:br/>
              <w:t>Заявитель может обратиться за государственной услугой через представителя.</w:t>
            </w:r>
            <w:r w:rsidR="0022624C" w:rsidRPr="00636E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1877A9" w:rsidRDefault="00753945" w:rsidP="00105A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877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Главным Управление социальной защиты населения Курганской области</w:t>
            </w:r>
          </w:p>
        </w:tc>
      </w:tr>
      <w:tr w:rsidR="00583CBB" w:rsidRPr="00564D10" w:rsidTr="00E2526E">
        <w:trPr>
          <w:trHeight w:val="121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E00" w:rsidRPr="00636E00" w:rsidRDefault="00636E00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1) заявление о предоставлении денежной выплаты</w:t>
            </w:r>
            <w:proofErr w:type="gramStart"/>
            <w:r w:rsidRPr="00636E00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636E00" w:rsidRPr="00636E00" w:rsidRDefault="00636E00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2) документ, удостоверяющий личность заявителя;</w:t>
            </w:r>
          </w:p>
          <w:p w:rsidR="00636E00" w:rsidRPr="00636E00" w:rsidRDefault="00636E00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 xml:space="preserve">3) документ, удостоверяющий личность представителя заявителя, и документ, подтверждающий его полномочия действовать от имени заявителя </w:t>
            </w:r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(в случае обращения представителя заявителя)</w:t>
            </w:r>
            <w:r w:rsidRPr="00636E0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36E00" w:rsidRPr="00636E00" w:rsidRDefault="00636E00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6E00">
              <w:rPr>
                <w:rFonts w:ascii="Arial" w:hAnsi="Arial" w:cs="Arial"/>
                <w:sz w:val="20"/>
                <w:szCs w:val="20"/>
              </w:rPr>
              <w:t>4) нотариально заверенные копии правоустанавливающих документов, удостоверяющих право собственности заявителя и членов его семьи на утраченное жилое помещение (договор купли-продажи, дарения, свидетельство о праве на наследство), либо копии вступившего в законную силу судебного акта о признании права собственности, либо технического паспорта на жилой дом, либо договора о подключении (технологическом присоединении) к сетям инженерно-технического обеспечения и документов, подтверждающих фактическое потребление коммунальных</w:t>
            </w:r>
            <w:proofErr w:type="gramEnd"/>
            <w:r w:rsidRPr="00636E00">
              <w:rPr>
                <w:rFonts w:ascii="Arial" w:hAnsi="Arial" w:cs="Arial"/>
                <w:sz w:val="20"/>
                <w:szCs w:val="20"/>
              </w:rPr>
              <w:t xml:space="preserve"> ресурсов в течение последних 18 месяцев </w:t>
            </w:r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</w:t>
            </w:r>
            <w:proofErr w:type="gramStart"/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предоставляется</w:t>
            </w:r>
            <w:proofErr w:type="gramEnd"/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в случае если право не </w:t>
            </w:r>
            <w:proofErr w:type="spellStart"/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зарегистрированно</w:t>
            </w:r>
            <w:proofErr w:type="spellEnd"/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в Едином государственном реестре недвижимости)</w:t>
            </w:r>
          </w:p>
          <w:p w:rsidR="00636E00" w:rsidRDefault="00636E00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5) копии вступившего в законную силу решения суда о признании членом семьи собственника утраченного жилого помещения</w:t>
            </w:r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(представляются в случае наличия соответствующего факта); </w:t>
            </w:r>
          </w:p>
          <w:p w:rsidR="00C53E5D" w:rsidRPr="00636E00" w:rsidRDefault="00C53E5D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6) письменное согласие членов семьи заявителя на получение денежной выплаты, в случае если утраченное жилое помещение находится в общей совместной или долевой собственности заявителя и членов его семьи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36E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(представляются в случае наличия соответствующего факта);</w:t>
            </w:r>
          </w:p>
          <w:p w:rsidR="00583CBB" w:rsidRPr="0022624C" w:rsidRDefault="00583CBB" w:rsidP="00636E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7514B8">
        <w:trPr>
          <w:trHeight w:val="129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1) сведения о зарегистрированных в Едином государственном реестре недвижимости правах собственности заявителя на жилые помещения;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2) сведения об утрате жилого помещения в результате чрезвычайной ситуации в период действия режима чрезвычайной ситуации;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 xml:space="preserve">3) сведения о признании жилого помещения </w:t>
            </w:r>
            <w:proofErr w:type="gramStart"/>
            <w:r w:rsidRPr="00636E00">
              <w:rPr>
                <w:rFonts w:ascii="Arial" w:hAnsi="Arial" w:cs="Arial"/>
                <w:sz w:val="20"/>
                <w:szCs w:val="20"/>
              </w:rPr>
              <w:t>непригодным</w:t>
            </w:r>
            <w:proofErr w:type="gramEnd"/>
            <w:r w:rsidRPr="00636E00">
              <w:rPr>
                <w:rFonts w:ascii="Arial" w:hAnsi="Arial" w:cs="Arial"/>
                <w:sz w:val="20"/>
                <w:szCs w:val="20"/>
              </w:rPr>
              <w:t xml:space="preserve"> для проживания в результате чрезвычайной ситуации в период действия режима чрезвычайной ситуации в соответствии;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4) сведения о регистрации заявителя и членов его семьи по месту жительства;</w:t>
            </w:r>
          </w:p>
          <w:p w:rsidR="00636E00" w:rsidRPr="00636E00" w:rsidRDefault="00636E00" w:rsidP="00636E0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5) копии документов, подтверждающих родство членов семьи заявителя (свидетельство о рождении, свидетельство о заключении (расторжении) брака и т.д.);</w:t>
            </w:r>
          </w:p>
          <w:p w:rsidR="00583CBB" w:rsidRPr="0022624C" w:rsidRDefault="00583CBB" w:rsidP="00C53E5D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E00" w:rsidRPr="00636E00" w:rsidRDefault="00636E00" w:rsidP="00636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- сертификат на получение денежной выплаты;</w:t>
            </w:r>
          </w:p>
          <w:p w:rsidR="00583CBB" w:rsidRPr="0022624C" w:rsidRDefault="00636E00" w:rsidP="00261E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E00">
              <w:rPr>
                <w:rFonts w:ascii="Arial" w:hAnsi="Arial" w:cs="Arial"/>
                <w:sz w:val="20"/>
                <w:szCs w:val="20"/>
              </w:rPr>
              <w:t>- отказ в выдаче сертификата на получение денежной выплаты.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Срок предоставления </w:t>
            </w: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22624C" w:rsidP="00625B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24C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За предоставление государственной услуги государственная пошлина или иная плата не взимается.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39555D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636E00" w:rsidP="004F33E0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83CBB" w:rsidRPr="00564D10" w:rsidTr="00D7434A">
        <w:trPr>
          <w:trHeight w:val="18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83CBB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2624C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2624C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2624C" w:rsidRDefault="00636E00" w:rsidP="00DB08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E00">
              <w:rPr>
                <w:rFonts w:ascii="Arial" w:hAnsi="Arial" w:cs="Arial"/>
                <w:color w:val="000000"/>
                <w:sz w:val="20"/>
                <w:szCs w:val="20"/>
              </w:rPr>
              <w:t>Постановление Правительства Курганской области от 11.05.2023 № 110 "Об утверждении Порядка предоставления единовременной денежной выплаты на приобретение (строительство) жилых помещений гражданам, утратившим жилые помещения в результате чрезвычайной ситуации"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79F0"/>
    <w:rsid w:val="00064D78"/>
    <w:rsid w:val="00065142"/>
    <w:rsid w:val="000A15B1"/>
    <w:rsid w:val="000A3387"/>
    <w:rsid w:val="000E3B9E"/>
    <w:rsid w:val="000E65D1"/>
    <w:rsid w:val="000F6416"/>
    <w:rsid w:val="001166B9"/>
    <w:rsid w:val="00146FEF"/>
    <w:rsid w:val="00165CEC"/>
    <w:rsid w:val="00176CAA"/>
    <w:rsid w:val="001865E2"/>
    <w:rsid w:val="001877A9"/>
    <w:rsid w:val="001A251D"/>
    <w:rsid w:val="001A35CD"/>
    <w:rsid w:val="001B1664"/>
    <w:rsid w:val="001B44D9"/>
    <w:rsid w:val="001D70E5"/>
    <w:rsid w:val="001E7D40"/>
    <w:rsid w:val="001F41F3"/>
    <w:rsid w:val="00213FDE"/>
    <w:rsid w:val="002145CB"/>
    <w:rsid w:val="0022624C"/>
    <w:rsid w:val="0023450B"/>
    <w:rsid w:val="0023536C"/>
    <w:rsid w:val="00236378"/>
    <w:rsid w:val="00261E73"/>
    <w:rsid w:val="00277A71"/>
    <w:rsid w:val="0028488F"/>
    <w:rsid w:val="002B54E8"/>
    <w:rsid w:val="002F4D8A"/>
    <w:rsid w:val="002F7C02"/>
    <w:rsid w:val="0039555D"/>
    <w:rsid w:val="0039620A"/>
    <w:rsid w:val="003B3AEC"/>
    <w:rsid w:val="003B658F"/>
    <w:rsid w:val="003D7B17"/>
    <w:rsid w:val="003F7095"/>
    <w:rsid w:val="004166E5"/>
    <w:rsid w:val="00480FA4"/>
    <w:rsid w:val="00484CBB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E5008"/>
    <w:rsid w:val="004F33E0"/>
    <w:rsid w:val="004F6745"/>
    <w:rsid w:val="004F681D"/>
    <w:rsid w:val="005173B8"/>
    <w:rsid w:val="00537E93"/>
    <w:rsid w:val="00564D10"/>
    <w:rsid w:val="005700D2"/>
    <w:rsid w:val="00575D31"/>
    <w:rsid w:val="00581096"/>
    <w:rsid w:val="00583CBB"/>
    <w:rsid w:val="005B3B32"/>
    <w:rsid w:val="005B6AE9"/>
    <w:rsid w:val="005D6620"/>
    <w:rsid w:val="00625B8A"/>
    <w:rsid w:val="00636E00"/>
    <w:rsid w:val="006519D0"/>
    <w:rsid w:val="0065364A"/>
    <w:rsid w:val="00657578"/>
    <w:rsid w:val="00671A6F"/>
    <w:rsid w:val="00676D3F"/>
    <w:rsid w:val="0069069E"/>
    <w:rsid w:val="006A1421"/>
    <w:rsid w:val="006C241E"/>
    <w:rsid w:val="006C56F7"/>
    <w:rsid w:val="006E607C"/>
    <w:rsid w:val="006F0019"/>
    <w:rsid w:val="006F18ED"/>
    <w:rsid w:val="007019F4"/>
    <w:rsid w:val="00701E17"/>
    <w:rsid w:val="007416E0"/>
    <w:rsid w:val="00744CC6"/>
    <w:rsid w:val="00745485"/>
    <w:rsid w:val="007514B8"/>
    <w:rsid w:val="00753945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349CD"/>
    <w:rsid w:val="008360FB"/>
    <w:rsid w:val="00845104"/>
    <w:rsid w:val="00876024"/>
    <w:rsid w:val="00881CE0"/>
    <w:rsid w:val="008A7745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55FC6"/>
    <w:rsid w:val="00960A7E"/>
    <w:rsid w:val="00962780"/>
    <w:rsid w:val="00986985"/>
    <w:rsid w:val="009A1071"/>
    <w:rsid w:val="009C12AE"/>
    <w:rsid w:val="009E7929"/>
    <w:rsid w:val="00A04047"/>
    <w:rsid w:val="00A126A0"/>
    <w:rsid w:val="00A37833"/>
    <w:rsid w:val="00A61DBE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B02760"/>
    <w:rsid w:val="00B02A1F"/>
    <w:rsid w:val="00B13DCB"/>
    <w:rsid w:val="00B17838"/>
    <w:rsid w:val="00B30744"/>
    <w:rsid w:val="00B30C58"/>
    <w:rsid w:val="00B62C70"/>
    <w:rsid w:val="00B929EA"/>
    <w:rsid w:val="00B94CD8"/>
    <w:rsid w:val="00B94E6B"/>
    <w:rsid w:val="00BD1D03"/>
    <w:rsid w:val="00BE7F4E"/>
    <w:rsid w:val="00BF26DE"/>
    <w:rsid w:val="00C10D36"/>
    <w:rsid w:val="00C23D40"/>
    <w:rsid w:val="00C24A69"/>
    <w:rsid w:val="00C42525"/>
    <w:rsid w:val="00C4701F"/>
    <w:rsid w:val="00C5398B"/>
    <w:rsid w:val="00C53E5D"/>
    <w:rsid w:val="00C65A45"/>
    <w:rsid w:val="00C92976"/>
    <w:rsid w:val="00C976D6"/>
    <w:rsid w:val="00CD58C4"/>
    <w:rsid w:val="00CE11E1"/>
    <w:rsid w:val="00CF76C0"/>
    <w:rsid w:val="00D2198F"/>
    <w:rsid w:val="00D26E66"/>
    <w:rsid w:val="00D7434A"/>
    <w:rsid w:val="00D84EB1"/>
    <w:rsid w:val="00DA329D"/>
    <w:rsid w:val="00DB0820"/>
    <w:rsid w:val="00DB4332"/>
    <w:rsid w:val="00DC3C4C"/>
    <w:rsid w:val="00DD40A4"/>
    <w:rsid w:val="00DD6170"/>
    <w:rsid w:val="00DE5D85"/>
    <w:rsid w:val="00E00926"/>
    <w:rsid w:val="00E01D36"/>
    <w:rsid w:val="00E2526E"/>
    <w:rsid w:val="00E346A8"/>
    <w:rsid w:val="00E42369"/>
    <w:rsid w:val="00E629A5"/>
    <w:rsid w:val="00E64695"/>
    <w:rsid w:val="00E95A00"/>
    <w:rsid w:val="00E9726A"/>
    <w:rsid w:val="00EE7EC2"/>
    <w:rsid w:val="00F05733"/>
    <w:rsid w:val="00F35833"/>
    <w:rsid w:val="00F52772"/>
    <w:rsid w:val="00FA14E0"/>
    <w:rsid w:val="00FA3220"/>
    <w:rsid w:val="00FC0D4D"/>
    <w:rsid w:val="00FD3A4B"/>
    <w:rsid w:val="00FD40E9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formattext">
    <w:name w:val="formattext"/>
    <w:basedOn w:val="a"/>
    <w:rsid w:val="005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formattext">
    <w:name w:val="formattext"/>
    <w:basedOn w:val="a"/>
    <w:rsid w:val="005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8</cp:revision>
  <cp:lastPrinted>2018-08-08T10:10:00Z</cp:lastPrinted>
  <dcterms:created xsi:type="dcterms:W3CDTF">2019-04-09T10:46:00Z</dcterms:created>
  <dcterms:modified xsi:type="dcterms:W3CDTF">2023-05-17T09:27:00Z</dcterms:modified>
</cp:coreProperties>
</file>