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545"/>
        <w:gridCol w:w="12817"/>
      </w:tblGrid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-1"/>
                <w:sz w:val="24"/>
                <w:szCs w:val="24"/>
                <w:shd w:fill="FFFFFF" w:val="clear"/>
                <w:lang w:val="ru-RU" w:eastAsia="ar-SA"/>
              </w:rPr>
              <w:t>Подготовка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 xml:space="preserve"> и утверждение документации по планировке территории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200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>Администрация Варгашинского поссовета</w:t>
            </w:r>
          </w:p>
        </w:tc>
      </w:tr>
      <w:tr>
        <w:trPr>
          <w:trHeight w:val="492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200"/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 xml:space="preserve">Физические и юридические лица. </w:t>
            </w:r>
            <w:r>
              <w:rPr>
                <w:rFonts w:eastAsia="Times New Roman" w:cs="Arial" w:ascii="Arial" w:hAnsi="Arial"/>
                <w:color w:val="000000"/>
              </w:rPr>
              <w:t>Заявитель вправе обратиться за получением муниципальной услуги через представителя.</w:t>
            </w:r>
          </w:p>
        </w:tc>
      </w:tr>
      <w:tr>
        <w:trPr>
          <w:trHeight w:val="774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200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>Администрация Варгашинского поссовета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220" w:after="0"/>
              <w:jc w:val="both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0"/>
              </w:rPr>
              <w:t>Физические и юридические лица. 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rPr>
                <w:rFonts w:ascii="Arial" w:hAnsi="Arial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/>
                <w:color w:val="000000"/>
                <w:sz w:val="24"/>
                <w:szCs w:val="24"/>
                <w:shd w:fill="auto" w:val="clear"/>
              </w:rPr>
              <w:t>Заявление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rPr>
                <w:rFonts w:ascii="Arial" w:hAnsi="Arial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/>
                <w:color w:val="000000"/>
                <w:sz w:val="24"/>
                <w:szCs w:val="24"/>
                <w:shd w:fill="auto" w:val="clear"/>
              </w:rPr>
              <w:t>документ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 xml:space="preserve">, удостоверяющий личность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rPr>
                <w:rFonts w:ascii="Arial" w:hAnsi="Arial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/>
                <w:color w:val="000000"/>
                <w:sz w:val="24"/>
                <w:szCs w:val="24"/>
                <w:shd w:fill="auto" w:val="clear"/>
              </w:rPr>
              <w:t>документ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 xml:space="preserve">, удостоверяющий полномочия представителя заявителя, в случае обращения за предоставлением муниципальной услуги представителя заявителя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rPr>
                <w:rFonts w:ascii="Arial" w:hAnsi="Arial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/>
                <w:color w:val="000000"/>
                <w:sz w:val="24"/>
                <w:szCs w:val="24"/>
                <w:shd w:fill="auto" w:val="clear"/>
              </w:rPr>
              <w:t>Для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 xml:space="preserve">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      </w:r>
          </w:p>
          <w:p>
            <w:pPr>
              <w:pStyle w:val="Normal"/>
              <w:bidi w:val="0"/>
              <w:spacing w:before="0" w:after="0"/>
              <w:ind w:left="0" w:right="0" w:firstLine="567"/>
              <w:jc w:val="both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      </w:r>
          </w:p>
          <w:p>
            <w:pPr>
              <w:pStyle w:val="Normal"/>
              <w:bidi w:val="0"/>
              <w:spacing w:before="0" w:after="0"/>
              <w:ind w:left="0" w:right="0" w:firstLine="567"/>
              <w:jc w:val="both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2) проект задания на разработку проекта планировки территории;</w:t>
            </w:r>
          </w:p>
          <w:p>
            <w:pPr>
              <w:pStyle w:val="Normal"/>
              <w:bidi w:val="0"/>
              <w:spacing w:before="0" w:after="0"/>
              <w:ind w:left="0" w:right="0" w:firstLine="567"/>
              <w:jc w:val="both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both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 </w:t>
            </w:r>
          </w:p>
          <w:p>
            <w:pPr>
              <w:pStyle w:val="Normal"/>
              <w:bidi w:val="0"/>
              <w:spacing w:before="0" w:after="0"/>
              <w:ind w:left="0" w:right="0" w:firstLine="567"/>
              <w:jc w:val="both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 </w:t>
            </w:r>
          </w:p>
          <w:p>
            <w:pPr>
              <w:pStyle w:val="Normal"/>
              <w:bidi w:val="0"/>
              <w:spacing w:before="0" w:after="0"/>
              <w:ind w:left="0" w:right="0" w:firstLine="567"/>
              <w:jc w:val="both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      </w:r>
          </w:p>
          <w:p>
            <w:pPr>
              <w:pStyle w:val="Normal"/>
              <w:bidi w:val="0"/>
              <w:spacing w:before="0" w:after="0"/>
              <w:ind w:left="0" w:right="0" w:firstLine="567"/>
              <w:jc w:val="both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3) основная часть проекта межевания территории; </w:t>
            </w:r>
          </w:p>
          <w:p>
            <w:pPr>
              <w:pStyle w:val="Normal"/>
              <w:bidi w:val="0"/>
              <w:spacing w:before="0" w:after="0"/>
              <w:ind w:left="0" w:right="0" w:firstLine="567"/>
              <w:jc w:val="both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4) материалы по обоснованию проекта межевания территории;</w:t>
            </w:r>
          </w:p>
          <w:p>
            <w:pPr>
              <w:pStyle w:val="Normal"/>
              <w:bidi w:val="0"/>
              <w:spacing w:before="0" w:after="0"/>
              <w:ind w:left="0" w:right="0" w:firstLine="567"/>
              <w:jc w:val="both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5) согласование документации по планировке территории в случаях, предусмотренных статьей 45 Градостроительного кодекса Российской Федерации.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нет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A"/>
                <w:sz w:val="24"/>
                <w:szCs w:val="24"/>
                <w:lang w:eastAsia="ru-RU"/>
              </w:rPr>
              <w:t>В случае обращения с заявлением о подготовке документации по планировке территории: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bidi w:val="0"/>
              <w:spacing w:before="0" w:after="0"/>
              <w:ind w:left="0" w:righ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</w:t>
              <w:tab/>
      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территории);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bidi w:val="0"/>
              <w:spacing w:before="0" w:after="0"/>
              <w:ind w:left="0" w:righ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</w:t>
              <w:tab/>
      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территории);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bidi w:val="0"/>
              <w:spacing w:before="0" w:after="0"/>
              <w:ind w:left="0" w:righ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3)</w:t>
              <w:tab/>
              <w:t>решение об отказе в предоставлении услуги;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случае обращения с заявлением об утверждении документации по планировке территории: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bidi w:val="0"/>
              <w:spacing w:before="0" w:after="0"/>
              <w:ind w:left="0" w:righ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</w:t>
              <w:tab/>
      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территории);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bidi w:val="0"/>
              <w:spacing w:before="0" w:after="0"/>
              <w:ind w:left="0" w:right="0" w:firstLine="567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</w:t>
              <w:tab/>
      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bidi w:val="0"/>
              <w:snapToGrid w:val="false"/>
              <w:spacing w:lineRule="auto" w:line="240" w:before="0" w:after="0"/>
              <w:ind w:left="0" w:right="0"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eastAsia="Times New Roman" w:cs="Arial" w:ascii="Times New Roman" w:hAnsi="Times New Roman"/>
                <w:bCs/>
                <w:color w:val="00000A"/>
                <w:sz w:val="26"/>
                <w:szCs w:val="26"/>
                <w:lang w:eastAsia="ru-RU"/>
              </w:rPr>
              <w:t>4)</w:t>
              <w:tab/>
              <w:t>решение об отказе в предоставлении услуги;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198"/>
              <w:jc w:val="left"/>
              <w:rPr>
                <w:rFonts w:ascii="Arial;sans-serif" w:hAnsi="Arial;sans-serif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  <w:t xml:space="preserve">15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рабочих дней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="Arial" w:ascii="Arial" w:hAnsi="Arial"/>
              </w:rPr>
              <w:t>Муниципальная услуга оказывается бесплатно.</w:t>
            </w:r>
          </w:p>
        </w:tc>
      </w:tr>
      <w:tr>
        <w:trPr>
          <w:trHeight w:val="743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hd w:fill="auto" w:val="clear"/>
                <w:lang w:eastAsia="ru-RU"/>
              </w:rPr>
              <w:t>нет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198"/>
              <w:jc w:val="both"/>
              <w:rPr>
                <w:rFonts w:ascii="Arial" w:hAnsi="Arial"/>
              </w:rPr>
            </w:pPr>
            <w:r>
              <w:rPr>
                <w:rFonts w:eastAsia="Calibri" w:cs="Arial" w:ascii="Times New Roman" w:hAnsi="Times New Roman"/>
                <w:b/>
                <w:bCs/>
                <w:color w:val="00000A"/>
                <w:spacing w:val="-1"/>
                <w:sz w:val="24"/>
                <w:szCs w:val="24"/>
                <w:lang w:eastAsia="zh-CN"/>
              </w:rPr>
              <w:t xml:space="preserve">Постановление Администрации Варгашинского поссовета от </w:t>
            </w:r>
            <w:r>
              <w:rPr>
                <w:rFonts w:eastAsia="Calibri" w:cs="Arial" w:ascii="Times New Roman" w:hAnsi="Times New Roman"/>
                <w:b/>
                <w:bCs/>
                <w:color w:val="00000A"/>
                <w:spacing w:val="-1"/>
                <w:sz w:val="24"/>
                <w:szCs w:val="24"/>
                <w:lang w:eastAsia="zh-CN"/>
              </w:rPr>
              <w:t>21</w:t>
            </w:r>
            <w:r>
              <w:rPr>
                <w:rFonts w:eastAsia="Calibri" w:cs="Arial" w:ascii="Times New Roman" w:hAnsi="Times New Roman"/>
                <w:b/>
                <w:bCs/>
                <w:color w:val="00000A"/>
                <w:spacing w:val="-1"/>
                <w:sz w:val="24"/>
                <w:szCs w:val="24"/>
                <w:lang w:eastAsia="zh-CN"/>
              </w:rPr>
              <w:t xml:space="preserve"> марта 2022 года № </w:t>
            </w:r>
            <w:r>
              <w:rPr>
                <w:rFonts w:eastAsia="Calibri" w:cs="Arial" w:ascii="Times New Roman" w:hAnsi="Times New Roman"/>
                <w:b/>
                <w:bCs/>
                <w:color w:val="00000A"/>
                <w:spacing w:val="-1"/>
                <w:sz w:val="24"/>
                <w:szCs w:val="24"/>
                <w:lang w:val="ru-RU" w:eastAsia="zh-CN" w:bidi="ar-SA"/>
              </w:rPr>
              <w:t>103</w:t>
            </w:r>
            <w:r>
              <w:rPr>
                <w:rFonts w:eastAsia="Calibri" w:cs="Arial" w:ascii="Times New Roman" w:hAnsi="Times New Roman"/>
                <w:b/>
                <w:bCs/>
                <w:color w:val="00000A"/>
                <w:spacing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 w:val="false"/>
                <w:color w:val="000000"/>
                <w:spacing w:val="-1"/>
                <w:sz w:val="24"/>
                <w:szCs w:val="24"/>
                <w:lang w:eastAsia="ar-SA"/>
              </w:rPr>
              <w:t xml:space="preserve">Об </w:t>
            </w:r>
            <w:r>
              <w:rPr>
                <w:rFonts w:cs="Times New Roman" w:ascii="Times New Roman" w:hAnsi="Times New Roman"/>
                <w:b/>
                <w:bCs w:val="false"/>
                <w:color w:val="000000"/>
                <w:spacing w:val="-1"/>
                <w:sz w:val="24"/>
                <w:szCs w:val="24"/>
                <w:lang w:eastAsia="ar-SA"/>
              </w:rPr>
              <w:t xml:space="preserve">утверждении Административного регламента предоставления Администрацией Варгашинского поссовета муниципальной услуги </w:t>
            </w:r>
            <w:r>
              <w:rPr>
                <w:rFonts w:cs="Times New Roman" w:ascii="Times New Roman" w:hAnsi="Times New Roman"/>
                <w:b/>
                <w:bCs w:val="false"/>
                <w:color w:val="000000"/>
                <w:spacing w:val="-1"/>
                <w:sz w:val="24"/>
                <w:szCs w:val="24"/>
                <w:lang w:eastAsia="ru-RU"/>
              </w:rPr>
              <w:t>«Подготовка и утверждение документации по планировке территории</w:t>
            </w:r>
            <w:r>
              <w:rPr>
                <w:rFonts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» 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Arial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Application>LibreOffice/7.0.0.3$Windows_X86_64 LibreOffice_project/8061b3e9204bef6b321a21033174034a5e2ea88e</Application>
  <Pages>3</Pages>
  <Words>429</Words>
  <Characters>3308</Characters>
  <CharactersWithSpaces>3698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2018-11-16T04:57:00Z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2022-05-13T09:53:35Z</dcterms:modified>
  <cp:revision>149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