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9D0948" w:rsidRPr="00BE7E73" w:rsidTr="00BB493B">
        <w:trPr>
          <w:trHeight w:val="6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BE7E73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BE7E73" w:rsidRDefault="00CF30D8" w:rsidP="00CF30D8">
            <w:pPr>
              <w:spacing w:before="100" w:beforeAutospacing="1" w:after="0" w:line="23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F30D8">
              <w:rPr>
                <w:rFonts w:ascii="Arial" w:eastAsia="Times New Roman" w:hAnsi="Arial" w:cs="Arial"/>
                <w:b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236378" w:rsidRPr="00BE7E73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7E73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8B6501" w:rsidRPr="00BE7E73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BE7E7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0626B" w:rsidRPr="00BE7E7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BE7E73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9E63B4" w:rsidP="009E63B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63B4">
              <w:rPr>
                <w:rFonts w:ascii="Arial" w:eastAsia="Times New Roman" w:hAnsi="Arial" w:cs="Arial"/>
                <w:color w:val="000000"/>
                <w:lang w:eastAsia="ru-RU"/>
              </w:rPr>
              <w:t xml:space="preserve">Граждане, юридические лица, Российская Федерация, субъекты Российской Федерации, муниципальные образования </w:t>
            </w:r>
          </w:p>
        </w:tc>
      </w:tr>
      <w:tr w:rsidR="00236378" w:rsidRPr="00BE7E73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Заявление об утверждении схемы расположения земельного участка или земельных участков на кадастровом плане территории, в котором должны быть указаны: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3) кадастровый номер земельного участка или кадастровые номера земельных участков, из которых предусмотрено образование участка;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4) почтовый адрес и (или) адрес электронной почты для связи с заявителем.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b/>
                <w:bCs/>
                <w:lang w:eastAsia="ru-RU"/>
              </w:rPr>
              <w:t>Для предоставления муниципальной услуги к заявлению должны быть приложены: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1) в случаях предусмотренных Земельным кодексом РФ схема расположения земельного участка или земельных участков на кадастровом плане территории;</w:t>
            </w:r>
          </w:p>
          <w:p w:rsidR="009E63B4" w:rsidRPr="009E63B4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 xml:space="preserve">2) копии правоустанавливающих и (или) </w:t>
            </w:r>
            <w:proofErr w:type="spellStart"/>
            <w:r w:rsidRPr="009E63B4">
              <w:rPr>
                <w:rFonts w:ascii="Arial" w:eastAsia="Times New Roman" w:hAnsi="Arial" w:cs="Arial"/>
                <w:lang w:eastAsia="ru-RU"/>
              </w:rPr>
              <w:t>правоудостоверяющих</w:t>
            </w:r>
            <w:proofErr w:type="spellEnd"/>
            <w:r w:rsidRPr="009E63B4">
              <w:rPr>
                <w:rFonts w:ascii="Arial" w:eastAsia="Times New Roman" w:hAnsi="Arial" w:cs="Arial"/>
                <w:lang w:eastAsia="ru-RU"/>
              </w:rPr>
              <w:t xml:space="preserve"> документов на исходный земельный участок, если права на него не зарегистрированы в Едином государственном реестре прав на недвижимое имущество и сделок с ним (в случаях раздела, объединения земельных участков);</w:t>
            </w:r>
          </w:p>
          <w:p w:rsidR="009E63B4" w:rsidRPr="00BE7E73" w:rsidRDefault="009E63B4" w:rsidP="00CE50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  <w:p w:rsidR="00CF56F3" w:rsidRPr="00BE7E73" w:rsidRDefault="009E63B4" w:rsidP="00CE50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E63B4">
              <w:rPr>
                <w:rFonts w:ascii="Arial" w:eastAsia="Times New Roman" w:hAnsi="Arial" w:cs="Arial"/>
                <w:lang w:eastAsia="ru-RU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</w:tr>
      <w:tr w:rsidR="00236378" w:rsidRPr="00BE7E73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791" w:rsidRPr="00977791" w:rsidRDefault="00977791" w:rsidP="00977791">
            <w:pPr>
              <w:spacing w:after="0" w:line="237" w:lineRule="auto"/>
              <w:rPr>
                <w:rFonts w:ascii="Arial" w:eastAsia="Times New Roman" w:hAnsi="Arial" w:cs="Arial"/>
                <w:lang w:eastAsia="ru-RU"/>
              </w:rPr>
            </w:pPr>
            <w:r w:rsidRPr="00977791">
              <w:rPr>
                <w:rFonts w:ascii="Arial" w:eastAsia="Times New Roman" w:hAnsi="Arial" w:cs="Arial"/>
                <w:color w:val="000000"/>
                <w:lang w:eastAsia="ru-RU"/>
              </w:rPr>
              <w:t>а) выписку из государственного реестра юридических лиц;</w:t>
            </w:r>
          </w:p>
          <w:p w:rsidR="00977791" w:rsidRPr="00977791" w:rsidRDefault="00977791" w:rsidP="009777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7791">
              <w:rPr>
                <w:rFonts w:ascii="Arial" w:eastAsia="Times New Roman" w:hAnsi="Arial" w:cs="Arial"/>
                <w:lang w:eastAsia="ru-RU"/>
              </w:rPr>
              <w:t>б) кадастровый паспорт или кадастровую выписку испрашиваемого земельного участка (его копию, сведения содержащиеся в нем).</w:t>
            </w:r>
          </w:p>
          <w:p w:rsidR="00236378" w:rsidRPr="00BE7E73" w:rsidRDefault="00977791" w:rsidP="009777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7791">
              <w:rPr>
                <w:rFonts w:ascii="Arial" w:eastAsia="Times New Roman" w:hAnsi="Arial" w:cs="Arial"/>
                <w:lang w:eastAsia="ru-RU"/>
              </w:rPr>
              <w:t>в) выписка из Единого государственного реестра недвижимости на недвижимое имущество, в том числе на земельный участок.</w:t>
            </w:r>
          </w:p>
        </w:tc>
      </w:tr>
      <w:tr w:rsidR="00236378" w:rsidRPr="00BE7E73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255A" w:rsidRPr="00E2255A" w:rsidRDefault="00E2255A" w:rsidP="00E2255A">
            <w:pPr>
              <w:shd w:val="clear" w:color="auto" w:fill="FFFFFF"/>
              <w:spacing w:before="100" w:beforeAutospacing="1" w:after="0" w:line="232" w:lineRule="auto"/>
              <w:rPr>
                <w:rFonts w:ascii="Arial" w:eastAsia="Times New Roman" w:hAnsi="Arial" w:cs="Arial"/>
                <w:lang w:eastAsia="ru-RU"/>
              </w:rPr>
            </w:pPr>
            <w:r w:rsidRPr="00BE7E73">
              <w:rPr>
                <w:rFonts w:ascii="Arial" w:eastAsia="Times New Roman" w:hAnsi="Arial" w:cs="Arial"/>
                <w:color w:val="00000A"/>
                <w:lang w:eastAsia="ru-RU"/>
              </w:rPr>
              <w:t xml:space="preserve">- </w:t>
            </w:r>
            <w:r w:rsidRPr="00E2255A">
              <w:rPr>
                <w:rFonts w:ascii="Arial" w:eastAsia="Times New Roman" w:hAnsi="Arial" w:cs="Arial"/>
                <w:color w:val="00000A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</w:t>
            </w:r>
            <w:r w:rsidRPr="00E2255A">
              <w:rPr>
                <w:rFonts w:ascii="Arial" w:eastAsia="Times New Roman" w:hAnsi="Arial" w:cs="Arial"/>
                <w:color w:val="00000A"/>
                <w:lang w:eastAsia="ru-RU"/>
              </w:rPr>
              <w:lastRenderedPageBreak/>
              <w:t>территории;</w:t>
            </w:r>
          </w:p>
          <w:p w:rsidR="008E688F" w:rsidRPr="00BE7E73" w:rsidRDefault="00E2255A" w:rsidP="00E2255A">
            <w:pPr>
              <w:shd w:val="clear" w:color="auto" w:fill="FFFFFF"/>
              <w:spacing w:before="100" w:beforeAutospacing="1" w:after="0" w:line="264" w:lineRule="auto"/>
              <w:rPr>
                <w:rFonts w:ascii="Arial" w:hAnsi="Arial" w:cs="Arial"/>
                <w:color w:val="000000"/>
              </w:rPr>
            </w:pPr>
            <w:r w:rsidRPr="00BE7E73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E2255A">
              <w:rPr>
                <w:rFonts w:ascii="Arial" w:eastAsia="Times New Roman" w:hAnsi="Arial" w:cs="Arial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территории.</w:t>
            </w:r>
          </w:p>
        </w:tc>
      </w:tr>
      <w:tr w:rsidR="00236378" w:rsidRPr="00BE7E73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BE7E73" w:rsidRDefault="00E4641D" w:rsidP="00E4641D">
            <w:pPr>
              <w:spacing w:before="100" w:beforeAutospacing="1" w:after="0" w:line="235" w:lineRule="auto"/>
              <w:rPr>
                <w:rFonts w:ascii="Arial" w:hAnsi="Arial" w:cs="Arial"/>
                <w:color w:val="000000"/>
              </w:rPr>
            </w:pPr>
            <w:r w:rsidRPr="00E4641D">
              <w:rPr>
                <w:rFonts w:ascii="Arial" w:eastAsia="Times New Roman" w:hAnsi="Arial" w:cs="Arial"/>
                <w:lang w:eastAsia="ru-RU"/>
              </w:rPr>
              <w:t>Общий срок предоставления муниципальной услуги - не более 18 дней со дня поступления заявления и комплекта документов, необходимых для предоставления муниципальной услуги</w:t>
            </w:r>
          </w:p>
        </w:tc>
      </w:tr>
      <w:tr w:rsidR="00236378" w:rsidRPr="00BE7E73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1C440E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7E73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BE7E73" w:rsidTr="002B7A06">
        <w:trPr>
          <w:trHeight w:val="4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735BA2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7E73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</w:p>
        </w:tc>
      </w:tr>
      <w:tr w:rsidR="00236378" w:rsidRPr="00BE7E73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236378" w:rsidRPr="00BE7E7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7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7E73" w:rsidRDefault="00BE7E73" w:rsidP="00D45954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BE7E73">
              <w:rPr>
                <w:rStyle w:val="a8"/>
                <w:b w:val="0"/>
                <w:i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E7E73">
              <w:rPr>
                <w:rStyle w:val="a8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BE7E73">
              <w:rPr>
                <w:rStyle w:val="a8"/>
                <w:b w:val="0"/>
                <w:i w:val="0"/>
                <w:sz w:val="22"/>
                <w:szCs w:val="22"/>
              </w:rPr>
              <w:t xml:space="preserve"> муниципального округа  от 10 декабря 2021 г. №479 «</w:t>
            </w:r>
            <w:r w:rsidRPr="00BE7E73">
              <w:rPr>
                <w:rFonts w:ascii="Arial" w:hAnsi="Arial" w:cs="Arial"/>
                <w:b/>
                <w:i/>
              </w:rPr>
              <w:t xml:space="preserve"> </w:t>
            </w:r>
            <w:r w:rsidRPr="00BE7E73">
              <w:rPr>
                <w:rStyle w:val="a8"/>
                <w:b w:val="0"/>
                <w:i w:val="0"/>
                <w:sz w:val="22"/>
                <w:szCs w:val="22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BE7E73">
              <w:rPr>
                <w:rStyle w:val="a8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BE7E73">
              <w:rPr>
                <w:rStyle w:val="a8"/>
                <w:b w:val="0"/>
                <w:i w:val="0"/>
                <w:sz w:val="22"/>
                <w:szCs w:val="22"/>
              </w:rPr>
              <w:t xml:space="preserve"> муниципального округа муниципальной услуги по утверждению схемы расположения земельного участка или земельных участков на кадастровом плане территории»</w:t>
            </w:r>
          </w:p>
        </w:tc>
      </w:tr>
      <w:tr w:rsidR="00D45954" w:rsidRPr="00BE7E7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BE7E73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E7E7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BE7E73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7E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BE7E73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BE7E7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BE7E73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BE7E73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854900" w:rsidRPr="00BE7E73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E7E73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BE7E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7E73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BE7E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7E73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BE7E7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E7E73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BE7E73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854900" w:rsidRPr="00BE7E73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E7E73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BE7E73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854900" w:rsidRPr="00BE7E73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E7E73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BE7E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BE7E73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854900" w:rsidRPr="00BE7E73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E7E73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854900" w:rsidRPr="00BE7E73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7E73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BE7E73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BE7E73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BE7E73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BE7E7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954" w:rsidRPr="00BE7E73" w:rsidRDefault="00854900" w:rsidP="00FE25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BE7E73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BE7E73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BE7E73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BE7E73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BE7E73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BE7E73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BE7E73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BE7E73">
              <w:rPr>
                <w:rFonts w:ascii="Arial" w:hAnsi="Arial" w:cs="Arial"/>
                <w:lang w:val="en-US"/>
              </w:rPr>
              <w:t>.</w:t>
            </w:r>
            <w:bookmarkStart w:id="0" w:name="_GoBack"/>
            <w:bookmarkEnd w:id="0"/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B2F"/>
    <w:multiLevelType w:val="multilevel"/>
    <w:tmpl w:val="31B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EC8"/>
    <w:multiLevelType w:val="multilevel"/>
    <w:tmpl w:val="313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04E1D"/>
    <w:multiLevelType w:val="multilevel"/>
    <w:tmpl w:val="D08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764CD"/>
    <w:multiLevelType w:val="multilevel"/>
    <w:tmpl w:val="BE9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B5FD2"/>
    <w:rsid w:val="001C440E"/>
    <w:rsid w:val="001E44A8"/>
    <w:rsid w:val="001F41F3"/>
    <w:rsid w:val="00236378"/>
    <w:rsid w:val="00286087"/>
    <w:rsid w:val="002B7A06"/>
    <w:rsid w:val="002D089F"/>
    <w:rsid w:val="002D25CF"/>
    <w:rsid w:val="002F4D8A"/>
    <w:rsid w:val="00364E71"/>
    <w:rsid w:val="00375B91"/>
    <w:rsid w:val="003800DE"/>
    <w:rsid w:val="0039620A"/>
    <w:rsid w:val="003D146F"/>
    <w:rsid w:val="003D2E03"/>
    <w:rsid w:val="003E6536"/>
    <w:rsid w:val="004166E5"/>
    <w:rsid w:val="0041677E"/>
    <w:rsid w:val="00480F2A"/>
    <w:rsid w:val="00482096"/>
    <w:rsid w:val="0048368D"/>
    <w:rsid w:val="0049277E"/>
    <w:rsid w:val="004A1410"/>
    <w:rsid w:val="0050626B"/>
    <w:rsid w:val="005173B8"/>
    <w:rsid w:val="00525747"/>
    <w:rsid w:val="005566DE"/>
    <w:rsid w:val="00577D81"/>
    <w:rsid w:val="005963C0"/>
    <w:rsid w:val="00647682"/>
    <w:rsid w:val="00676D3F"/>
    <w:rsid w:val="006B2505"/>
    <w:rsid w:val="006E607C"/>
    <w:rsid w:val="006F5E66"/>
    <w:rsid w:val="007314DC"/>
    <w:rsid w:val="00735109"/>
    <w:rsid w:val="00735BA2"/>
    <w:rsid w:val="00783693"/>
    <w:rsid w:val="007A7FA2"/>
    <w:rsid w:val="007C2E85"/>
    <w:rsid w:val="007C7A53"/>
    <w:rsid w:val="007E1D26"/>
    <w:rsid w:val="008360FB"/>
    <w:rsid w:val="00854900"/>
    <w:rsid w:val="00856093"/>
    <w:rsid w:val="00876EEB"/>
    <w:rsid w:val="00881CE0"/>
    <w:rsid w:val="00883D50"/>
    <w:rsid w:val="008B6501"/>
    <w:rsid w:val="008D3F04"/>
    <w:rsid w:val="008E688F"/>
    <w:rsid w:val="00910F5C"/>
    <w:rsid w:val="00977791"/>
    <w:rsid w:val="009A104B"/>
    <w:rsid w:val="009D0948"/>
    <w:rsid w:val="009E63B4"/>
    <w:rsid w:val="009E7929"/>
    <w:rsid w:val="00A104C8"/>
    <w:rsid w:val="00A11155"/>
    <w:rsid w:val="00A744F2"/>
    <w:rsid w:val="00A77C10"/>
    <w:rsid w:val="00AF51D2"/>
    <w:rsid w:val="00B31BF6"/>
    <w:rsid w:val="00B67A77"/>
    <w:rsid w:val="00B93753"/>
    <w:rsid w:val="00BB1382"/>
    <w:rsid w:val="00BB493B"/>
    <w:rsid w:val="00BC0211"/>
    <w:rsid w:val="00BE7E73"/>
    <w:rsid w:val="00C65A45"/>
    <w:rsid w:val="00CC55E9"/>
    <w:rsid w:val="00CD58C4"/>
    <w:rsid w:val="00CD7727"/>
    <w:rsid w:val="00CE11E0"/>
    <w:rsid w:val="00CE11E1"/>
    <w:rsid w:val="00CE5091"/>
    <w:rsid w:val="00CF30D8"/>
    <w:rsid w:val="00CF56F3"/>
    <w:rsid w:val="00D45954"/>
    <w:rsid w:val="00D76C0B"/>
    <w:rsid w:val="00D85653"/>
    <w:rsid w:val="00D97770"/>
    <w:rsid w:val="00DB3C95"/>
    <w:rsid w:val="00DE5D85"/>
    <w:rsid w:val="00DF7A1E"/>
    <w:rsid w:val="00E00926"/>
    <w:rsid w:val="00E01D36"/>
    <w:rsid w:val="00E2255A"/>
    <w:rsid w:val="00E4641D"/>
    <w:rsid w:val="00E50916"/>
    <w:rsid w:val="00E80C2B"/>
    <w:rsid w:val="00E95A00"/>
    <w:rsid w:val="00EB1752"/>
    <w:rsid w:val="00EF33FC"/>
    <w:rsid w:val="00F06FEC"/>
    <w:rsid w:val="00FC5972"/>
    <w:rsid w:val="00FD4E8C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26</cp:revision>
  <cp:lastPrinted>2018-08-08T10:10:00Z</cp:lastPrinted>
  <dcterms:created xsi:type="dcterms:W3CDTF">2022-04-26T09:38:00Z</dcterms:created>
  <dcterms:modified xsi:type="dcterms:W3CDTF">2022-04-26T11:01:00Z</dcterms:modified>
</cp:coreProperties>
</file>