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6"/>
        <w:gridCol w:w="12817"/>
      </w:tblGrid>
      <w:tr w:rsidR="009D0948" w:rsidRPr="00BB493B" w:rsidTr="00BB493B">
        <w:trPr>
          <w:trHeight w:val="635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D0948" w:rsidRPr="00BB493B" w:rsidRDefault="009D094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BB493B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D0948" w:rsidRPr="00BB493B" w:rsidRDefault="00D97770" w:rsidP="00BB493B">
            <w:pPr>
              <w:spacing w:before="100" w:beforeAutospacing="1" w:after="0" w:line="230" w:lineRule="auto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D97770">
              <w:rPr>
                <w:rFonts w:ascii="Arial" w:eastAsia="Times New Roman" w:hAnsi="Arial" w:cs="Arial"/>
                <w:b/>
                <w:lang w:eastAsia="ru-RU"/>
              </w:rPr>
              <w:t>Предварительное согласование предоставления земельных участков</w:t>
            </w:r>
            <w:bookmarkStart w:id="0" w:name="_GoBack"/>
            <w:bookmarkEnd w:id="0"/>
          </w:p>
        </w:tc>
      </w:tr>
      <w:tr w:rsidR="00236378" w:rsidRPr="00BB493B" w:rsidTr="00482096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BB493B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BB493B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BB493B" w:rsidRDefault="000E2924" w:rsidP="005062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93B">
              <w:rPr>
                <w:rFonts w:ascii="Arial" w:eastAsia="Times New Roman" w:hAnsi="Arial" w:cs="Arial"/>
                <w:color w:val="000000"/>
                <w:lang w:eastAsia="ru-RU"/>
              </w:rPr>
              <w:t xml:space="preserve">Администрация </w:t>
            </w:r>
            <w:proofErr w:type="spellStart"/>
            <w:r w:rsidR="008B6501" w:rsidRPr="00BB493B">
              <w:rPr>
                <w:rFonts w:ascii="Arial" w:eastAsia="Times New Roman" w:hAnsi="Arial" w:cs="Arial"/>
                <w:color w:val="000000"/>
                <w:lang w:eastAsia="ru-RU"/>
              </w:rPr>
              <w:t>Лебяжьевского</w:t>
            </w:r>
            <w:proofErr w:type="spellEnd"/>
            <w:r w:rsidRPr="00BB493B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="0050626B" w:rsidRPr="00BB493B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муниципального округа Курганской области</w:t>
            </w:r>
          </w:p>
        </w:tc>
      </w:tr>
      <w:tr w:rsidR="00236378" w:rsidRPr="00BB493B" w:rsidTr="00DB3C95">
        <w:trPr>
          <w:trHeight w:val="450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BB493B" w:rsidRDefault="00DB3C95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BB493B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Заявители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7770" w:rsidRPr="00D97770" w:rsidRDefault="00D97770" w:rsidP="00D97770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7770">
              <w:rPr>
                <w:rFonts w:ascii="Arial" w:eastAsia="Times New Roman" w:hAnsi="Arial" w:cs="Arial"/>
                <w:lang w:eastAsia="ru-RU"/>
              </w:rPr>
              <w:t>Муниципальная услуга предоставляется по запросу физических или юридических лиц, заинтересованных в приобретении прав на земельный участок.</w:t>
            </w:r>
          </w:p>
          <w:p w:rsidR="00236378" w:rsidRPr="00BB493B" w:rsidRDefault="00D97770" w:rsidP="00D97770">
            <w:pPr>
              <w:spacing w:before="100" w:beforeAutospacing="1" w:after="0" w:line="235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97770">
              <w:rPr>
                <w:rFonts w:ascii="Arial" w:eastAsia="Times New Roman" w:hAnsi="Arial" w:cs="Arial"/>
                <w:color w:val="000000"/>
                <w:lang w:eastAsia="ru-RU"/>
              </w:rPr>
              <w:t>От имени юридических или физических лиц запрос и документы, необходимые для предоставления муниципальной услуги, могут подавать представители, действующие в силу полномочий, основанных на доверенности или иных законных основаниях.</w:t>
            </w:r>
          </w:p>
        </w:tc>
      </w:tr>
      <w:tr w:rsidR="00236378" w:rsidRPr="00BB493B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BB493B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BB493B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7727" w:rsidRPr="00CD7727" w:rsidRDefault="00CD7727" w:rsidP="00CD7727">
            <w:pPr>
              <w:spacing w:after="0" w:line="235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D7727">
              <w:rPr>
                <w:rFonts w:ascii="Arial" w:eastAsia="Times New Roman" w:hAnsi="Arial" w:cs="Arial"/>
                <w:lang w:eastAsia="ru-RU"/>
              </w:rPr>
              <w:t>- Паспорт или иной документ, удостоверяющий в соответствии с требованиями законодательства Российской Федерации личность гражданина Российской Федерации, универсальная электронная карта, а в случае если от имени заявителя запрос подается его представителем, то к запросу прилагается копия документа, подтверждающего полномочия представителя;</w:t>
            </w:r>
          </w:p>
          <w:p w:rsidR="00CD7727" w:rsidRPr="00CD7727" w:rsidRDefault="00CD7727" w:rsidP="00CD7727">
            <w:pPr>
              <w:spacing w:after="0" w:line="232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D7727">
              <w:rPr>
                <w:rFonts w:ascii="Arial" w:eastAsia="Times New Roman" w:hAnsi="Arial" w:cs="Arial"/>
                <w:lang w:eastAsia="ru-RU"/>
              </w:rPr>
              <w:t>- Заявление в письменной форме, оформленное по образцу согласно приложению 1 к настоящему Регламенту или в форме электронного документа (при наличии электронной подписи);</w:t>
            </w:r>
          </w:p>
          <w:p w:rsidR="00CD7727" w:rsidRPr="00CD7727" w:rsidRDefault="00CD7727" w:rsidP="00CD7727">
            <w:pPr>
              <w:spacing w:after="0" w:line="235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proofErr w:type="gramStart"/>
            <w:r w:rsidRPr="00CD7727">
              <w:rPr>
                <w:rFonts w:ascii="Arial" w:eastAsia="Times New Roman" w:hAnsi="Arial" w:cs="Arial"/>
                <w:lang w:eastAsia="ru-RU"/>
              </w:rPr>
              <w:t>- Документы, подтверждающие право заявителя на приобретение земельного участка без проведения торгов и предусмотренные перечнем, установленным уполномоченным Правительством Российской Федерации федеральным органом исполнительной власти, за исключением документов, которые должны быть представлены в отдел в порядке межведомственного информационного взаимодействия;</w:t>
            </w:r>
            <w:proofErr w:type="gramEnd"/>
          </w:p>
          <w:p w:rsidR="00CD7727" w:rsidRPr="00CD7727" w:rsidRDefault="00CD7727" w:rsidP="00CD7727">
            <w:pPr>
              <w:spacing w:after="0" w:line="235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D7727">
              <w:rPr>
                <w:rFonts w:ascii="Arial" w:eastAsia="Times New Roman" w:hAnsi="Arial" w:cs="Arial"/>
                <w:lang w:eastAsia="ru-RU"/>
              </w:rPr>
              <w:t>- Схема расположения земельного участка в случае,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участок;</w:t>
            </w:r>
          </w:p>
          <w:p w:rsidR="00CD7727" w:rsidRPr="00CD7727" w:rsidRDefault="00CD7727" w:rsidP="00CD7727">
            <w:pPr>
              <w:spacing w:after="0" w:line="232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D7727">
              <w:rPr>
                <w:rFonts w:ascii="Arial" w:eastAsia="Times New Roman" w:hAnsi="Arial" w:cs="Arial"/>
                <w:lang w:eastAsia="ru-RU"/>
              </w:rPr>
              <w:t>- Документ, подтверждающий полномочия представителя заявителя, в случае, если с заявлением о предварительном согласовании предоставления земельного участка обращается представитель заявителя;</w:t>
            </w:r>
          </w:p>
          <w:p w:rsidR="00CD7727" w:rsidRPr="00CD7727" w:rsidRDefault="00CD7727" w:rsidP="00CD7727">
            <w:pPr>
              <w:spacing w:after="0" w:line="232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D7727">
              <w:rPr>
                <w:rFonts w:ascii="Arial" w:eastAsia="Times New Roman" w:hAnsi="Arial" w:cs="Arial"/>
                <w:lang w:eastAsia="ru-RU"/>
              </w:rPr>
              <w:t xml:space="preserve">- Заверенный перевод </w:t>
            </w:r>
            <w:proofErr w:type="gramStart"/>
            <w:r w:rsidRPr="00CD7727">
              <w:rPr>
                <w:rFonts w:ascii="Arial" w:eastAsia="Times New Roman" w:hAnsi="Arial" w:cs="Arial"/>
                <w:lang w:eastAsia="ru-RU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CD7727">
              <w:rPr>
                <w:rFonts w:ascii="Arial" w:eastAsia="Times New Roman" w:hAnsi="Arial" w:cs="Arial"/>
                <w:lang w:eastAsia="ru-RU"/>
              </w:rPr>
              <w:t>, если заявителем является иностранное юридическое лицо;</w:t>
            </w:r>
          </w:p>
          <w:p w:rsidR="00CD7727" w:rsidRPr="00CD7727" w:rsidRDefault="00CD7727" w:rsidP="00CD7727">
            <w:pPr>
              <w:spacing w:after="0" w:line="235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D7727">
              <w:rPr>
                <w:rFonts w:ascii="Arial" w:eastAsia="Times New Roman" w:hAnsi="Arial" w:cs="Arial"/>
                <w:lang w:eastAsia="ru-RU"/>
              </w:rPr>
              <w:t>- Подготовленные некоммерческой организацией, созданной гражданами, списки ее членов в случае, если подано заявление о предварительном согласовании предоставления земельного участка для ведения огородничества или садоводства;</w:t>
            </w:r>
          </w:p>
          <w:p w:rsidR="00CD7727" w:rsidRPr="00CD7727" w:rsidRDefault="00CD7727" w:rsidP="00CD7727">
            <w:pPr>
              <w:spacing w:after="0" w:line="232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D7727">
              <w:rPr>
                <w:rFonts w:ascii="Arial" w:eastAsia="Times New Roman" w:hAnsi="Arial" w:cs="Arial"/>
                <w:lang w:eastAsia="ru-RU"/>
              </w:rPr>
              <w:t>- Проектная документация о местоположении, границах, площади и об иных количественных и качественных характеристиках лесных участков в случае, если подано заявление о предварительном согласовании лесного участка.</w:t>
            </w:r>
          </w:p>
          <w:p w:rsidR="00CD7727" w:rsidRPr="00CD7727" w:rsidRDefault="00CD7727" w:rsidP="00CD7727">
            <w:pPr>
              <w:spacing w:after="0" w:line="232" w:lineRule="auto"/>
              <w:rPr>
                <w:rFonts w:ascii="Arial" w:eastAsia="Times New Roman" w:hAnsi="Arial" w:cs="Arial"/>
                <w:lang w:eastAsia="ru-RU"/>
              </w:rPr>
            </w:pPr>
            <w:r w:rsidRPr="00CD7727">
              <w:rPr>
                <w:rFonts w:ascii="Arial" w:eastAsia="Times New Roman" w:hAnsi="Arial" w:cs="Arial"/>
                <w:lang w:eastAsia="ru-RU"/>
              </w:rPr>
              <w:t xml:space="preserve">В заявлении о предварительном согласовании предоставления земельного участка указываются: </w:t>
            </w:r>
          </w:p>
          <w:p w:rsidR="00CD7727" w:rsidRPr="00CD7727" w:rsidRDefault="00CD7727" w:rsidP="00CD7727">
            <w:pPr>
              <w:spacing w:after="0" w:line="230" w:lineRule="auto"/>
              <w:rPr>
                <w:rFonts w:ascii="Arial" w:eastAsia="Times New Roman" w:hAnsi="Arial" w:cs="Arial"/>
                <w:lang w:eastAsia="ru-RU"/>
              </w:rPr>
            </w:pPr>
            <w:r w:rsidRPr="00CD7727">
              <w:rPr>
                <w:rFonts w:ascii="Arial" w:eastAsia="Times New Roman" w:hAnsi="Arial" w:cs="Arial"/>
                <w:lang w:eastAsia="ru-RU"/>
              </w:rPr>
              <w:t xml:space="preserve">1) фамилия, имя и (при наличии) отчество, место жительства заявителя, реквизиты </w:t>
            </w:r>
          </w:p>
          <w:p w:rsidR="00CD7727" w:rsidRPr="00CD7727" w:rsidRDefault="00CD7727" w:rsidP="00CD7727">
            <w:pPr>
              <w:spacing w:after="0" w:line="230" w:lineRule="auto"/>
              <w:ind w:firstLine="567"/>
              <w:rPr>
                <w:rFonts w:ascii="Arial" w:eastAsia="Times New Roman" w:hAnsi="Arial" w:cs="Arial"/>
                <w:lang w:eastAsia="ru-RU"/>
              </w:rPr>
            </w:pPr>
            <w:r w:rsidRPr="00CD7727">
              <w:rPr>
                <w:rFonts w:ascii="Arial" w:eastAsia="Times New Roman" w:hAnsi="Arial" w:cs="Arial"/>
                <w:lang w:eastAsia="ru-RU"/>
              </w:rPr>
              <w:t>документа, удостоверяющего личность заявителя (для гражданина);</w:t>
            </w:r>
          </w:p>
          <w:p w:rsidR="00CD7727" w:rsidRPr="00CD7727" w:rsidRDefault="00CD7727" w:rsidP="00CD7727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D7727">
              <w:rPr>
                <w:rFonts w:ascii="Arial" w:eastAsia="Times New Roman" w:hAnsi="Arial" w:cs="Arial"/>
                <w:lang w:eastAsia="ru-RU"/>
              </w:rPr>
              <w:t xml:space="preserve">2)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</w:t>
            </w:r>
            <w:r w:rsidRPr="00CD7727">
              <w:rPr>
                <w:rFonts w:ascii="Arial" w:eastAsia="Times New Roman" w:hAnsi="Arial" w:cs="Arial"/>
                <w:lang w:eastAsia="ru-RU"/>
              </w:rPr>
              <w:lastRenderedPageBreak/>
              <w:t>и идентификационный номер налогоплательщика, за исключением случаев, если заявителем является иностранное юридическое лицо;</w:t>
            </w:r>
          </w:p>
          <w:p w:rsidR="00CD7727" w:rsidRPr="00CD7727" w:rsidRDefault="00CD7727" w:rsidP="00CD7727">
            <w:pPr>
              <w:spacing w:after="0" w:line="235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D7727">
              <w:rPr>
                <w:rFonts w:ascii="Arial" w:eastAsia="Times New Roman" w:hAnsi="Arial" w:cs="Arial"/>
                <w:lang w:eastAsia="ru-RU"/>
              </w:rPr>
              <w:t xml:space="preserve">3) кадастровый номер земельного участка, </w:t>
            </w:r>
            <w:proofErr w:type="gramStart"/>
            <w:r w:rsidRPr="00CD7727">
              <w:rPr>
                <w:rFonts w:ascii="Arial" w:eastAsia="Times New Roman" w:hAnsi="Arial" w:cs="Arial"/>
                <w:lang w:eastAsia="ru-RU"/>
              </w:rPr>
              <w:t>заявление</w:t>
            </w:r>
            <w:proofErr w:type="gramEnd"/>
            <w:r w:rsidRPr="00CD7727">
              <w:rPr>
                <w:rFonts w:ascii="Arial" w:eastAsia="Times New Roman" w:hAnsi="Arial" w:cs="Arial"/>
                <w:lang w:eastAsia="ru-RU"/>
              </w:rPr>
              <w:t xml:space="preserve"> о предварительном согласовании предоставления которого подано (далее – испрашиваемый земельный участок), в случае, если границы такого земельного участка подлежат уточнению в соответствии с Федеральным законом от 24.07.2007 № 221-ФЗ «О государственном кадастре недвижимости»;</w:t>
            </w:r>
          </w:p>
          <w:p w:rsidR="00CD7727" w:rsidRPr="00CD7727" w:rsidRDefault="00CD7727" w:rsidP="00CD7727">
            <w:pPr>
              <w:spacing w:after="0" w:line="232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D7727">
              <w:rPr>
                <w:rFonts w:ascii="Arial" w:eastAsia="Times New Roman" w:hAnsi="Arial" w:cs="Arial"/>
                <w:lang w:eastAsia="ru-RU"/>
              </w:rPr>
              <w:t>4) реквизиты решения об утверждении проекта межевания территории, если образование испрашиваемого земельного участка предусмотрено указанным проектом;</w:t>
            </w:r>
          </w:p>
          <w:p w:rsidR="00CD7727" w:rsidRPr="00CD7727" w:rsidRDefault="00CD7727" w:rsidP="00CD7727">
            <w:pPr>
              <w:spacing w:after="0" w:line="237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proofErr w:type="gramStart"/>
            <w:r w:rsidRPr="00CD7727">
              <w:rPr>
                <w:rFonts w:ascii="Arial" w:eastAsia="Times New Roman" w:hAnsi="Arial" w:cs="Arial"/>
                <w:lang w:eastAsia="ru-RU"/>
              </w:rPr>
              <w:t>5) 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или с проектной документацией о местоположении, границах, площади и об иных количественных и качественных характеристиках лесных участков предусмотрено образование испрашиваемого земельного участка, в случае, если сведения о таких земельных участках внесены в государственный кадастр недвижимости;</w:t>
            </w:r>
            <w:proofErr w:type="gramEnd"/>
          </w:p>
          <w:p w:rsidR="00CD7727" w:rsidRPr="00CD7727" w:rsidRDefault="00CD7727" w:rsidP="00CD7727">
            <w:pPr>
              <w:spacing w:after="0" w:line="232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D7727">
              <w:rPr>
                <w:rFonts w:ascii="Arial" w:eastAsia="Times New Roman" w:hAnsi="Arial" w:cs="Arial"/>
                <w:lang w:eastAsia="ru-RU"/>
              </w:rPr>
              <w:t>6) основание предоставления земельного участка без проведения торгов из числа предусмотренных пунктом 2 статьи 39.3, статьей 39.5, пунктом 2 статьи 39.6 или пунктом 2 статьи 39.10 Земельного кодекса Российской Федерации оснований;</w:t>
            </w:r>
          </w:p>
          <w:p w:rsidR="00CD7727" w:rsidRPr="00CD7727" w:rsidRDefault="00CD7727" w:rsidP="00CD7727">
            <w:pPr>
              <w:spacing w:after="0" w:line="232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D7727">
              <w:rPr>
                <w:rFonts w:ascii="Arial" w:eastAsia="Times New Roman" w:hAnsi="Arial" w:cs="Arial"/>
                <w:lang w:eastAsia="ru-RU"/>
              </w:rPr>
              <w:t>7) вид права, на котором заявитель желает приобрести земельный участок, если предоставление земельного участка возможно на нескольких видах прав;</w:t>
            </w:r>
          </w:p>
          <w:p w:rsidR="00CD7727" w:rsidRPr="00BB493B" w:rsidRDefault="00CD7727" w:rsidP="00CD7727">
            <w:pPr>
              <w:spacing w:after="0" w:line="232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D7727">
              <w:rPr>
                <w:rFonts w:ascii="Arial" w:eastAsia="Times New Roman" w:hAnsi="Arial" w:cs="Arial"/>
                <w:lang w:eastAsia="ru-RU"/>
              </w:rPr>
              <w:t xml:space="preserve">8) цель использования земельного участка; </w:t>
            </w:r>
          </w:p>
          <w:p w:rsidR="00CD7727" w:rsidRPr="00CD7727" w:rsidRDefault="00CD7727" w:rsidP="00CD7727">
            <w:pPr>
              <w:spacing w:after="0" w:line="232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D7727">
              <w:rPr>
                <w:rFonts w:ascii="Arial" w:eastAsia="Times New Roman" w:hAnsi="Arial" w:cs="Arial"/>
                <w:lang w:eastAsia="ru-RU"/>
              </w:rPr>
              <w:t>9) реквизиты решения об изъятии земельного участка для государственных или муниципальных ну</w:t>
            </w:r>
            <w:proofErr w:type="gramStart"/>
            <w:r w:rsidRPr="00CD7727">
              <w:rPr>
                <w:rFonts w:ascii="Arial" w:eastAsia="Times New Roman" w:hAnsi="Arial" w:cs="Arial"/>
                <w:lang w:eastAsia="ru-RU"/>
              </w:rPr>
              <w:t>жд в сл</w:t>
            </w:r>
            <w:proofErr w:type="gramEnd"/>
            <w:r w:rsidRPr="00CD7727">
              <w:rPr>
                <w:rFonts w:ascii="Arial" w:eastAsia="Times New Roman" w:hAnsi="Arial" w:cs="Arial"/>
                <w:lang w:eastAsia="ru-RU"/>
              </w:rPr>
              <w:t>учае, если земельный участок предоставляется взамен земельного участка, изымаемого для государственных или муниципальных нужд;</w:t>
            </w:r>
          </w:p>
          <w:p w:rsidR="00CD7727" w:rsidRPr="00CD7727" w:rsidRDefault="00CD7727" w:rsidP="00CD7727">
            <w:pPr>
              <w:spacing w:after="0" w:line="235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D7727">
              <w:rPr>
                <w:rFonts w:ascii="Arial" w:eastAsia="Times New Roman" w:hAnsi="Arial" w:cs="Arial"/>
                <w:lang w:eastAsia="ru-RU"/>
              </w:rPr>
              <w:t xml:space="preserve">10) 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</w:t>
            </w:r>
            <w:proofErr w:type="gramStart"/>
            <w:r w:rsidRPr="00CD7727">
              <w:rPr>
                <w:rFonts w:ascii="Arial" w:eastAsia="Times New Roman" w:hAnsi="Arial" w:cs="Arial"/>
                <w:lang w:eastAsia="ru-RU"/>
              </w:rPr>
              <w:t>указанными</w:t>
            </w:r>
            <w:proofErr w:type="gramEnd"/>
            <w:r w:rsidRPr="00CD7727">
              <w:rPr>
                <w:rFonts w:ascii="Arial" w:eastAsia="Times New Roman" w:hAnsi="Arial" w:cs="Arial"/>
                <w:lang w:eastAsia="ru-RU"/>
              </w:rPr>
              <w:t xml:space="preserve"> документом и (или) проектом;</w:t>
            </w:r>
          </w:p>
          <w:p w:rsidR="00CD7727" w:rsidRPr="00CD7727" w:rsidRDefault="00CD7727" w:rsidP="00CD7727">
            <w:pPr>
              <w:spacing w:after="0" w:line="237" w:lineRule="auto"/>
              <w:rPr>
                <w:rFonts w:ascii="Arial" w:eastAsia="Times New Roman" w:hAnsi="Arial" w:cs="Arial"/>
                <w:lang w:eastAsia="ru-RU"/>
              </w:rPr>
            </w:pPr>
            <w:r w:rsidRPr="00CD7727">
              <w:rPr>
                <w:rFonts w:ascii="Arial" w:eastAsia="Times New Roman" w:hAnsi="Arial" w:cs="Arial"/>
                <w:lang w:eastAsia="ru-RU"/>
              </w:rPr>
              <w:t>11) почтовый адрес и (или) адрес электронной почты для связи с заявителем.</w:t>
            </w:r>
          </w:p>
          <w:p w:rsidR="00CD7727" w:rsidRPr="00CD7727" w:rsidRDefault="00CD7727" w:rsidP="00CD772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D7727">
              <w:rPr>
                <w:rFonts w:ascii="Arial" w:eastAsia="Times New Roman" w:hAnsi="Arial" w:cs="Arial"/>
                <w:lang w:eastAsia="ru-RU"/>
              </w:rPr>
              <w:t>Многостраничные документы и копии документов, представляемых заявителем (представителем заявителя), должны быть прошиты и скреплены печатью юридического лица (если заявителем является юридическое лицо) или подписью физического лица (если заявителем является физическое лицо), листы в копиях многостраничных документов должны быть пронумерованы.</w:t>
            </w:r>
          </w:p>
          <w:p w:rsidR="00CF56F3" w:rsidRPr="00BB493B" w:rsidRDefault="00CF56F3" w:rsidP="003D2E03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236378" w:rsidRPr="00BB493B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BB493B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BB493B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lastRenderedPageBreak/>
              <w:t>Необязательные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B5FD2" w:rsidRPr="001B5FD2" w:rsidRDefault="001B5FD2" w:rsidP="001B5FD2">
            <w:pPr>
              <w:spacing w:before="100" w:beforeAutospacing="1" w:after="0" w:line="237" w:lineRule="auto"/>
              <w:rPr>
                <w:rFonts w:ascii="Arial" w:eastAsia="Times New Roman" w:hAnsi="Arial" w:cs="Arial"/>
                <w:lang w:eastAsia="ru-RU"/>
              </w:rPr>
            </w:pPr>
            <w:r w:rsidRPr="001B5FD2">
              <w:rPr>
                <w:rFonts w:ascii="Arial" w:eastAsia="Times New Roman" w:hAnsi="Arial" w:cs="Arial"/>
                <w:lang w:eastAsia="ru-RU"/>
              </w:rPr>
              <w:t>Свидетельство о государственной регистрации физического лица в качестве индивидуального предпринимателя (для индивидуальных предпринимателей), свидетельство о государственной регистрации юридического лица (для юридических лиц) или выписка из государственных реестров о юридическом лице или индивидуальном предпринимателе, являющемся заявителем, ходатайствующим о приобретении прав на земельный участок (МИФНС);</w:t>
            </w:r>
          </w:p>
          <w:p w:rsidR="001B5FD2" w:rsidRPr="001B5FD2" w:rsidRDefault="001B5FD2" w:rsidP="001B5FD2">
            <w:pPr>
              <w:spacing w:before="100" w:beforeAutospacing="1" w:after="0" w:line="232" w:lineRule="auto"/>
              <w:rPr>
                <w:rFonts w:ascii="Arial" w:eastAsia="Times New Roman" w:hAnsi="Arial" w:cs="Arial"/>
                <w:lang w:eastAsia="ru-RU"/>
              </w:rPr>
            </w:pPr>
            <w:r w:rsidRPr="001B5FD2">
              <w:rPr>
                <w:rFonts w:ascii="Arial" w:eastAsia="Times New Roman" w:hAnsi="Arial" w:cs="Arial"/>
                <w:lang w:eastAsia="ru-RU"/>
              </w:rPr>
              <w:t>Уведомление об отсутствии в Едином государственном реестре прав на недвижимое имущество и сделок с ним сведений о зарегистрированных правах на указанный земельный участок (</w:t>
            </w:r>
            <w:proofErr w:type="spellStart"/>
            <w:r w:rsidRPr="001B5FD2">
              <w:rPr>
                <w:rFonts w:ascii="Arial" w:eastAsia="Times New Roman" w:hAnsi="Arial" w:cs="Arial"/>
                <w:lang w:eastAsia="ru-RU"/>
              </w:rPr>
              <w:t>Росреестр</w:t>
            </w:r>
            <w:proofErr w:type="spellEnd"/>
            <w:r w:rsidRPr="001B5FD2">
              <w:rPr>
                <w:rFonts w:ascii="Arial" w:eastAsia="Times New Roman" w:hAnsi="Arial" w:cs="Arial"/>
                <w:lang w:eastAsia="ru-RU"/>
              </w:rPr>
              <w:t>);</w:t>
            </w:r>
          </w:p>
          <w:p w:rsidR="001B5FD2" w:rsidRPr="001B5FD2" w:rsidRDefault="001B5FD2" w:rsidP="001B5FD2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B5FD2">
              <w:rPr>
                <w:rFonts w:ascii="Arial" w:eastAsia="Times New Roman" w:hAnsi="Arial" w:cs="Arial"/>
                <w:lang w:eastAsia="ru-RU"/>
              </w:rPr>
              <w:lastRenderedPageBreak/>
              <w:t xml:space="preserve">Сведения об основных характеристиках объекта недвижимости (Управление </w:t>
            </w:r>
            <w:proofErr w:type="spellStart"/>
            <w:r w:rsidRPr="001B5FD2">
              <w:rPr>
                <w:rFonts w:ascii="Arial" w:eastAsia="Times New Roman" w:hAnsi="Arial" w:cs="Arial"/>
                <w:lang w:eastAsia="ru-RU"/>
              </w:rPr>
              <w:t>Росеестра</w:t>
            </w:r>
            <w:proofErr w:type="spellEnd"/>
            <w:r w:rsidRPr="001B5FD2">
              <w:rPr>
                <w:rFonts w:ascii="Arial" w:eastAsia="Times New Roman" w:hAnsi="Arial" w:cs="Arial"/>
                <w:lang w:eastAsia="ru-RU"/>
              </w:rPr>
              <w:t xml:space="preserve">) </w:t>
            </w:r>
          </w:p>
          <w:p w:rsidR="001B5FD2" w:rsidRPr="001B5FD2" w:rsidRDefault="001B5FD2" w:rsidP="001B5FD2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B5FD2">
              <w:rPr>
                <w:rFonts w:ascii="Arial" w:eastAsia="Times New Roman" w:hAnsi="Arial" w:cs="Arial"/>
                <w:lang w:eastAsia="ru-RU"/>
              </w:rPr>
              <w:t>Информация, содержащаяся в информационной системе обеспечения градостроительной деятельности.</w:t>
            </w:r>
          </w:p>
          <w:p w:rsidR="00236378" w:rsidRPr="00BB493B" w:rsidRDefault="001B5FD2" w:rsidP="001B5FD2">
            <w:pPr>
              <w:spacing w:before="100" w:beforeAutospacing="1" w:after="0" w:line="232" w:lineRule="auto"/>
              <w:rPr>
                <w:rFonts w:ascii="Arial" w:hAnsi="Arial" w:cs="Arial"/>
                <w:color w:val="000000"/>
              </w:rPr>
            </w:pPr>
            <w:r w:rsidRPr="001B5FD2">
              <w:rPr>
                <w:rFonts w:ascii="Arial" w:eastAsia="Times New Roman" w:hAnsi="Arial" w:cs="Arial"/>
                <w:color w:val="000000"/>
                <w:lang w:eastAsia="ru-RU"/>
              </w:rPr>
              <w:t>Непредставление заявителем документов, указанных в настоящем пункте, не является основанием для отказа заявителю в предоставлении муниципальной услуги.</w:t>
            </w:r>
          </w:p>
        </w:tc>
      </w:tr>
      <w:tr w:rsidR="00236378" w:rsidRPr="00BB493B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BB493B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BB493B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lastRenderedPageBreak/>
              <w:t>Результат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B5FD2" w:rsidRPr="00BB493B" w:rsidRDefault="001B5FD2" w:rsidP="001B5FD2">
            <w:pPr>
              <w:spacing w:before="100" w:beforeAutospacing="1" w:after="0" w:line="232" w:lineRule="auto"/>
              <w:rPr>
                <w:rFonts w:ascii="Arial" w:eastAsia="Times New Roman" w:hAnsi="Arial" w:cs="Arial"/>
                <w:lang w:eastAsia="ru-RU"/>
              </w:rPr>
            </w:pPr>
            <w:r w:rsidRPr="00BB493B">
              <w:rPr>
                <w:rFonts w:ascii="Arial" w:eastAsia="Times New Roman" w:hAnsi="Arial" w:cs="Arial"/>
                <w:lang w:eastAsia="ru-RU"/>
              </w:rPr>
              <w:t xml:space="preserve">- </w:t>
            </w:r>
            <w:r w:rsidRPr="001B5FD2">
              <w:rPr>
                <w:rFonts w:ascii="Arial" w:eastAsia="Times New Roman" w:hAnsi="Arial" w:cs="Arial"/>
                <w:lang w:eastAsia="ru-RU"/>
              </w:rPr>
              <w:t>выдача решения о возврате заявления заявителю;</w:t>
            </w:r>
            <w:r w:rsidRPr="00BB493B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  <w:p w:rsidR="001B5FD2" w:rsidRPr="00BB493B" w:rsidRDefault="001B5FD2" w:rsidP="001B5FD2">
            <w:pPr>
              <w:spacing w:before="100" w:beforeAutospacing="1" w:after="0" w:line="232" w:lineRule="auto"/>
              <w:rPr>
                <w:rFonts w:ascii="Arial" w:eastAsia="Times New Roman" w:hAnsi="Arial" w:cs="Arial"/>
                <w:lang w:eastAsia="ru-RU"/>
              </w:rPr>
            </w:pPr>
            <w:r w:rsidRPr="00BB493B">
              <w:rPr>
                <w:rFonts w:ascii="Arial" w:eastAsia="Times New Roman" w:hAnsi="Arial" w:cs="Arial"/>
                <w:lang w:eastAsia="ru-RU"/>
              </w:rPr>
              <w:t xml:space="preserve">- </w:t>
            </w:r>
            <w:r w:rsidRPr="001B5FD2">
              <w:rPr>
                <w:rFonts w:ascii="Arial" w:eastAsia="Times New Roman" w:hAnsi="Arial" w:cs="Arial"/>
                <w:lang w:eastAsia="ru-RU"/>
              </w:rPr>
              <w:t xml:space="preserve">предоставление заявителю постановления Администрации </w:t>
            </w:r>
            <w:proofErr w:type="spellStart"/>
            <w:r w:rsidRPr="001B5FD2">
              <w:rPr>
                <w:rFonts w:ascii="Arial" w:eastAsia="Times New Roman" w:hAnsi="Arial" w:cs="Arial"/>
                <w:lang w:eastAsia="ru-RU"/>
              </w:rPr>
              <w:t>Лебяжьевского</w:t>
            </w:r>
            <w:proofErr w:type="spellEnd"/>
            <w:r w:rsidRPr="001B5FD2">
              <w:rPr>
                <w:rFonts w:ascii="Arial" w:eastAsia="Times New Roman" w:hAnsi="Arial" w:cs="Arial"/>
                <w:lang w:eastAsia="ru-RU"/>
              </w:rPr>
              <w:t xml:space="preserve"> муниципального округа о предварительном согласовании предоставления и об утверждении схемы расположения земельного участка на кадастровом плане;</w:t>
            </w:r>
          </w:p>
          <w:p w:rsidR="008E688F" w:rsidRPr="00BB493B" w:rsidRDefault="001B5FD2" w:rsidP="001B5FD2">
            <w:pPr>
              <w:spacing w:before="100" w:beforeAutospacing="1" w:after="0" w:line="232" w:lineRule="auto"/>
              <w:rPr>
                <w:rFonts w:ascii="Arial" w:hAnsi="Arial" w:cs="Arial"/>
                <w:color w:val="000000"/>
              </w:rPr>
            </w:pPr>
            <w:r w:rsidRPr="001B5FD2">
              <w:rPr>
                <w:rFonts w:ascii="Arial" w:eastAsia="Times New Roman" w:hAnsi="Arial" w:cs="Arial"/>
                <w:color w:val="00000A"/>
                <w:lang w:eastAsia="ru-RU"/>
              </w:rPr>
              <w:t xml:space="preserve">- выдача решения об отказе в предварительном согласовании земельного участка. </w:t>
            </w:r>
          </w:p>
        </w:tc>
      </w:tr>
      <w:tr w:rsidR="00236378" w:rsidRPr="00BB493B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BB493B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BB493B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Срок предоставления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7770" w:rsidRPr="00D97770" w:rsidRDefault="00D97770" w:rsidP="001B5FD2">
            <w:pPr>
              <w:spacing w:before="100" w:beforeAutospacing="1" w:after="0" w:line="235" w:lineRule="auto"/>
              <w:rPr>
                <w:rFonts w:ascii="Arial" w:eastAsia="Times New Roman" w:hAnsi="Arial" w:cs="Arial"/>
                <w:lang w:val="en-US" w:eastAsia="ru-RU"/>
              </w:rPr>
            </w:pPr>
            <w:r w:rsidRPr="00D97770">
              <w:rPr>
                <w:rFonts w:ascii="Arial" w:eastAsia="Times New Roman" w:hAnsi="Arial" w:cs="Arial"/>
                <w:lang w:eastAsia="ru-RU"/>
              </w:rPr>
              <w:t xml:space="preserve">не более 30 календарных дней </w:t>
            </w:r>
          </w:p>
          <w:p w:rsidR="008E688F" w:rsidRPr="00BB493B" w:rsidRDefault="008E688F" w:rsidP="006B2505">
            <w:pPr>
              <w:spacing w:before="100" w:beforeAutospacing="1" w:after="119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378" w:rsidRPr="00BB493B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BB493B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BB493B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Основания для отказа</w:t>
            </w:r>
            <w:r w:rsidR="00E01D36" w:rsidRPr="00BB493B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 xml:space="preserve"> в приеме заявления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BB493B" w:rsidRDefault="001C440E" w:rsidP="00DE5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93B"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</w:tr>
      <w:tr w:rsidR="00236378" w:rsidRPr="00BB493B" w:rsidTr="002B7A06">
        <w:trPr>
          <w:trHeight w:val="416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BB493B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BB493B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BB493B" w:rsidRDefault="00735BA2" w:rsidP="00B31BF6">
            <w:pPr>
              <w:spacing w:before="100" w:beforeAutospacing="1" w:after="142" w:line="288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493B">
              <w:rPr>
                <w:rFonts w:ascii="Arial" w:eastAsia="Times New Roman" w:hAnsi="Arial" w:cs="Arial"/>
                <w:color w:val="000000"/>
                <w:lang w:eastAsia="ru-RU"/>
              </w:rPr>
              <w:t>бесплатно</w:t>
            </w:r>
          </w:p>
        </w:tc>
      </w:tr>
      <w:tr w:rsidR="00236378" w:rsidRPr="00BB493B" w:rsidTr="00A744F2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BB493B" w:rsidRDefault="00E01D36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BB493B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BB493B" w:rsidRDefault="00236378" w:rsidP="009E79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ru-RU"/>
              </w:rPr>
            </w:pPr>
          </w:p>
        </w:tc>
      </w:tr>
      <w:tr w:rsidR="00236378" w:rsidRPr="00BB493B" w:rsidTr="00165CEC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BB493B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BB493B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BB493B" w:rsidRDefault="00236378" w:rsidP="00D45954">
            <w:pPr>
              <w:spacing w:before="100" w:beforeAutospacing="1"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45954" w:rsidRPr="00BB493B" w:rsidTr="00165CEC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45954" w:rsidRPr="00BB493B" w:rsidRDefault="00D45954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BB493B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lastRenderedPageBreak/>
              <w:t>Контактные данные органа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54900" w:rsidRPr="00BB493B" w:rsidRDefault="00854900" w:rsidP="00854900">
            <w:pPr>
              <w:pStyle w:val="a6"/>
              <w:spacing w:before="0" w:beforeAutospacing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93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Глава </w:t>
            </w:r>
            <w:proofErr w:type="spellStart"/>
            <w:r w:rsidRPr="00BB493B">
              <w:rPr>
                <w:rFonts w:ascii="Arial" w:hAnsi="Arial" w:cs="Arial"/>
                <w:b/>
                <w:color w:val="000000"/>
                <w:sz w:val="22"/>
                <w:szCs w:val="22"/>
              </w:rPr>
              <w:t>Лебяжьевского</w:t>
            </w:r>
            <w:proofErr w:type="spellEnd"/>
            <w:r w:rsidRPr="00BB493B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муниципального округа</w:t>
            </w:r>
            <w:r w:rsidRPr="00BB493B">
              <w:rPr>
                <w:rFonts w:ascii="Arial" w:hAnsi="Arial" w:cs="Arial"/>
                <w:color w:val="000000"/>
                <w:sz w:val="22"/>
                <w:szCs w:val="22"/>
              </w:rPr>
              <w:t xml:space="preserve"> - А.Р. </w:t>
            </w:r>
            <w:proofErr w:type="spellStart"/>
            <w:r w:rsidRPr="00BB493B">
              <w:rPr>
                <w:rFonts w:ascii="Arial" w:hAnsi="Arial" w:cs="Arial"/>
                <w:color w:val="000000"/>
                <w:sz w:val="22"/>
                <w:szCs w:val="22"/>
              </w:rPr>
              <w:t>Барч</w:t>
            </w:r>
            <w:proofErr w:type="spellEnd"/>
          </w:p>
          <w:p w:rsidR="00854900" w:rsidRPr="00BB493B" w:rsidRDefault="00854900" w:rsidP="00854900">
            <w:pPr>
              <w:pStyle w:val="a6"/>
              <w:spacing w:before="0" w:beforeAutospacing="0" w:after="0"/>
              <w:rPr>
                <w:rFonts w:ascii="Arial" w:hAnsi="Arial" w:cs="Arial"/>
                <w:sz w:val="22"/>
                <w:szCs w:val="22"/>
              </w:rPr>
            </w:pPr>
            <w:r w:rsidRPr="00BB493B">
              <w:rPr>
                <w:rFonts w:ascii="Arial" w:hAnsi="Arial" w:cs="Arial"/>
                <w:b/>
                <w:bCs/>
                <w:sz w:val="22"/>
                <w:szCs w:val="22"/>
              </w:rPr>
              <w:t>Адрес и время работы:</w:t>
            </w:r>
            <w:r w:rsidRPr="00BB493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B493B">
              <w:rPr>
                <w:rFonts w:ascii="Arial" w:hAnsi="Arial" w:cs="Arial"/>
                <w:color w:val="1C1C1C"/>
                <w:sz w:val="22"/>
                <w:szCs w:val="22"/>
                <w:shd w:val="clear" w:color="auto" w:fill="FFFFFF"/>
              </w:rPr>
              <w:t>641500, Россия, Курганская область,</w:t>
            </w:r>
            <w:r w:rsidRPr="00BB493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B493B">
              <w:rPr>
                <w:rFonts w:ascii="Arial" w:hAnsi="Arial" w:cs="Arial"/>
                <w:sz w:val="22"/>
                <w:szCs w:val="22"/>
              </w:rPr>
              <w:t>р.п</w:t>
            </w:r>
            <w:proofErr w:type="spellEnd"/>
            <w:r w:rsidRPr="00BB493B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gramStart"/>
            <w:r w:rsidRPr="00BB493B">
              <w:rPr>
                <w:rFonts w:ascii="Arial" w:hAnsi="Arial" w:cs="Arial"/>
                <w:sz w:val="22"/>
                <w:szCs w:val="22"/>
              </w:rPr>
              <w:t>Лебяжье</w:t>
            </w:r>
            <w:proofErr w:type="gramEnd"/>
            <w:r w:rsidRPr="00BB493B">
              <w:rPr>
                <w:rFonts w:ascii="Arial" w:hAnsi="Arial" w:cs="Arial"/>
                <w:sz w:val="22"/>
                <w:szCs w:val="22"/>
              </w:rPr>
              <w:t>, ул. Пушкина, 14</w:t>
            </w:r>
          </w:p>
          <w:p w:rsidR="00854900" w:rsidRPr="00BB493B" w:rsidRDefault="00854900" w:rsidP="00854900">
            <w:pPr>
              <w:pStyle w:val="a6"/>
              <w:spacing w:before="0" w:beforeAutospacing="0" w:after="0"/>
              <w:rPr>
                <w:rFonts w:ascii="Arial" w:hAnsi="Arial" w:cs="Arial"/>
                <w:sz w:val="22"/>
                <w:szCs w:val="22"/>
              </w:rPr>
            </w:pPr>
            <w:r w:rsidRPr="00BB493B">
              <w:rPr>
                <w:rFonts w:ascii="Arial" w:hAnsi="Arial" w:cs="Arial"/>
                <w:b/>
                <w:bCs/>
                <w:sz w:val="22"/>
                <w:szCs w:val="22"/>
              </w:rPr>
              <w:t>Справочные номера телефонов:</w:t>
            </w:r>
            <w:r w:rsidRPr="00BB493B">
              <w:rPr>
                <w:rFonts w:ascii="Arial" w:hAnsi="Arial" w:cs="Arial"/>
                <w:sz w:val="22"/>
                <w:szCs w:val="22"/>
              </w:rPr>
              <w:t xml:space="preserve"> 8(35237) 9-08-78; 8(35237) 9-00-63 </w:t>
            </w:r>
          </w:p>
          <w:p w:rsidR="00854900" w:rsidRPr="00BB493B" w:rsidRDefault="00854900" w:rsidP="00854900">
            <w:pPr>
              <w:pStyle w:val="a6"/>
              <w:spacing w:before="0" w:beforeAutospacing="0" w:after="0"/>
              <w:rPr>
                <w:rFonts w:ascii="Arial" w:hAnsi="Arial" w:cs="Arial"/>
                <w:sz w:val="22"/>
                <w:szCs w:val="22"/>
              </w:rPr>
            </w:pPr>
            <w:r w:rsidRPr="00BB493B">
              <w:rPr>
                <w:rFonts w:ascii="Arial" w:hAnsi="Arial" w:cs="Arial"/>
                <w:b/>
                <w:bCs/>
                <w:sz w:val="22"/>
                <w:szCs w:val="22"/>
              </w:rPr>
              <w:t>График работы</w:t>
            </w:r>
            <w:proofErr w:type="gramStart"/>
            <w:r w:rsidRPr="00BB493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:</w:t>
            </w:r>
            <w:proofErr w:type="gramEnd"/>
            <w:r w:rsidRPr="00BB493B">
              <w:rPr>
                <w:rFonts w:ascii="Arial" w:hAnsi="Arial" w:cs="Arial"/>
                <w:sz w:val="22"/>
                <w:szCs w:val="22"/>
              </w:rPr>
              <w:t xml:space="preserve"> ежедневно с 8 до 17 часов (кроме выходных и праздничных дней), </w:t>
            </w:r>
          </w:p>
          <w:p w:rsidR="00854900" w:rsidRPr="00BB493B" w:rsidRDefault="00854900" w:rsidP="00854900">
            <w:pPr>
              <w:pStyle w:val="a6"/>
              <w:spacing w:before="0" w:beforeAutospacing="0" w:after="0"/>
              <w:rPr>
                <w:rFonts w:ascii="Arial" w:hAnsi="Arial" w:cs="Arial"/>
                <w:sz w:val="22"/>
                <w:szCs w:val="22"/>
              </w:rPr>
            </w:pPr>
            <w:r w:rsidRPr="00BB493B">
              <w:rPr>
                <w:rFonts w:ascii="Arial" w:hAnsi="Arial" w:cs="Arial"/>
                <w:sz w:val="22"/>
                <w:szCs w:val="22"/>
              </w:rPr>
              <w:t>в предпраздничные дни – с 8 до 16 часов, перерыв с 12 до 13 часов.</w:t>
            </w:r>
          </w:p>
          <w:p w:rsidR="00854900" w:rsidRPr="00BB493B" w:rsidRDefault="00854900" w:rsidP="00854900">
            <w:pPr>
              <w:pStyle w:val="a6"/>
              <w:spacing w:before="0" w:beforeAutospacing="0" w:after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B493B">
              <w:rPr>
                <w:rFonts w:ascii="Arial" w:hAnsi="Arial" w:cs="Arial"/>
                <w:sz w:val="22"/>
                <w:szCs w:val="22"/>
              </w:rPr>
              <w:t>фициальный</w:t>
            </w:r>
            <w:proofErr w:type="spellEnd"/>
            <w:r w:rsidRPr="00BB493B">
              <w:rPr>
                <w:rFonts w:ascii="Arial" w:hAnsi="Arial" w:cs="Arial"/>
                <w:sz w:val="22"/>
                <w:szCs w:val="22"/>
              </w:rPr>
              <w:t xml:space="preserve"> сайт в информационно-телекоммуникационной сети «Интернет»: </w:t>
            </w:r>
            <w:hyperlink w:tgtFrame="_top" w:history="1">
              <w:r w:rsidRPr="00BB493B">
                <w:rPr>
                  <w:rStyle w:val="a7"/>
                  <w:rFonts w:ascii="Arial" w:hAnsi="Arial" w:cs="Arial"/>
                  <w:color w:val="000000"/>
                  <w:sz w:val="22"/>
                  <w:szCs w:val="22"/>
                  <w:lang w:val="en-US"/>
                </w:rPr>
                <w:t>http</w:t>
              </w:r>
              <w:r w:rsidRPr="00BB493B">
                <w:rPr>
                  <w:rStyle w:val="a7"/>
                  <w:rFonts w:ascii="Arial" w:hAnsi="Arial" w:cs="Arial"/>
                  <w:color w:val="000000"/>
                  <w:sz w:val="22"/>
                  <w:szCs w:val="22"/>
                </w:rPr>
                <w:t>://45лебяжье.рф</w:t>
              </w:r>
            </w:hyperlink>
            <w:r w:rsidRPr="00BB493B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D45954" w:rsidRPr="00BB493B" w:rsidRDefault="00854900" w:rsidP="0085490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</w:pPr>
            <w:r w:rsidRPr="00BB493B">
              <w:rPr>
                <w:rFonts w:ascii="Arial" w:hAnsi="Arial" w:cs="Arial"/>
              </w:rPr>
              <w:t xml:space="preserve">Адрес электронной почты: </w:t>
            </w:r>
            <w:hyperlink r:id="rId6" w:tgtFrame="_top" w:history="1">
              <w:r w:rsidRPr="00BB493B">
                <w:rPr>
                  <w:rStyle w:val="a7"/>
                  <w:rFonts w:ascii="Arial" w:hAnsi="Arial" w:cs="Arial"/>
                  <w:color w:val="000000"/>
                </w:rPr>
                <w:t>45</w:t>
              </w:r>
            </w:hyperlink>
            <w:hyperlink r:id="rId7" w:tgtFrame="_top" w:history="1">
              <w:r w:rsidRPr="00BB493B">
                <w:rPr>
                  <w:rStyle w:val="a7"/>
                  <w:rFonts w:ascii="Arial" w:hAnsi="Arial" w:cs="Arial"/>
                  <w:color w:val="000000"/>
                  <w:lang w:val="en-US"/>
                </w:rPr>
                <w:t>t</w:t>
              </w:r>
            </w:hyperlink>
            <w:hyperlink r:id="rId8" w:tgtFrame="_top" w:history="1">
              <w:r w:rsidRPr="00BB493B">
                <w:rPr>
                  <w:rStyle w:val="a7"/>
                  <w:rFonts w:ascii="Arial" w:hAnsi="Arial" w:cs="Arial"/>
                  <w:color w:val="000000"/>
                </w:rPr>
                <w:t>01102@</w:t>
              </w:r>
            </w:hyperlink>
            <w:hyperlink r:id="rId9" w:tgtFrame="_top" w:history="1">
              <w:proofErr w:type="spellStart"/>
              <w:r w:rsidRPr="00BB493B">
                <w:rPr>
                  <w:rStyle w:val="a7"/>
                  <w:rFonts w:ascii="Arial" w:hAnsi="Arial" w:cs="Arial"/>
                  <w:color w:val="000000"/>
                  <w:lang w:val="en-US"/>
                </w:rPr>
                <w:t>kurganobl</w:t>
              </w:r>
              <w:proofErr w:type="spellEnd"/>
            </w:hyperlink>
            <w:hyperlink r:id="rId10" w:tgtFrame="_top" w:history="1">
              <w:r w:rsidRPr="00BB493B">
                <w:rPr>
                  <w:rStyle w:val="a7"/>
                  <w:rFonts w:ascii="Arial" w:hAnsi="Arial" w:cs="Arial"/>
                  <w:color w:val="000000"/>
                </w:rPr>
                <w:t>.</w:t>
              </w:r>
            </w:hyperlink>
            <w:hyperlink r:id="rId11" w:tgtFrame="_top" w:history="1">
              <w:proofErr w:type="spellStart"/>
              <w:r w:rsidRPr="00BB493B">
                <w:rPr>
                  <w:rStyle w:val="a7"/>
                  <w:rFonts w:ascii="Arial" w:hAnsi="Arial" w:cs="Arial"/>
                  <w:color w:val="000000"/>
                  <w:lang w:val="en-US"/>
                </w:rPr>
                <w:t>ru</w:t>
              </w:r>
              <w:proofErr w:type="spellEnd"/>
            </w:hyperlink>
            <w:r w:rsidRPr="00BB493B">
              <w:rPr>
                <w:rFonts w:ascii="Arial" w:hAnsi="Arial" w:cs="Arial"/>
                <w:lang w:val="en-US"/>
              </w:rPr>
              <w:t>.</w:t>
            </w:r>
          </w:p>
        </w:tc>
      </w:tr>
    </w:tbl>
    <w:p w:rsidR="005173B8" w:rsidRPr="00A11155" w:rsidRDefault="005173B8" w:rsidP="00236378">
      <w:pPr>
        <w:rPr>
          <w:rFonts w:ascii="Arial" w:hAnsi="Arial" w:cs="Arial"/>
          <w:sz w:val="20"/>
          <w:szCs w:val="20"/>
        </w:rPr>
      </w:pPr>
    </w:p>
    <w:sectPr w:rsidR="005173B8" w:rsidRPr="00A11155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6D7EC8"/>
    <w:multiLevelType w:val="multilevel"/>
    <w:tmpl w:val="31365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A04E1D"/>
    <w:multiLevelType w:val="multilevel"/>
    <w:tmpl w:val="D08AB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72553"/>
    <w:rsid w:val="000E2924"/>
    <w:rsid w:val="000E65D1"/>
    <w:rsid w:val="0012650F"/>
    <w:rsid w:val="00165CEC"/>
    <w:rsid w:val="001B5FD2"/>
    <w:rsid w:val="001C440E"/>
    <w:rsid w:val="001E44A8"/>
    <w:rsid w:val="001F41F3"/>
    <w:rsid w:val="00236378"/>
    <w:rsid w:val="00286087"/>
    <w:rsid w:val="002B7A06"/>
    <w:rsid w:val="002D089F"/>
    <w:rsid w:val="002D25CF"/>
    <w:rsid w:val="002F4D8A"/>
    <w:rsid w:val="00364E71"/>
    <w:rsid w:val="00375B91"/>
    <w:rsid w:val="003800DE"/>
    <w:rsid w:val="0039620A"/>
    <w:rsid w:val="003D146F"/>
    <w:rsid w:val="003D2E03"/>
    <w:rsid w:val="003E6536"/>
    <w:rsid w:val="004166E5"/>
    <w:rsid w:val="0041677E"/>
    <w:rsid w:val="00480F2A"/>
    <w:rsid w:val="00482096"/>
    <w:rsid w:val="0048368D"/>
    <w:rsid w:val="0049277E"/>
    <w:rsid w:val="004A1410"/>
    <w:rsid w:val="0050626B"/>
    <w:rsid w:val="005173B8"/>
    <w:rsid w:val="00525747"/>
    <w:rsid w:val="005566DE"/>
    <w:rsid w:val="00577D81"/>
    <w:rsid w:val="005963C0"/>
    <w:rsid w:val="00647682"/>
    <w:rsid w:val="00676D3F"/>
    <w:rsid w:val="006B2505"/>
    <w:rsid w:val="006E607C"/>
    <w:rsid w:val="007314DC"/>
    <w:rsid w:val="00735109"/>
    <w:rsid w:val="00735BA2"/>
    <w:rsid w:val="00783693"/>
    <w:rsid w:val="007A7FA2"/>
    <w:rsid w:val="007C2E85"/>
    <w:rsid w:val="007C7A53"/>
    <w:rsid w:val="007E1D26"/>
    <w:rsid w:val="008360FB"/>
    <w:rsid w:val="00854900"/>
    <w:rsid w:val="00856093"/>
    <w:rsid w:val="00876EEB"/>
    <w:rsid w:val="00881CE0"/>
    <w:rsid w:val="00883D50"/>
    <w:rsid w:val="008B6501"/>
    <w:rsid w:val="008D3F04"/>
    <w:rsid w:val="008E688F"/>
    <w:rsid w:val="00910F5C"/>
    <w:rsid w:val="009A104B"/>
    <w:rsid w:val="009D0948"/>
    <w:rsid w:val="009E7929"/>
    <w:rsid w:val="00A104C8"/>
    <w:rsid w:val="00A11155"/>
    <w:rsid w:val="00A744F2"/>
    <w:rsid w:val="00A77C10"/>
    <w:rsid w:val="00AF51D2"/>
    <w:rsid w:val="00B31BF6"/>
    <w:rsid w:val="00B67A77"/>
    <w:rsid w:val="00B93753"/>
    <w:rsid w:val="00BB1382"/>
    <w:rsid w:val="00BB493B"/>
    <w:rsid w:val="00BC0211"/>
    <w:rsid w:val="00C65A45"/>
    <w:rsid w:val="00CC55E9"/>
    <w:rsid w:val="00CD58C4"/>
    <w:rsid w:val="00CD7727"/>
    <w:rsid w:val="00CE11E0"/>
    <w:rsid w:val="00CE11E1"/>
    <w:rsid w:val="00CF56F3"/>
    <w:rsid w:val="00D45954"/>
    <w:rsid w:val="00D76C0B"/>
    <w:rsid w:val="00D85653"/>
    <w:rsid w:val="00D97770"/>
    <w:rsid w:val="00DB3C95"/>
    <w:rsid w:val="00DE5D85"/>
    <w:rsid w:val="00DF7A1E"/>
    <w:rsid w:val="00E00926"/>
    <w:rsid w:val="00E01D36"/>
    <w:rsid w:val="00E50916"/>
    <w:rsid w:val="00E80C2B"/>
    <w:rsid w:val="00E95A00"/>
    <w:rsid w:val="00EB1752"/>
    <w:rsid w:val="00EF33FC"/>
    <w:rsid w:val="00F06FEC"/>
    <w:rsid w:val="00FC5972"/>
    <w:rsid w:val="00FD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western">
    <w:name w:val="western"/>
    <w:basedOn w:val="a"/>
    <w:rsid w:val="00735109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6">
    <w:name w:val="Normal (Web)"/>
    <w:basedOn w:val="a"/>
    <w:uiPriority w:val="99"/>
    <w:unhideWhenUsed/>
    <w:rsid w:val="00A104C8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styleId="a7">
    <w:name w:val="Hyperlink"/>
    <w:rsid w:val="0085490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western">
    <w:name w:val="western"/>
    <w:basedOn w:val="a"/>
    <w:rsid w:val="00735109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6">
    <w:name w:val="Normal (Web)"/>
    <w:basedOn w:val="a"/>
    <w:uiPriority w:val="99"/>
    <w:unhideWhenUsed/>
    <w:rsid w:val="00A104C8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styleId="a7">
    <w:name w:val="Hyperlink"/>
    <w:rsid w:val="008549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45t01102@kurganob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45t01102@kurganob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45t01102@kurganobl.ru" TargetMode="External"/><Relationship Id="rId11" Type="http://schemas.openxmlformats.org/officeDocument/2006/relationships/hyperlink" Target="mailto:45t01102@kurganob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45t01102@kurganob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45t01102@kurganob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1163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Марина Васильевна Ившина</cp:lastModifiedBy>
  <cp:revision>16</cp:revision>
  <cp:lastPrinted>2018-08-08T10:10:00Z</cp:lastPrinted>
  <dcterms:created xsi:type="dcterms:W3CDTF">2022-04-26T09:38:00Z</dcterms:created>
  <dcterms:modified xsi:type="dcterms:W3CDTF">2022-04-26T10:55:00Z</dcterms:modified>
</cp:coreProperties>
</file>