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C42A21" w:rsidTr="00236378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21" w:rsidRDefault="008F321D" w:rsidP="009D133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tcBorders>
              <w:top w:val="nil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26927" w:rsidRDefault="003C0A7D" w:rsidP="005A7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A7073">
              <w:rPr>
                <w:rFonts w:ascii="Arial" w:hAnsi="Arial" w:cs="Arial"/>
                <w:b/>
                <w:sz w:val="24"/>
                <w:szCs w:val="24"/>
              </w:rPr>
              <w:t>Прием и регистрация оферт на предоставление комплексной услуги о подключении (технологическом присоединении) объекта капитального строительства к сети газораспределения, оказании услуг (выполнении работ) по техническому обслуживанию и ремонту внутридомового и (или) внутриквартирного газового оборудования при предоставлении коммунальной услуги по газоснабжению и поставке природного газа</w:t>
            </w:r>
          </w:p>
        </w:tc>
      </w:tr>
      <w:tr w:rsidR="008F321D" w:rsidRPr="00C42A21" w:rsidTr="00236378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8F321D" w:rsidP="002C6D6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858" w:type="dxa"/>
            <w:tcBorders>
              <w:top w:val="nil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D02C3A" w:rsidP="00D02C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Курган», </w:t>
            </w:r>
            <w:r w:rsidR="00E156EB" w:rsidRPr="00E156EB">
              <w:rPr>
                <w:rFonts w:ascii="Arial" w:hAnsi="Arial" w:cs="Arial"/>
                <w:b/>
                <w:color w:val="0070C0"/>
                <w:sz w:val="24"/>
                <w:szCs w:val="24"/>
              </w:rPr>
              <w:t>Акционерн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ое </w:t>
            </w:r>
            <w:r w:rsidR="00E156EB" w:rsidRPr="00E156EB">
              <w:rPr>
                <w:rFonts w:ascii="Arial" w:hAnsi="Arial" w:cs="Arial"/>
                <w:b/>
                <w:color w:val="0070C0"/>
                <w:sz w:val="24"/>
                <w:szCs w:val="24"/>
              </w:rPr>
              <w:t>общество «Газпром газораспределение Курган»</w:t>
            </w:r>
          </w:p>
        </w:tc>
      </w:tr>
      <w:tr w:rsidR="008F321D" w:rsidRPr="00C42A21" w:rsidTr="00236378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Получатели услуги 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Default="00E156EB" w:rsidP="00D02C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56EB">
              <w:rPr>
                <w:rFonts w:ascii="Arial" w:hAnsi="Arial" w:cs="Arial"/>
                <w:sz w:val="24"/>
                <w:szCs w:val="24"/>
              </w:rPr>
              <w:t>Заявителями на предоставление услуг</w:t>
            </w:r>
            <w:r w:rsidR="00D02C3A">
              <w:rPr>
                <w:rFonts w:ascii="Arial" w:hAnsi="Arial" w:cs="Arial"/>
                <w:sz w:val="24"/>
                <w:szCs w:val="24"/>
              </w:rPr>
              <w:t>и</w:t>
            </w:r>
            <w:r w:rsidRPr="00E156EB">
              <w:rPr>
                <w:rFonts w:ascii="Arial" w:hAnsi="Arial" w:cs="Arial"/>
                <w:sz w:val="24"/>
                <w:szCs w:val="24"/>
              </w:rPr>
              <w:t xml:space="preserve"> являются </w:t>
            </w:r>
            <w:r w:rsidR="00D02C3A" w:rsidRPr="00D02C3A">
              <w:rPr>
                <w:rFonts w:ascii="Arial" w:hAnsi="Arial" w:cs="Arial"/>
                <w:b/>
                <w:sz w:val="24"/>
                <w:szCs w:val="24"/>
              </w:rPr>
              <w:t>физические лица</w:t>
            </w:r>
            <w:r w:rsidR="005B7E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02C3A" w:rsidRPr="00C42A21" w:rsidRDefault="00D02C3A" w:rsidP="00D02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Заявитель может обратиться за предоставлением услуг лично или через своего уполномоченного представителя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2214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="003D221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оферты (заяв</w:t>
            </w:r>
            <w:r w:rsidR="003C0A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</w:t>
            </w:r>
            <w:r w:rsidR="003D221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на заключение </w:t>
            </w:r>
            <w:proofErr w:type="gramStart"/>
            <w:r w:rsidR="003C0A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комплексного</w:t>
            </w:r>
            <w:proofErr w:type="gramEnd"/>
            <w:r w:rsidR="003C0A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осуществляется </w:t>
            </w:r>
            <w:r w:rsidR="003D221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случае, если газифицируемый объект расположен </w:t>
            </w:r>
            <w:r w:rsidR="003D2214" w:rsidRPr="003D22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территории Курганской области</w:t>
            </w:r>
            <w:r w:rsidR="003D221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6C70" w:rsidRDefault="00F16C70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Заявитель предоставляет в МФЦ следующие документы:</w:t>
            </w:r>
          </w:p>
          <w:p w:rsidR="00323310" w:rsidRDefault="00323310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 письменную заявку на заключение</w:t>
            </w:r>
            <w:r w:rsidR="003C0A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комплексного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договора. Заявка на </w:t>
            </w:r>
            <w:r w:rsidR="003C0A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заключение комплексного договора предоставля</w:t>
            </w:r>
            <w:r w:rsidR="00E156EB"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ется в единст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венном  экземпляре — оригинале</w:t>
            </w:r>
            <w:r w:rsidR="00F16C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(заявка принимается от одного собственника)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5B3454" w:rsidRDefault="005B3454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331C" w:rsidRPr="005B3454" w:rsidRDefault="00062C69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45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 заявке прилагаются следующие документы:</w:t>
            </w:r>
          </w:p>
          <w:p w:rsidR="00062C69" w:rsidRPr="007409D5" w:rsidRDefault="0063331C" w:rsidP="00062C69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копия основного документа, удостоверяющего личность, - для заявителя-гражданина;</w:t>
            </w:r>
          </w:p>
          <w:p w:rsidR="0063331C" w:rsidRPr="007409D5" w:rsidRDefault="0063331C" w:rsidP="0063331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ситуационный план</w:t>
            </w:r>
            <w:r w:rsidR="001575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(из любых источников панорамный снимок, 2 ГИС)</w:t>
            </w: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7409D5" w:rsidRPr="007409D5" w:rsidRDefault="0063331C" w:rsidP="0063331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копия документа, подтверждающего право собственности заявителя в отношении помещений, газоснабжение которых необходимо обеспечить, или иные основания пользования этими помещениями;</w:t>
            </w:r>
          </w:p>
          <w:p w:rsidR="0063331C" w:rsidRPr="007409D5" w:rsidRDefault="0068089E" w:rsidP="0063331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доверенность или иные документы, подтверждающие полномочия представителя заявителя (в случае если заявка о заключении договора о подключении подается представителем заявителя);</w:t>
            </w:r>
          </w:p>
          <w:p w:rsidR="007409D5" w:rsidRPr="007409D5" w:rsidRDefault="0068089E" w:rsidP="0063331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расчет максимального часового расхода газа (не прилагается, если планируемый максимальный часовой расход газа не более 5 куб. метров</w:t>
            </w:r>
            <w:proofErr w:type="gramStart"/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="00E659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E659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Если не превышает </w:t>
            </w:r>
            <w:r w:rsidR="00E6593E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куб. метров</w:t>
            </w:r>
            <w:r w:rsidR="00E659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то дополнительных документов не требуется</w:t>
            </w:r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7409D5" w:rsidRPr="007409D5" w:rsidRDefault="0068089E" w:rsidP="0063331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согласие основного абонента</w:t>
            </w:r>
            <w:r w:rsidR="00194B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(это согласие председателя газового кооператива)</w:t>
            </w:r>
            <w:r w:rsidR="004C5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подключение (технологическое присоединение) к сетям газораспределения и (или) </w:t>
            </w:r>
            <w:proofErr w:type="spellStart"/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="0063331C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абонент;</w:t>
            </w:r>
          </w:p>
          <w:p w:rsidR="007409D5" w:rsidRPr="007409D5" w:rsidRDefault="0068089E" w:rsidP="007409D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документы, подтверждающие размеры общей площади жилых помещений в многоквартирном доме, 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площади нежилых отапливаемых помещений, относящихся к общему имуществу многоквартирного дома, - для многоквартирных домов;</w:t>
            </w:r>
          </w:p>
          <w:p w:rsidR="007409D5" w:rsidRPr="007409D5" w:rsidRDefault="007409D5" w:rsidP="0063331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к) </w:t>
            </w:r>
            <w:r w:rsidR="004C5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технический паспорт (</w:t>
            </w: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документ, подтверждающи</w:t>
            </w:r>
            <w:r w:rsidR="004C5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размеры общей площади жилых и отапливаемых вспомогательных помещений жилого дома, а также размер (объем) отапливаемых помещений надворных построек, - для домовладений</w:t>
            </w:r>
            <w:r w:rsidR="004C5C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7409D5" w:rsidRPr="007409D5" w:rsidRDefault="007409D5" w:rsidP="007409D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л) документы, подтверждающие количество лиц, проживающих в жилых помещениях многоквартирных домов и жилых домов</w:t>
            </w:r>
            <w:r w:rsidR="008C7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(справка о составе семьи)</w:t>
            </w: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E156EB" w:rsidRPr="00E156EB" w:rsidRDefault="007409D5" w:rsidP="007409D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м) документы, подтверждающие вид и количество сельскохозяйственных животных и домашней птицы, содержащихся в личном подсобном хозяйстве, или их отсутствие, - для домовладения.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lastRenderedPageBreak/>
              <w:t>Основания для отказа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8F321D" w:rsidP="00DF495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75E0">
              <w:rPr>
                <w:rFonts w:ascii="Arial" w:eastAsia="Arial" w:hAnsi="Arial" w:cs="Arial"/>
                <w:kern w:val="1"/>
                <w:sz w:val="24"/>
                <w:szCs w:val="24"/>
                <w:lang w:bidi="en-US"/>
              </w:rPr>
              <w:t>Оснований для отказа в приеме документов, необходимых для предоставления услуги, не имеется.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Результат</w:t>
            </w:r>
            <w:r w:rsidR="00062C69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 предоставления услуги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C69" w:rsidRDefault="00062C69" w:rsidP="007409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2C6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Направление газораспределительной организацией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C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одного из следующих документов:</w:t>
            </w:r>
          </w:p>
          <w:p w:rsidR="00DC54DD" w:rsidRDefault="00062C69" w:rsidP="007409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</w:t>
            </w:r>
            <w:r w:rsidR="00655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комплексный договор о подключении (технологическом присоединении) объекта капитального строительства к сети газораспределения, оказании услуг (выполнении работ) по техническому обслуживанию и ремонту внутридомового и (или) внутриквартирного газового оборудования при предоставлении коммунальной услуги по газоснабжению и поставке природного газа</w:t>
            </w:r>
            <w:r w:rsidR="00DC54DD"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  <w:r w:rsidR="008648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481A" w:rsidRDefault="004F2CDA" w:rsidP="007409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8648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Договор действителен в течение 30 дней. Если в течени</w:t>
            </w:r>
            <w:proofErr w:type="gramStart"/>
            <w:r w:rsidR="008648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8648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этого срока, стороны не подписали, то договор аннулируется.</w:t>
            </w:r>
          </w:p>
          <w:p w:rsidR="0086481A" w:rsidRPr="00DC54DD" w:rsidRDefault="0086481A" w:rsidP="007409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56EB" w:rsidRPr="00655EDB" w:rsidRDefault="00DC54DD" w:rsidP="007409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б) мотивированный отказ </w:t>
            </w:r>
            <w:r w:rsidR="00655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заключения 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</w:t>
            </w:r>
            <w:r w:rsid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договор</w:t>
            </w:r>
            <w:r w:rsid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="007409D5" w:rsidRP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подключении (технологическом присоединении) объекта капитального строительства к сети газораспределения, оказании услуг (выполнении работ) по техническому обслуживанию и ремонту внутридомового и (или) внутриквартирного газового оборудования при предоставлении коммунальной услуги по газоснабжению и поставке природного газа</w:t>
            </w:r>
            <w:r w:rsidR="007409D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Default="00655EDB" w:rsidP="00E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Газораспределительная организация самостоятельно передает результат рассмотрения оферт заявителю, не позднее 30 календарных дней со дня поступления документов.</w:t>
            </w:r>
          </w:p>
          <w:p w:rsidR="00655EDB" w:rsidRPr="00C42A21" w:rsidRDefault="00655EDB" w:rsidP="00E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передачи пакетов документов из МФЦ в газораспределительную организацию составляет 1 (один) рабочий день.</w:t>
            </w:r>
          </w:p>
        </w:tc>
      </w:tr>
      <w:tr w:rsidR="008F321D" w:rsidRPr="00C42A21" w:rsidTr="000E3223">
        <w:trPr>
          <w:trHeight w:val="412"/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Плата за предоставление услуги </w:t>
            </w:r>
            <w:r w:rsidR="00655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заявителя </w:t>
            </w:r>
            <w:r w:rsidRPr="00C42A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взимается.</w:t>
            </w:r>
          </w:p>
        </w:tc>
      </w:tr>
      <w:tr w:rsidR="008F321D" w:rsidRPr="00C42A21" w:rsidTr="009D133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9D133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Информация о сотрудниках Акционерного общества «Газпром газораспределение Курган», ответст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венных за взаимодействие с МФЦ</w:t>
            </w:r>
            <w:r w:rsidRPr="00DC54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3D8F" w:rsidRDefault="00763D8F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Служба операторы: 428927</w:t>
            </w:r>
            <w:bookmarkStart w:id="0" w:name="_GoBack"/>
            <w:bookmarkEnd w:id="0"/>
          </w:p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Адреса доставки корреспонденции:</w:t>
            </w:r>
          </w:p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640029, </w:t>
            </w:r>
            <w:proofErr w:type="gramStart"/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Курганская</w:t>
            </w:r>
            <w:proofErr w:type="gramEnd"/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обл., г. Курган, ул. Коли </w:t>
            </w:r>
            <w:proofErr w:type="spellStart"/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Мяготина</w:t>
            </w:r>
            <w:proofErr w:type="spellEnd"/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90а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тел. (</w:t>
            </w: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3522) 45-51-38</w:t>
            </w:r>
          </w:p>
          <w:p w:rsidR="008F321D" w:rsidRPr="00C42A21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641875, </w:t>
            </w:r>
            <w:proofErr w:type="gramStart"/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Курганская</w:t>
            </w:r>
            <w:proofErr w:type="gramEnd"/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обл., г. Шадринск, ул. Герцена, 27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тел. </w:t>
            </w: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(3525) 33-74-00</w:t>
            </w:r>
          </w:p>
        </w:tc>
      </w:tr>
    </w:tbl>
    <w:p w:rsidR="005173B8" w:rsidRDefault="005173B8" w:rsidP="00FC22DE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  <w:lang w:val="ru-RU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CC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CC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CC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CC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CC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CC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CC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CC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CC"/>
        <w:lang w:val="ru-RU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  <w:lang w:val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7E02"/>
    <w:rsid w:val="00062C69"/>
    <w:rsid w:val="00062F43"/>
    <w:rsid w:val="000E3223"/>
    <w:rsid w:val="00126927"/>
    <w:rsid w:val="001575BA"/>
    <w:rsid w:val="001875E0"/>
    <w:rsid w:val="00194B9A"/>
    <w:rsid w:val="00236378"/>
    <w:rsid w:val="002F1C29"/>
    <w:rsid w:val="00323310"/>
    <w:rsid w:val="003A7A96"/>
    <w:rsid w:val="003C0A7D"/>
    <w:rsid w:val="003D2214"/>
    <w:rsid w:val="003F730B"/>
    <w:rsid w:val="00473B66"/>
    <w:rsid w:val="004C5C32"/>
    <w:rsid w:val="004F2CDA"/>
    <w:rsid w:val="005173B8"/>
    <w:rsid w:val="00554A4C"/>
    <w:rsid w:val="005A7073"/>
    <w:rsid w:val="005B3454"/>
    <w:rsid w:val="005B7EB4"/>
    <w:rsid w:val="0063331C"/>
    <w:rsid w:val="00645612"/>
    <w:rsid w:val="0065303D"/>
    <w:rsid w:val="00655EDB"/>
    <w:rsid w:val="00665509"/>
    <w:rsid w:val="0068089E"/>
    <w:rsid w:val="006E607C"/>
    <w:rsid w:val="007409D5"/>
    <w:rsid w:val="00763D8F"/>
    <w:rsid w:val="0086481A"/>
    <w:rsid w:val="008C7984"/>
    <w:rsid w:val="008F321D"/>
    <w:rsid w:val="00992169"/>
    <w:rsid w:val="009D1333"/>
    <w:rsid w:val="009F17CA"/>
    <w:rsid w:val="00B06321"/>
    <w:rsid w:val="00BB2D3B"/>
    <w:rsid w:val="00C42A21"/>
    <w:rsid w:val="00CE11E1"/>
    <w:rsid w:val="00D02C3A"/>
    <w:rsid w:val="00DC54DD"/>
    <w:rsid w:val="00DF4956"/>
    <w:rsid w:val="00E01E15"/>
    <w:rsid w:val="00E156EB"/>
    <w:rsid w:val="00E52830"/>
    <w:rsid w:val="00E6593E"/>
    <w:rsid w:val="00F16C70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4A4C"/>
    <w:rPr>
      <w:color w:val="0000FF" w:themeColor="hyperlink"/>
      <w:u w:val="single"/>
    </w:rPr>
  </w:style>
  <w:style w:type="paragraph" w:customStyle="1" w:styleId="ConsPlusNormal">
    <w:name w:val="ConsPlusNormal"/>
    <w:rsid w:val="00554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user">
    <w:name w:val="Standard (user)"/>
    <w:rsid w:val="001875E0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4A4C"/>
    <w:rPr>
      <w:color w:val="0000FF" w:themeColor="hyperlink"/>
      <w:u w:val="single"/>
    </w:rPr>
  </w:style>
  <w:style w:type="paragraph" w:customStyle="1" w:styleId="ConsPlusNormal">
    <w:name w:val="ConsPlusNormal"/>
    <w:rsid w:val="00554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user">
    <w:name w:val="Standard (user)"/>
    <w:rsid w:val="001875E0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41</cp:revision>
  <cp:lastPrinted>2019-01-16T08:51:00Z</cp:lastPrinted>
  <dcterms:created xsi:type="dcterms:W3CDTF">2018-05-28T04:16:00Z</dcterms:created>
  <dcterms:modified xsi:type="dcterms:W3CDTF">2021-09-29T09:42:00Z</dcterms:modified>
</cp:coreProperties>
</file>