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637D9E" w:rsidRPr="001C1D5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D9E" w:rsidRPr="001C1D56" w:rsidRDefault="00637D9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D9E" w:rsidRPr="004720D6" w:rsidRDefault="00637D9E" w:rsidP="00637D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bookmarkStart w:id="0" w:name="_GoBack"/>
            <w:r w:rsidRPr="00472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Подготовка и выдача градостроительного плана земельного участка</w:t>
            </w:r>
          </w:p>
          <w:bookmarkEnd w:id="0"/>
          <w:p w:rsidR="00637D9E" w:rsidRPr="001C1D56" w:rsidRDefault="00637D9E" w:rsidP="0041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1C1D5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1D56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1D56" w:rsidRDefault="0016168C" w:rsidP="0041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  <w:r w:rsidR="00430FC9"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министрация </w:t>
            </w:r>
            <w:proofErr w:type="spellStart"/>
            <w:r w:rsidR="00430FC9"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="00430FC9"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  <w:r w:rsidR="007D20AF"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Курганской области</w:t>
            </w:r>
          </w:p>
        </w:tc>
      </w:tr>
      <w:tr w:rsidR="00236378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1D56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1D56" w:rsidRDefault="00755FD8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</w:tr>
      <w:tr w:rsidR="00283A03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7D20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Заявителями при предоставлении муниципальной услуги «Подготовка, утверждение и выдача градостроительного плана земельного участка» выступают физические и юридические лица (за исключением государственных органов и их территориальных органов, органов государственных фондов и их территориальных органов, органов местного самоуправления</w:t>
            </w:r>
            <w:proofErr w:type="gramEnd"/>
          </w:p>
        </w:tc>
      </w:tr>
      <w:tr w:rsidR="00283A03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4A29CA">
            <w:pPr>
              <w:spacing w:before="27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 о подготовке и выдаче градостроительного плана земельного участка;</w:t>
            </w:r>
          </w:p>
          <w:p w:rsidR="00283A03" w:rsidRPr="001C1D56" w:rsidRDefault="00283A03" w:rsidP="004A29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обращении представителя заявителя за получением муниципальной услуги от имени заявителя им представляется документ, подтверждающий его полномочия на представление интересов заявителя.  </w:t>
            </w:r>
          </w:p>
        </w:tc>
      </w:tr>
      <w:tr w:rsidR="00283A03" w:rsidRPr="001C1D56" w:rsidTr="00FD7839">
        <w:trPr>
          <w:trHeight w:val="90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18505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кадастровая выписка на земельный участок;</w:t>
            </w:r>
          </w:p>
          <w:p w:rsidR="00283A03" w:rsidRPr="001C1D56" w:rsidRDefault="00283A03" w:rsidP="0075239B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выписка из ЕГРН об объекте недвижимости «Сведения о характеристиках объекта недвижимости» на земельный участок; </w:t>
            </w:r>
          </w:p>
          <w:p w:rsidR="00283A03" w:rsidRPr="001C1D56" w:rsidRDefault="00283A03" w:rsidP="0075239B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выписка из ЕГРН об основных характеристиках и зарегистрированных правах на объект недвижимости «Сведения об основных характеристиках объекта недвижимости» на объект капитального строительства (в случае, если на земельном участке расположен объект капитального строительства); </w:t>
            </w:r>
          </w:p>
          <w:p w:rsidR="00283A03" w:rsidRPr="001C1D56" w:rsidRDefault="00283A03" w:rsidP="0075239B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</w:t>
            </w:r>
            <w:proofErr w:type="gramStart"/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газо-, водоснабжения и водоотведения;</w:t>
            </w:r>
          </w:p>
          <w:p w:rsidR="00283A03" w:rsidRPr="001C1D56" w:rsidRDefault="00283A03" w:rsidP="0075239B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выписка из Единого государственного реестра юридических лиц.</w:t>
            </w:r>
          </w:p>
        </w:tc>
      </w:tr>
      <w:tr w:rsidR="00283A03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4969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Результатом предоставления муниципальной услуги является предоставление заявителю градостроительного плана земельного участка.</w:t>
            </w:r>
          </w:p>
          <w:p w:rsidR="00283A03" w:rsidRPr="001C1D56" w:rsidRDefault="00283A03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3A03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430F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рабочих дней со дня поступления заявления в Администрацию </w:t>
            </w:r>
          </w:p>
        </w:tc>
      </w:tr>
      <w:tr w:rsidR="00283A03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1850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  <w:p w:rsidR="00283A03" w:rsidRPr="001C1D56" w:rsidRDefault="00283A03" w:rsidP="0016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3A03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1850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услуга оказывается бесплатно. </w:t>
            </w:r>
          </w:p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3A03" w:rsidRPr="001C1D5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3A03" w:rsidRPr="001C1D56" w:rsidRDefault="00283A03" w:rsidP="0016168C">
            <w:pPr>
              <w:pStyle w:val="a5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3A03" w:rsidRPr="001C1D56" w:rsidTr="00C65BAE">
        <w:trPr>
          <w:trHeight w:val="151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3A03" w:rsidRPr="001C1D56" w:rsidRDefault="00283A03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0FC9" w:rsidRPr="001C1D56" w:rsidRDefault="00430FC9" w:rsidP="00430FC9">
            <w:pPr>
              <w:jc w:val="both"/>
              <w:rPr>
                <w:rStyle w:val="FontStyle20"/>
                <w:sz w:val="20"/>
                <w:szCs w:val="20"/>
              </w:rPr>
            </w:pPr>
            <w:r w:rsidRPr="001C1D56">
              <w:rPr>
                <w:rStyle w:val="FontStyle2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 w:rsidRPr="001C1D56">
              <w:rPr>
                <w:rStyle w:val="FontStyle20"/>
                <w:sz w:val="20"/>
                <w:szCs w:val="20"/>
              </w:rPr>
              <w:t>от 10 ноября 2021года № 336</w:t>
            </w:r>
          </w:p>
          <w:p w:rsidR="00283A03" w:rsidRPr="001C1D56" w:rsidRDefault="00430FC9" w:rsidP="00430FC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D56">
              <w:rPr>
                <w:rStyle w:val="FontStyle20"/>
                <w:sz w:val="20"/>
                <w:szCs w:val="20"/>
              </w:rPr>
              <w:t xml:space="preserve"> «Об утверждении административного регламента предоставления Администрацией </w:t>
            </w:r>
            <w:proofErr w:type="spellStart"/>
            <w:r w:rsidRPr="001C1D56">
              <w:rPr>
                <w:rStyle w:val="FontStyle20"/>
                <w:sz w:val="20"/>
                <w:szCs w:val="20"/>
              </w:rPr>
              <w:t>Лебяжьевского</w:t>
            </w:r>
            <w:proofErr w:type="spellEnd"/>
            <w:r w:rsidRPr="001C1D56">
              <w:rPr>
                <w:rStyle w:val="FontStyle20"/>
                <w:sz w:val="20"/>
                <w:szCs w:val="20"/>
              </w:rPr>
              <w:t xml:space="preserve"> муниципального округа муниципальной услуги по подготовке и выдаче градостроительного плана земельного участка, расположенного в границах территории </w:t>
            </w:r>
            <w:proofErr w:type="spellStart"/>
            <w:r w:rsidRPr="001C1D56">
              <w:rPr>
                <w:rStyle w:val="FontStyle20"/>
                <w:sz w:val="20"/>
                <w:szCs w:val="20"/>
              </w:rPr>
              <w:t>Лебяжьевского</w:t>
            </w:r>
            <w:proofErr w:type="spellEnd"/>
            <w:r w:rsidRPr="001C1D56">
              <w:rPr>
                <w:rStyle w:val="FontStyle20"/>
                <w:sz w:val="20"/>
                <w:szCs w:val="20"/>
              </w:rPr>
              <w:t xml:space="preserve"> муниципального округа»</w:t>
            </w:r>
          </w:p>
        </w:tc>
      </w:tr>
      <w:tr w:rsidR="00C65BAE" w:rsidRPr="001C1D56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5BAE" w:rsidRPr="001C1D56" w:rsidRDefault="00C65BA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1C1D56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Контактные данные 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5BAE" w:rsidRPr="001C1D56" w:rsidRDefault="00C65BAE" w:rsidP="001C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D56">
              <w:rPr>
                <w:rStyle w:val="FontStyle20"/>
                <w:sz w:val="20"/>
                <w:szCs w:val="20"/>
              </w:rPr>
              <w:t xml:space="preserve">Администрации </w:t>
            </w:r>
            <w:proofErr w:type="spellStart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4720D6">
              <w:rPr>
                <w:rFonts w:ascii="Times New Roman" w:hAnsi="Times New Roman" w:cs="Times New Roman"/>
                <w:sz w:val="20"/>
                <w:szCs w:val="20"/>
              </w:rPr>
              <w:t xml:space="preserve"> Курганской области</w:t>
            </w:r>
          </w:p>
          <w:p w:rsidR="00C65BAE" w:rsidRPr="001C1D56" w:rsidRDefault="00C65BAE" w:rsidP="001C1D56">
            <w:pPr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Адрес и время работы: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641500, Россия, Курганская область, </w:t>
            </w:r>
            <w:proofErr w:type="spellStart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>Лебяжье</w:t>
            </w:r>
            <w:proofErr w:type="gramEnd"/>
            <w:r w:rsidRPr="001C1D56">
              <w:rPr>
                <w:rFonts w:ascii="Times New Roman" w:hAnsi="Times New Roman" w:cs="Times New Roman"/>
                <w:sz w:val="20"/>
                <w:szCs w:val="20"/>
              </w:rPr>
              <w:t>, ул. Пушкина, 14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Справочные номера телефонов Администрации: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8(35237) 9-08-78; 8(35237) 9-00-63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65BAE" w:rsidRPr="001C1D56" w:rsidRDefault="00C65BAE" w:rsidP="004720D6">
            <w:pPr>
              <w:rPr>
                <w:rStyle w:val="FontStyle20"/>
                <w:sz w:val="20"/>
                <w:szCs w:val="20"/>
              </w:rPr>
            </w:pPr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График работы Администрации: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с 8 до 17 часов (кроме выходных и праздничных дней), в предпраздничные дни – с 8 до 16 часов, перерыв с 12 до 13 часов.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Официальный сайт Администрации </w:t>
            </w:r>
            <w:proofErr w:type="spellStart"/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района в информационно-телекоммуникационной сети «Интернет»: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tgtFrame="_blank" w:history="1">
              <w:r w:rsidRPr="001C1D5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http://45лебяжье.рф</w:t>
              </w:r>
            </w:hyperlink>
            <w:r w:rsidRPr="001C1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Администрации </w:t>
            </w:r>
            <w:proofErr w:type="spellStart"/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1C1D5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района:</w:t>
            </w:r>
            <w:r w:rsidRPr="001C1D56">
              <w:rPr>
                <w:rFonts w:ascii="Times New Roman" w:hAnsi="Times New Roman" w:cs="Times New Roman"/>
                <w:sz w:val="20"/>
                <w:szCs w:val="20"/>
              </w:rPr>
              <w:t xml:space="preserve"> 45t01102@kurganobl.ru.</w:t>
            </w:r>
          </w:p>
        </w:tc>
      </w:tr>
    </w:tbl>
    <w:p w:rsidR="005173B8" w:rsidRPr="00283A03" w:rsidRDefault="005173B8" w:rsidP="00236378">
      <w:pPr>
        <w:rPr>
          <w:rFonts w:ascii="Arial" w:hAnsi="Arial" w:cs="Arial"/>
          <w:sz w:val="21"/>
          <w:szCs w:val="21"/>
        </w:rPr>
      </w:pPr>
    </w:p>
    <w:p w:rsidR="00283A03" w:rsidRPr="00283A03" w:rsidRDefault="00283A03">
      <w:pPr>
        <w:rPr>
          <w:rFonts w:ascii="Arial" w:hAnsi="Arial" w:cs="Arial"/>
          <w:sz w:val="21"/>
          <w:szCs w:val="21"/>
        </w:rPr>
      </w:pPr>
    </w:p>
    <w:sectPr w:rsidR="00283A03" w:rsidRPr="00283A0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A57D2"/>
    <w:multiLevelType w:val="hybridMultilevel"/>
    <w:tmpl w:val="81F2B7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D12840"/>
    <w:multiLevelType w:val="multilevel"/>
    <w:tmpl w:val="CDCA6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102CB6"/>
    <w:rsid w:val="00144D6F"/>
    <w:rsid w:val="0016168C"/>
    <w:rsid w:val="00185051"/>
    <w:rsid w:val="00193122"/>
    <w:rsid w:val="001C0DD8"/>
    <w:rsid w:val="001C1D56"/>
    <w:rsid w:val="001F3F8E"/>
    <w:rsid w:val="00221FAD"/>
    <w:rsid w:val="00236378"/>
    <w:rsid w:val="00270CBB"/>
    <w:rsid w:val="00283A03"/>
    <w:rsid w:val="00356072"/>
    <w:rsid w:val="003716E9"/>
    <w:rsid w:val="00382C18"/>
    <w:rsid w:val="003A37C4"/>
    <w:rsid w:val="003A3CD0"/>
    <w:rsid w:val="004166E5"/>
    <w:rsid w:val="00430FC9"/>
    <w:rsid w:val="004720D6"/>
    <w:rsid w:val="0049692C"/>
    <w:rsid w:val="004A29CA"/>
    <w:rsid w:val="005173B8"/>
    <w:rsid w:val="00597D50"/>
    <w:rsid w:val="00637D9E"/>
    <w:rsid w:val="006E607C"/>
    <w:rsid w:val="0075239B"/>
    <w:rsid w:val="00755FD8"/>
    <w:rsid w:val="00775AF9"/>
    <w:rsid w:val="007A7FA2"/>
    <w:rsid w:val="007D20AF"/>
    <w:rsid w:val="008E688F"/>
    <w:rsid w:val="009E1189"/>
    <w:rsid w:val="00A65DA2"/>
    <w:rsid w:val="00A71BBB"/>
    <w:rsid w:val="00A744F2"/>
    <w:rsid w:val="00A752F9"/>
    <w:rsid w:val="00B71A0F"/>
    <w:rsid w:val="00B85632"/>
    <w:rsid w:val="00BF750F"/>
    <w:rsid w:val="00C65BAE"/>
    <w:rsid w:val="00CE11E1"/>
    <w:rsid w:val="00D4024D"/>
    <w:rsid w:val="00E00926"/>
    <w:rsid w:val="00E01D36"/>
    <w:rsid w:val="00EE7A91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755FD8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75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71A0F"/>
    <w:rPr>
      <w:color w:val="0000FF"/>
      <w:u w:val="single"/>
    </w:rPr>
  </w:style>
  <w:style w:type="character" w:customStyle="1" w:styleId="FontStyle20">
    <w:name w:val="Font Style20"/>
    <w:basedOn w:val="a0"/>
    <w:rsid w:val="00430FC9"/>
    <w:rPr>
      <w:rFonts w:ascii="Times New Roman" w:hAnsi="Times New Roman" w:cs="Times New Roman" w:hint="default"/>
      <w:sz w:val="18"/>
      <w:szCs w:val="18"/>
    </w:rPr>
  </w:style>
  <w:style w:type="character" w:styleId="a8">
    <w:name w:val="Strong"/>
    <w:basedOn w:val="a0"/>
    <w:uiPriority w:val="22"/>
    <w:qFormat/>
    <w:rsid w:val="00C65BAE"/>
    <w:rPr>
      <w:b/>
      <w:bCs/>
    </w:rPr>
  </w:style>
  <w:style w:type="character" w:customStyle="1" w:styleId="navigation">
    <w:name w:val="navigation"/>
    <w:basedOn w:val="a0"/>
    <w:rsid w:val="00C65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755FD8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75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71A0F"/>
    <w:rPr>
      <w:color w:val="0000FF"/>
      <w:u w:val="single"/>
    </w:rPr>
  </w:style>
  <w:style w:type="character" w:customStyle="1" w:styleId="FontStyle20">
    <w:name w:val="Font Style20"/>
    <w:basedOn w:val="a0"/>
    <w:rsid w:val="00430FC9"/>
    <w:rPr>
      <w:rFonts w:ascii="Times New Roman" w:hAnsi="Times New Roman" w:cs="Times New Roman" w:hint="default"/>
      <w:sz w:val="18"/>
      <w:szCs w:val="18"/>
    </w:rPr>
  </w:style>
  <w:style w:type="character" w:styleId="a8">
    <w:name w:val="Strong"/>
    <w:basedOn w:val="a0"/>
    <w:uiPriority w:val="22"/>
    <w:qFormat/>
    <w:rsid w:val="00C65BAE"/>
    <w:rPr>
      <w:b/>
      <w:bCs/>
    </w:rPr>
  </w:style>
  <w:style w:type="character" w:customStyle="1" w:styleId="navigation">
    <w:name w:val="navigation"/>
    <w:basedOn w:val="a0"/>
    <w:rsid w:val="00C6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fc45.ru/go.php?l=aHR0cDovL3huLS00NS1jbGNwYmY2YTNremEueG4tLXAxYWl8fHw3Nzg0MmJlZDVhOWZlMDc4NDQyYmIwZWMwZTc0NjczMw=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28E8-3590-40BD-AAB7-C1C276EE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2022-03-23T04:29:00Z</dcterms:created>
  <dcterms:modified xsi:type="dcterms:W3CDTF">2022-03-23T04:30:00Z</dcterms:modified>
</cp:coreProperties>
</file>