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"/>
        <w:gridCol w:w="1439"/>
        <w:gridCol w:w="1171"/>
        <w:gridCol w:w="415"/>
        <w:gridCol w:w="908"/>
        <w:gridCol w:w="483"/>
        <w:gridCol w:w="425"/>
        <w:gridCol w:w="1070"/>
        <w:gridCol w:w="343"/>
        <w:gridCol w:w="141"/>
        <w:gridCol w:w="848"/>
        <w:gridCol w:w="141"/>
        <w:gridCol w:w="283"/>
        <w:gridCol w:w="477"/>
        <w:gridCol w:w="246"/>
        <w:gridCol w:w="708"/>
        <w:gridCol w:w="566"/>
        <w:gridCol w:w="566"/>
        <w:gridCol w:w="212"/>
        <w:gridCol w:w="171"/>
        <w:gridCol w:w="241"/>
      </w:tblGrid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6200F9" w:rsidRDefault="00A466D0" w:rsidP="006200F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</w:t>
            </w:r>
            <w:r w:rsidR="00A235D8" w:rsidRPr="006200F9">
              <w:rPr>
                <w:rFonts w:ascii="Times New Roman" w:hAnsi="Times New Roman" w:cs="Times New Roman"/>
                <w:sz w:val="20"/>
                <w:szCs w:val="20"/>
              </w:rPr>
              <w:t>Шумихинского</w:t>
            </w: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0F9" w:rsidRPr="006200F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</w:t>
            </w:r>
          </w:p>
          <w:p w:rsidR="0071533D" w:rsidRPr="006200F9" w:rsidRDefault="006200F9" w:rsidP="006200F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Курганской области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ФИОРодПадеж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$$$Адрес$$$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 xml:space="preserve">для гражданина: 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, место жительства, реквизиты документа, удостоверяющего личность:</w:t>
            </w:r>
            <w:proofErr w:type="gramEnd"/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2968" w:type="dxa"/>
            <w:gridSpan w:val="6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ДокУдЛичнНазваниеЗаявительФЛ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  <w:tc>
          <w:tcPr>
            <w:tcW w:w="1006" w:type="dxa"/>
            <w:gridSpan w:val="3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2052" w:type="dxa"/>
            <w:gridSpan w:val="4"/>
            <w:tcBorders>
              <w:bottom w:val="single" w:sz="4" w:space="0" w:color="000000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ДокУдЛичнДатаЗаявительФЛ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  <w:tc>
          <w:tcPr>
            <w:tcW w:w="412" w:type="dxa"/>
            <w:gridSpan w:val="2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ДокУдЛичнСерияЗаявительФЛ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 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ДокУдЛичнНомерЗаявительФЛ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ДокУдЛичнКемЗаявительФЛ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 xml:space="preserve">(кем </w:t>
            </w:r>
            <w:proofErr w:type="gram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НазваниеПолноеЗаявительЮЛ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 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АдресЗаявительЮЛФакт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 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ОГРНЗаявительЮЛ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для юридических лиц: наименование, место нахождения, организационно-правовая форма, ОГРН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ДоверЛицоФИО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 xml:space="preserve">для представителя заявителя: 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, реквизиты документа, подтверждающие полномочия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1838" w:type="dxa"/>
            <w:gridSpan w:val="3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424" w:type="dxa"/>
            <w:gridSpan w:val="2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477" w:type="dxa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(название)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 xml:space="preserve">(кем </w:t>
            </w:r>
            <w:proofErr w:type="gram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ЭлПочтаЗаявительФЛ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 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ЭлПочтаЗаявительЮЛ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МобТелефонЗаявительФЛ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 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МобТелефонЗаявительЮЛ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</w:tr>
      <w:tr w:rsidR="0071533D" w:rsidRPr="006200F9" w:rsidTr="006E63C0">
        <w:trPr>
          <w:gridBefore w:val="6"/>
          <w:wBefore w:w="4791" w:type="dxa"/>
        </w:trPr>
        <w:tc>
          <w:tcPr>
            <w:tcW w:w="6438" w:type="dxa"/>
            <w:gridSpan w:val="15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 w:rsidP="006200F9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 w:rsidP="006200F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 w:rsidP="006200F9">
            <w:pPr>
              <w:pStyle w:val="a6"/>
              <w:spacing w:before="0" w:after="0"/>
              <w:ind w:firstLine="720"/>
              <w:jc w:val="both"/>
              <w:rPr>
                <w:sz w:val="20"/>
                <w:szCs w:val="20"/>
              </w:rPr>
            </w:pPr>
            <w:r w:rsidRPr="006200F9">
              <w:rPr>
                <w:sz w:val="20"/>
                <w:szCs w:val="20"/>
              </w:rPr>
              <w:t>Прошу осуществить 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земельного участка, находящегося в частной собственности с кадастровым номером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jc w:val="center"/>
              <w:rPr>
                <w:sz w:val="20"/>
                <w:szCs w:val="20"/>
              </w:rPr>
            </w:pPr>
            <w:r w:rsidRPr="006200F9">
              <w:rPr>
                <w:sz w:val="20"/>
                <w:szCs w:val="20"/>
              </w:rPr>
              <w:t>(указываются кадастровый номер или кадастровые номера земельных участков, перераспределение которых предлагается осуществить)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6E63C0" w:rsidRPr="006200F9" w:rsidRDefault="00A466D0" w:rsidP="006E63C0">
            <w:pPr>
              <w:pStyle w:val="a6"/>
              <w:spacing w:before="0" w:after="0"/>
              <w:ind w:firstLine="709"/>
              <w:jc w:val="both"/>
              <w:rPr>
                <w:sz w:val="20"/>
                <w:szCs w:val="20"/>
              </w:rPr>
            </w:pPr>
            <w:r w:rsidRPr="006200F9">
              <w:rPr>
                <w:sz w:val="20"/>
                <w:szCs w:val="20"/>
              </w:rPr>
              <w:t>Перераспределение земель и (или) земельных участков планируется осуществить в</w:t>
            </w:r>
            <w:r w:rsidR="006E63C0">
              <w:rPr>
                <w:sz w:val="20"/>
                <w:szCs w:val="20"/>
              </w:rPr>
              <w:t xml:space="preserve">  соответствии (указать нужное):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E63C0" w:rsidRDefault="0071533D">
            <w:pPr>
              <w:pStyle w:val="a6"/>
              <w:spacing w:before="0" w:after="0"/>
              <w:rPr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6E63C0">
            <w:pPr>
              <w:pStyle w:val="a6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466D0" w:rsidRPr="006200F9">
              <w:rPr>
                <w:sz w:val="20"/>
                <w:szCs w:val="20"/>
              </w:rPr>
              <w:t>со схемой расположения земельного участка или земельных участков на кадастровом плане территории;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rPr>
                <w:sz w:val="20"/>
                <w:szCs w:val="20"/>
              </w:rPr>
            </w:pPr>
            <w:r w:rsidRPr="006200F9">
              <w:rPr>
                <w:sz w:val="20"/>
                <w:szCs w:val="20"/>
              </w:rPr>
              <w:t xml:space="preserve"> с утвержденным проектом межевания территории, с указанием реквизитов документа,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5216" w:type="dxa"/>
            <w:gridSpan w:val="7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6200F9">
              <w:rPr>
                <w:sz w:val="20"/>
                <w:szCs w:val="20"/>
                <w:lang w:val="en-US"/>
              </w:rPr>
              <w:t>утверждающего</w:t>
            </w:r>
            <w:proofErr w:type="spellEnd"/>
            <w:r w:rsidRPr="006200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0F9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6200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0F9">
              <w:rPr>
                <w:sz w:val="20"/>
                <w:szCs w:val="20"/>
                <w:lang w:val="en-US"/>
              </w:rPr>
              <w:t>межевания</w:t>
            </w:r>
            <w:proofErr w:type="spellEnd"/>
            <w:r w:rsidRPr="006200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0F9">
              <w:rPr>
                <w:sz w:val="20"/>
                <w:szCs w:val="20"/>
                <w:lang w:val="en-US"/>
              </w:rPr>
              <w:t>территории</w:t>
            </w:r>
            <w:proofErr w:type="spellEnd"/>
            <w:r w:rsidRPr="006200F9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772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a6"/>
              <w:spacing w:before="0" w:after="0"/>
              <w:rPr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jc w:val="center"/>
              <w:rPr>
                <w:sz w:val="20"/>
                <w:szCs w:val="20"/>
              </w:rPr>
            </w:pPr>
            <w:r w:rsidRPr="006200F9">
              <w:rPr>
                <w:sz w:val="20"/>
                <w:szCs w:val="20"/>
              </w:rPr>
              <w:t>(указывается вид, дата и номер документа, утверждающего проект межевания территории)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rPr>
                <w:sz w:val="20"/>
                <w:szCs w:val="20"/>
              </w:rPr>
            </w:pPr>
            <w:r w:rsidRPr="006200F9">
              <w:rPr>
                <w:sz w:val="20"/>
                <w:szCs w:val="20"/>
              </w:rPr>
              <w:t>с целью заключения соглашения о перераспределении земельных участков.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ind w:firstLine="720"/>
              <w:rPr>
                <w:sz w:val="20"/>
                <w:szCs w:val="20"/>
              </w:rPr>
            </w:pPr>
            <w:r w:rsidRPr="006200F9">
              <w:rPr>
                <w:sz w:val="20"/>
                <w:szCs w:val="20"/>
              </w:rPr>
      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ind w:firstLine="709"/>
              <w:rPr>
                <w:sz w:val="20"/>
                <w:szCs w:val="20"/>
              </w:rPr>
            </w:pPr>
            <w:r w:rsidRPr="006200F9">
              <w:rPr>
                <w:color w:val="000000"/>
                <w:spacing w:val="2"/>
                <w:sz w:val="20"/>
                <w:szCs w:val="20"/>
              </w:rPr>
              <w:t xml:space="preserve">Результат предоставления муниципальной услуги, уведомление о получении заявления и о допущенных нарушениях (при подаче </w:t>
            </w:r>
            <w:r w:rsidRPr="006200F9">
              <w:rPr>
                <w:sz w:val="20"/>
                <w:szCs w:val="20"/>
              </w:rPr>
              <w:t xml:space="preserve">заявления в электронной форме), </w:t>
            </w:r>
            <w:r w:rsidRPr="006200F9">
              <w:rPr>
                <w:color w:val="000000"/>
                <w:spacing w:val="2"/>
                <w:sz w:val="20"/>
                <w:szCs w:val="20"/>
              </w:rPr>
              <w:t>прошу предоставить</w:t>
            </w:r>
            <w:r w:rsidRPr="006200F9">
              <w:rPr>
                <w:sz w:val="20"/>
                <w:szCs w:val="20"/>
              </w:rPr>
              <w:t xml:space="preserve"> (указать нужное):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Borders>
              <w:top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ind w:firstLine="539"/>
              <w:jc w:val="center"/>
              <w:rPr>
                <w:sz w:val="20"/>
                <w:szCs w:val="20"/>
              </w:rPr>
            </w:pPr>
            <w:r w:rsidRPr="006200F9">
              <w:rPr>
                <w:sz w:val="20"/>
                <w:szCs w:val="20"/>
              </w:rPr>
              <w:t>лично, почтовым отправлением (по адресу, указанному в заявлении);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ind w:firstLine="539"/>
              <w:jc w:val="center"/>
              <w:rPr>
                <w:sz w:val="20"/>
                <w:szCs w:val="20"/>
              </w:rPr>
            </w:pPr>
            <w:r w:rsidRPr="006200F9">
              <w:rPr>
                <w:sz w:val="20"/>
                <w:szCs w:val="20"/>
              </w:rPr>
              <w:t>по адресу электронной почты (возможно при подаче заявления в электронной форме)</w:t>
            </w:r>
            <w:r w:rsidRPr="006200F9">
              <w:rPr>
                <w:color w:val="000000"/>
                <w:spacing w:val="2"/>
                <w:sz w:val="20"/>
                <w:szCs w:val="20"/>
              </w:rPr>
              <w:t>*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5D8" w:rsidRPr="006200F9" w:rsidTr="006E63C0">
        <w:trPr>
          <w:gridAfter w:val="1"/>
          <w:wAfter w:w="241" w:type="dxa"/>
          <w:trHeight w:val="736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A235D8" w:rsidRPr="006200F9" w:rsidRDefault="00A235D8" w:rsidP="00A235D8">
            <w:pPr>
              <w:pStyle w:val="a7"/>
              <w:jc w:val="both"/>
              <w:rPr>
                <w:rFonts w:eastAsia="Courier New"/>
              </w:rPr>
            </w:pPr>
            <w:r w:rsidRPr="006200F9">
              <w:rPr>
                <w:rFonts w:eastAsia="Courier New"/>
              </w:rPr>
              <w:t xml:space="preserve">&lt;*&gt; в отношении  проекта соглашения о перераспределении земельных участков, в случае если заявитель </w:t>
            </w:r>
            <w:proofErr w:type="gramStart"/>
            <w:r w:rsidRPr="006200F9">
              <w:rPr>
                <w:rFonts w:eastAsia="Courier New"/>
              </w:rPr>
              <w:t>указал о</w:t>
            </w:r>
            <w:proofErr w:type="gramEnd"/>
            <w:r w:rsidRPr="006200F9">
              <w:rPr>
                <w:rFonts w:eastAsia="Courier New"/>
              </w:rPr>
              <w:t xml:space="preserve"> его получении по адресу электронной почты, заявитель дополнительно указывает о его предоставлении лично либо посредством почтового отправления;</w:t>
            </w:r>
          </w:p>
          <w:p w:rsidR="00A235D8" w:rsidRPr="006200F9" w:rsidRDefault="00A235D8" w:rsidP="00A235D8">
            <w:pPr>
              <w:pStyle w:val="a7"/>
              <w:jc w:val="both"/>
              <w:rPr>
                <w:rFonts w:eastAsia="Courier New"/>
              </w:rPr>
            </w:pPr>
            <w:r w:rsidRPr="006200F9">
              <w:rPr>
                <w:rFonts w:eastAsia="Courier New"/>
              </w:rPr>
              <w:tab/>
              <w:t xml:space="preserve">при  выборе способа получения результата муниципальной услуги - </w:t>
            </w:r>
            <w:proofErr w:type="spellStart"/>
            <w:r w:rsidRPr="006200F9">
              <w:rPr>
                <w:rFonts w:eastAsia="Courier New"/>
              </w:rPr>
              <w:t>лично</w:t>
            </w:r>
            <w:proofErr w:type="gramStart"/>
            <w:r w:rsidRPr="006200F9">
              <w:rPr>
                <w:rFonts w:eastAsia="Courier New"/>
              </w:rPr>
              <w:t>,в</w:t>
            </w:r>
            <w:proofErr w:type="spellEnd"/>
            <w:proofErr w:type="gramEnd"/>
            <w:r w:rsidRPr="006200F9">
              <w:rPr>
                <w:rFonts w:eastAsia="Courier New"/>
              </w:rPr>
              <w:t xml:space="preserve">  случае, если заявитель не явился за получением результата муниципальной услуги, то результат направляется посредством почтового отправления.</w:t>
            </w:r>
          </w:p>
          <w:p w:rsidR="00A235D8" w:rsidRPr="006200F9" w:rsidRDefault="00A235D8" w:rsidP="006200F9">
            <w:pPr>
              <w:pStyle w:val="a7"/>
              <w:jc w:val="both"/>
            </w:pPr>
            <w:r w:rsidRPr="006200F9">
              <w:rPr>
                <w:rFonts w:eastAsia="Courier New"/>
              </w:rPr>
              <w:tab/>
              <w:t xml:space="preserve">в  случае  подачи  заявления в электронной форме через </w:t>
            </w:r>
            <w:r w:rsidRPr="006200F9">
              <w:rPr>
                <w:rStyle w:val="10"/>
                <w:rFonts w:eastAsia="MS Sans Serif"/>
              </w:rPr>
              <w:t>федеральную</w:t>
            </w:r>
            <w:r w:rsidRPr="006200F9">
              <w:rPr>
                <w:rStyle w:val="10"/>
                <w:rFonts w:eastAsia="MS Sans Serif"/>
                <w:color w:val="000000"/>
              </w:rPr>
              <w:t xml:space="preserve"> государственную информационную систему «Единый портал государственных и муниципальных услуг (функций)» (далее - ЕПГУ)</w:t>
            </w:r>
            <w:r w:rsidRPr="006200F9">
              <w:rPr>
                <w:rFonts w:eastAsia="Courier New"/>
              </w:rPr>
              <w:t xml:space="preserve"> заявитель может </w:t>
            </w:r>
            <w:proofErr w:type="gramStart"/>
            <w:r w:rsidRPr="006200F9">
              <w:rPr>
                <w:rFonts w:eastAsia="Courier New"/>
              </w:rPr>
              <w:t>указать о направлении</w:t>
            </w:r>
            <w:proofErr w:type="gramEnd"/>
            <w:r w:rsidRPr="006200F9">
              <w:rPr>
                <w:rFonts w:eastAsia="Courier New"/>
              </w:rPr>
              <w:t xml:space="preserve"> уведомления о получении заявления и о допущенных нарушениях в личный кабинет заявителя на ЕПГУ.</w:t>
            </w: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814" w:type="dxa"/>
            <w:gridSpan w:val="2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a6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6200F9">
              <w:rPr>
                <w:sz w:val="20"/>
                <w:szCs w:val="20"/>
                <w:lang w:val="en-US"/>
              </w:rPr>
              <w:t>Приложение</w:t>
            </w:r>
            <w:proofErr w:type="spellEnd"/>
            <w:r w:rsidRPr="006200F9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9174" w:type="dxa"/>
            <w:gridSpan w:val="18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a6"/>
              <w:spacing w:before="0" w:after="0"/>
              <w:rPr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10988" w:type="dxa"/>
            <w:gridSpan w:val="2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375" w:type="dxa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  <w:proofErr w:type="spell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датаСегодня</w:t>
            </w:r>
            <w:proofErr w:type="spell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$$$</w:t>
            </w:r>
          </w:p>
        </w:tc>
        <w:tc>
          <w:tcPr>
            <w:tcW w:w="415" w:type="dxa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8" w:type="dxa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gridSpan w:val="10"/>
            <w:tcBorders>
              <w:bottom w:val="single" w:sz="4" w:space="0" w:color="00000A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3D" w:rsidRPr="006200F9" w:rsidTr="006E63C0">
        <w:trPr>
          <w:gridAfter w:val="1"/>
          <w:wAfter w:w="241" w:type="dxa"/>
        </w:trPr>
        <w:tc>
          <w:tcPr>
            <w:tcW w:w="3400" w:type="dxa"/>
            <w:gridSpan w:val="4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(дата подачи заявления)</w:t>
            </w:r>
          </w:p>
        </w:tc>
        <w:tc>
          <w:tcPr>
            <w:tcW w:w="908" w:type="dxa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84" w:type="dxa"/>
            <w:gridSpan w:val="2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71533D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gridSpan w:val="10"/>
            <w:tcMar>
              <w:top w:w="0" w:type="dxa"/>
              <w:left w:w="118" w:type="dxa"/>
              <w:bottom w:w="0" w:type="dxa"/>
              <w:right w:w="108" w:type="dxa"/>
            </w:tcMar>
          </w:tcPr>
          <w:p w:rsidR="0071533D" w:rsidRPr="006200F9" w:rsidRDefault="00A466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F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  <w:bookmarkStart w:id="0" w:name="_GoBack"/>
            <w:bookmarkEnd w:id="0"/>
          </w:p>
        </w:tc>
      </w:tr>
    </w:tbl>
    <w:p w:rsidR="0071533D" w:rsidRPr="006200F9" w:rsidRDefault="0071533D" w:rsidP="006E63C0">
      <w:pPr>
        <w:pStyle w:val="Standard"/>
        <w:jc w:val="left"/>
        <w:rPr>
          <w:rFonts w:ascii="Times New Roman" w:hAnsi="Times New Roman" w:cs="Times New Roman"/>
          <w:sz w:val="20"/>
          <w:szCs w:val="20"/>
        </w:rPr>
      </w:pPr>
    </w:p>
    <w:sectPr w:rsidR="0071533D" w:rsidRPr="006200F9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E4" w:rsidRDefault="003056E4">
      <w:r>
        <w:separator/>
      </w:r>
    </w:p>
  </w:endnote>
  <w:endnote w:type="continuationSeparator" w:id="0">
    <w:p w:rsidR="003056E4" w:rsidRDefault="0030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E4" w:rsidRDefault="003056E4">
      <w:r>
        <w:rPr>
          <w:color w:val="000000"/>
        </w:rPr>
        <w:separator/>
      </w:r>
    </w:p>
  </w:footnote>
  <w:footnote w:type="continuationSeparator" w:id="0">
    <w:p w:rsidR="003056E4" w:rsidRDefault="0030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B60"/>
    <w:multiLevelType w:val="multilevel"/>
    <w:tmpl w:val="11AA06B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533D"/>
    <w:rsid w:val="00191CD6"/>
    <w:rsid w:val="003056E4"/>
    <w:rsid w:val="006200F9"/>
    <w:rsid w:val="006E63C0"/>
    <w:rsid w:val="0071533D"/>
    <w:rsid w:val="00A235D8"/>
    <w:rsid w:val="00A466D0"/>
    <w:rsid w:val="00B76D83"/>
    <w:rsid w:val="00B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Verdana" w:hAnsi="Verdana"/>
      <w:sz w:val="1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5">
    <w:name w:val="index heading"/>
    <w:basedOn w:val="Standard"/>
    <w:pPr>
      <w:suppressLineNumbers/>
    </w:pPr>
    <w:rPr>
      <w:rFonts w:cs="Mangal"/>
    </w:rPr>
  </w:style>
  <w:style w:type="paragraph" w:styleId="a6">
    <w:name w:val="Normal (Web)"/>
    <w:basedOn w:val="Standard"/>
    <w:pPr>
      <w:spacing w:before="280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1">
    <w:name w:val="Нет списка1"/>
    <w:basedOn w:val="a2"/>
    <w:pPr>
      <w:numPr>
        <w:numId w:val="1"/>
      </w:numPr>
    </w:pPr>
  </w:style>
  <w:style w:type="character" w:customStyle="1" w:styleId="10">
    <w:name w:val="Основной шрифт абзаца1"/>
    <w:rsid w:val="00A235D8"/>
  </w:style>
  <w:style w:type="paragraph" w:styleId="a7">
    <w:name w:val="No Spacing"/>
    <w:qFormat/>
    <w:rsid w:val="00A235D8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Verdana" w:hAnsi="Verdana"/>
      <w:sz w:val="1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5">
    <w:name w:val="index heading"/>
    <w:basedOn w:val="Standard"/>
    <w:pPr>
      <w:suppressLineNumbers/>
    </w:pPr>
    <w:rPr>
      <w:rFonts w:cs="Mangal"/>
    </w:rPr>
  </w:style>
  <w:style w:type="paragraph" w:styleId="a6">
    <w:name w:val="Normal (Web)"/>
    <w:basedOn w:val="Standard"/>
    <w:pPr>
      <w:spacing w:before="280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1">
    <w:name w:val="Нет списка1"/>
    <w:basedOn w:val="a2"/>
    <w:pPr>
      <w:numPr>
        <w:numId w:val="1"/>
      </w:numPr>
    </w:pPr>
  </w:style>
  <w:style w:type="character" w:customStyle="1" w:styleId="10">
    <w:name w:val="Основной шрифт абзаца1"/>
    <w:rsid w:val="00A235D8"/>
  </w:style>
  <w:style w:type="paragraph" w:styleId="a7">
    <w:name w:val="No Spacing"/>
    <w:qFormat/>
    <w:rsid w:val="00A235D8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IRONMANN (AKA SHAMAN)</dc:creator>
  <cp:lastModifiedBy>Марина Васильевна Ившина</cp:lastModifiedBy>
  <cp:revision>4</cp:revision>
  <dcterms:created xsi:type="dcterms:W3CDTF">2022-03-22T09:57:00Z</dcterms:created>
  <dcterms:modified xsi:type="dcterms:W3CDTF">2022-03-22T10:02:00Z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