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1A2D4E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34325E" w:rsidRDefault="001A2D4E" w:rsidP="001A2D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4325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34325E" w:rsidRDefault="00CD0968" w:rsidP="00406538">
            <w:pPr>
              <w:jc w:val="both"/>
              <w:rPr>
                <w:rFonts w:ascii="Arial" w:hAnsi="Arial" w:cs="Arial"/>
                <w:b/>
              </w:rPr>
            </w:pPr>
            <w:r w:rsidRPr="00CD0968">
              <w:rPr>
                <w:rFonts w:ascii="Arial" w:hAnsi="Arial" w:cs="Arial"/>
                <w:b/>
                <w:bCs/>
                <w:iCs/>
              </w:rPr>
              <w:t xml:space="preserve">предоставление земельных участков, не требующих образования или уточнения границ, находящихся в муниципальной собственности </w:t>
            </w:r>
            <w:proofErr w:type="spellStart"/>
            <w:r w:rsidRPr="00CD0968">
              <w:rPr>
                <w:rFonts w:ascii="Arial" w:hAnsi="Arial" w:cs="Arial"/>
                <w:b/>
                <w:bCs/>
                <w:iCs/>
              </w:rPr>
              <w:t>Варгашинского</w:t>
            </w:r>
            <w:proofErr w:type="spellEnd"/>
            <w:r w:rsidRPr="00CD0968">
              <w:rPr>
                <w:rFonts w:ascii="Arial" w:hAnsi="Arial" w:cs="Arial"/>
                <w:b/>
                <w:bCs/>
                <w:iCs/>
              </w:rPr>
              <w:t xml:space="preserve"> поссовета, или земельных участков, государственная собственность на которые не разграничена, на которых расположены здания, сооружения или помещения в них, в аренду, собственность, безвозмездное пользование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4325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4325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4325E" w:rsidRDefault="00406538" w:rsidP="001A2D4E">
            <w:pPr>
              <w:spacing w:after="0" w:line="240" w:lineRule="auto"/>
              <w:rPr>
                <w:rFonts w:ascii="Arial" w:hAnsi="Arial" w:cs="Arial"/>
              </w:rPr>
            </w:pPr>
            <w:r w:rsidRPr="0034325E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34325E">
              <w:rPr>
                <w:rFonts w:ascii="Arial" w:hAnsi="Arial" w:cs="Arial"/>
              </w:rPr>
              <w:t>Варгашинского</w:t>
            </w:r>
            <w:proofErr w:type="spellEnd"/>
            <w:r w:rsidRPr="0034325E">
              <w:rPr>
                <w:rFonts w:ascii="Arial" w:hAnsi="Arial" w:cs="Arial"/>
              </w:rPr>
              <w:t xml:space="preserve"> </w:t>
            </w:r>
            <w:r w:rsidR="00CD0968">
              <w:rPr>
                <w:rFonts w:ascii="Arial" w:hAnsi="Arial" w:cs="Arial"/>
              </w:rPr>
              <w:t>поссовета</w:t>
            </w:r>
          </w:p>
          <w:p w:rsidR="00F64867" w:rsidRPr="0034325E" w:rsidRDefault="00F64867" w:rsidP="001A2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378" w:rsidRPr="00624EFC" w:rsidTr="00D31B21">
        <w:trPr>
          <w:trHeight w:val="472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4325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4325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4325E" w:rsidRDefault="00CD0968" w:rsidP="00406538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 xml:space="preserve">Заявителями для получения муниципальной услуги являются: граждане и юридические лица, имеющие в собственности, пользовании, хозяйственном ведении или оперативном управлении здания, сооружения или помещения в них, расположенные на земельных участках, находящихся в муниципальной собственности </w:t>
            </w:r>
            <w:proofErr w:type="spellStart"/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>Варгашинского</w:t>
            </w:r>
            <w:proofErr w:type="spellEnd"/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 xml:space="preserve"> поссовета или государственная собственность на которые не разграничена.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4325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4325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4325E" w:rsidRDefault="00CD0968" w:rsidP="0040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0968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CD0968">
              <w:rPr>
                <w:rFonts w:ascii="Arial" w:eastAsia="Times New Roman" w:hAnsi="Arial" w:cs="Arial"/>
                <w:color w:val="000000"/>
                <w:lang w:eastAsia="ru-RU"/>
              </w:rPr>
              <w:t>Варгашинского</w:t>
            </w:r>
            <w:proofErr w:type="spellEnd"/>
            <w:r w:rsidRPr="00CD096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поссовета</w:t>
            </w:r>
          </w:p>
        </w:tc>
      </w:tr>
      <w:tr w:rsidR="00236378" w:rsidRPr="00624EFC" w:rsidTr="003D01EA">
        <w:trPr>
          <w:trHeight w:val="69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4325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34325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968" w:rsidRPr="00CD0968" w:rsidRDefault="00CD0968" w:rsidP="00CD0968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ru-RU"/>
              </w:rPr>
            </w:pPr>
            <w:bookmarkStart w:id="0" w:name="dst258"/>
            <w:bookmarkStart w:id="1" w:name="dst1622"/>
            <w:bookmarkEnd w:id="0"/>
            <w:bookmarkEnd w:id="1"/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>1) заявление по форме согласно приложению к Регламенту, в котором указываются:</w:t>
            </w:r>
          </w:p>
          <w:p w:rsidR="00CD0968" w:rsidRPr="00CD0968" w:rsidRDefault="00CD0968" w:rsidP="00CD0968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>- фамилия, имя, отчество (последнее - при наличии), место жительства заявителя и реквизиты документа, удостоверяющего личность заявителя (для гражданина);</w:t>
            </w:r>
          </w:p>
          <w:p w:rsidR="00CD0968" w:rsidRPr="00CD0968" w:rsidRDefault="00CD0968" w:rsidP="00CD0968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 w:rsidR="00CD0968" w:rsidRPr="00CD0968" w:rsidRDefault="00CD0968" w:rsidP="00CD0968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>- кадастровый номер испрашиваемого земельного участка;</w:t>
            </w:r>
          </w:p>
          <w:p w:rsidR="00CD0968" w:rsidRPr="00CD0968" w:rsidRDefault="00CD0968" w:rsidP="00CD0968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>-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 оснований;</w:t>
            </w:r>
          </w:p>
          <w:p w:rsidR="00CD0968" w:rsidRPr="00CD0968" w:rsidRDefault="00CD0968" w:rsidP="00CD0968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>-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прав;</w:t>
            </w:r>
          </w:p>
          <w:p w:rsidR="00CD0968" w:rsidRPr="00CD0968" w:rsidRDefault="00CD0968" w:rsidP="00CD0968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>- реквизиты решения об изъятии земельного участка для государственных или муниципальных ну</w:t>
            </w:r>
            <w:proofErr w:type="gramStart"/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>жд в сл</w:t>
            </w:r>
            <w:proofErr w:type="gramEnd"/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>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CD0968" w:rsidRPr="00CD0968" w:rsidRDefault="00CD0968" w:rsidP="00CD0968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>- цель использования земельного участка;</w:t>
            </w:r>
          </w:p>
          <w:p w:rsidR="00CD0968" w:rsidRPr="00CD0968" w:rsidRDefault="00CD0968" w:rsidP="00CD0968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>- почтовый адрес и (или) адрес электронной почты для связи с заявителем.</w:t>
            </w:r>
          </w:p>
          <w:p w:rsidR="00CD0968" w:rsidRPr="00CD0968" w:rsidRDefault="00CD0968" w:rsidP="00CD0968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 xml:space="preserve">2) к заявлению о предоставлении земельного участка прилагаются документы в соответствии с приказом </w:t>
            </w:r>
            <w:proofErr w:type="spellStart"/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>Росреестра</w:t>
            </w:r>
            <w:proofErr w:type="spellEnd"/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 xml:space="preserve"> от 02.09.2020 года № </w:t>
            </w:r>
            <w:proofErr w:type="gramStart"/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>П</w:t>
            </w:r>
            <w:proofErr w:type="gramEnd"/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>/0321 «Об утверждении перечня документов, подтверждающих право заявителя на приобретение земельного участка без проведения торгов»:</w:t>
            </w:r>
          </w:p>
          <w:p w:rsidR="00CD0968" w:rsidRPr="00CD0968" w:rsidRDefault="00CD0968" w:rsidP="00CD0968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lastRenderedPageBreak/>
              <w:t xml:space="preserve"> - документ, подтверждающий личность заявителя, а в случае обращения представителя юридического или физического лица - документ, подтверждающий полномочия представителя юридического или физического лица в соответствии с законодательством Российской Федерации, копия которого заверяется должностным лицом Администрации, принимающим заявление, и приобщается к поданному заявлению. </w:t>
            </w:r>
            <w:proofErr w:type="gramStart"/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>При направлении заявления в форме электронного документа, в соответствии с порядком, утвержденным приказом Министерства экономического развития Российской Федерации от 14 января 2015 года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</w:t>
            </w:r>
            <w:proofErr w:type="gramEnd"/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 xml:space="preserve"> </w:t>
            </w:r>
            <w:proofErr w:type="gramStart"/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>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</w:t>
            </w:r>
            <w:proofErr w:type="gramEnd"/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 xml:space="preserve"> форме электронных документов с использованием информационно-телекоммуникационной сети «Интернет», а также требований к их формату» (далее - Порядок)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документа, за исключением представления заявления посредством отправки через личный кабинет Портала, а </w:t>
            </w:r>
            <w:proofErr w:type="gramStart"/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>также</w:t>
            </w:r>
            <w:proofErr w:type="gramEnd"/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 xml:space="preserve"> если заявление подписано усиленной квалифицированной электронной подписью. 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документа;</w:t>
            </w:r>
          </w:p>
          <w:p w:rsidR="00CD0968" w:rsidRPr="00CD0968" w:rsidRDefault="00CD0968" w:rsidP="00CD0968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>- документ, удостоверяющий (устанавливающий)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(далее - ЕГРН);</w:t>
            </w:r>
          </w:p>
          <w:p w:rsidR="00CD0968" w:rsidRPr="00CD0968" w:rsidRDefault="00CD0968" w:rsidP="00CD0968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>-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ЕГРН;</w:t>
            </w:r>
          </w:p>
          <w:p w:rsidR="00CD0968" w:rsidRPr="00CD0968" w:rsidRDefault="00CD0968" w:rsidP="00CD0968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>- 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 зданий, сооружений, принадлежащих на соответствующем праве заявителю;</w:t>
            </w:r>
          </w:p>
          <w:p w:rsidR="00236378" w:rsidRPr="0034325E" w:rsidRDefault="00CD0968" w:rsidP="00CD096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>- договор найма служебного жилого помещения, если земельный участок предоставляется в безвозмездное пользование гражданину, которому предоставлено это служебное жилое помещение в виде жилого дома.</w:t>
            </w:r>
          </w:p>
        </w:tc>
      </w:tr>
      <w:tr w:rsidR="00236378" w:rsidRPr="00624EFC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4325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4325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4325E" w:rsidRDefault="00306717" w:rsidP="00AB269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25E">
              <w:rPr>
                <w:rFonts w:ascii="Arial" w:eastAsia="Times New Roman" w:hAnsi="Arial" w:cs="Arial"/>
                <w:color w:val="000000"/>
                <w:lang w:eastAsia="ru-RU"/>
              </w:rPr>
              <w:t>- Выписка из ЕГРН</w:t>
            </w:r>
          </w:p>
          <w:p w:rsidR="00306717" w:rsidRPr="0034325E" w:rsidRDefault="00306717" w:rsidP="00AB269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25E">
              <w:rPr>
                <w:rFonts w:ascii="Arial" w:eastAsia="Times New Roman" w:hAnsi="Arial" w:cs="Arial"/>
                <w:color w:val="000000"/>
                <w:lang w:eastAsia="ru-RU"/>
              </w:rPr>
              <w:t xml:space="preserve">- Выписка из ЕГРЮЛ </w:t>
            </w:r>
          </w:p>
        </w:tc>
      </w:tr>
      <w:tr w:rsidR="00236378" w:rsidRPr="00624EFC" w:rsidTr="00E65224">
        <w:trPr>
          <w:trHeight w:val="1286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4325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4325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968" w:rsidRPr="00CD0968" w:rsidRDefault="004972F9" w:rsidP="00CD096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34325E">
              <w:rPr>
                <w:rFonts w:ascii="Arial" w:eastAsia="Times New Roman" w:hAnsi="Arial" w:cs="Arial"/>
                <w:color w:val="00000A"/>
                <w:lang w:eastAsia="ru-RU"/>
              </w:rPr>
              <w:t>1</w:t>
            </w:r>
            <w:r w:rsidR="00CD0968" w:rsidRPr="00CD0968">
              <w:rPr>
                <w:rFonts w:ascii="Arial" w:eastAsia="Times New Roman" w:hAnsi="Arial" w:cs="Arial"/>
                <w:color w:val="00000A"/>
                <w:lang w:eastAsia="ru-RU"/>
              </w:rPr>
              <w:t>1)выдача или направление заявителю подписанных Администрацией проектов договоров аренды, купли-продажи земельных участков, безвозмездного пользования земельным участком или принятого (посредством издания распоряжения) решения Администрации о предоставлении земельного участка в собственность бесплатно по адресу, содержащемуся в его заявлении о предоставлении земельного участка;</w:t>
            </w:r>
          </w:p>
          <w:p w:rsidR="008E688F" w:rsidRPr="0034325E" w:rsidRDefault="00CD0968" w:rsidP="00CD0968">
            <w:pPr>
              <w:spacing w:before="100" w:beforeAutospacing="1" w:after="0" w:line="240" w:lineRule="auto"/>
              <w:rPr>
                <w:rFonts w:ascii="Arial" w:hAnsi="Arial" w:cs="Arial"/>
              </w:rPr>
            </w:pPr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>2) выдача или направление заявителю решения об отказе в предоставлении муниципальной услуги по адресу, содержащемуся в его заявлении о предоставлении земельного участка</w:t>
            </w:r>
            <w:proofErr w:type="gramStart"/>
            <w:r w:rsidRPr="00CD0968">
              <w:rPr>
                <w:rFonts w:ascii="Arial" w:eastAsia="Times New Roman" w:hAnsi="Arial" w:cs="Arial"/>
                <w:color w:val="00000A"/>
                <w:lang w:eastAsia="ru-RU"/>
              </w:rPr>
              <w:t>.</w:t>
            </w:r>
            <w:r w:rsidR="004972F9" w:rsidRPr="0034325E">
              <w:rPr>
                <w:rFonts w:ascii="Arial" w:eastAsia="Times New Roman" w:hAnsi="Arial" w:cs="Arial"/>
                <w:color w:val="00000A"/>
                <w:lang w:eastAsia="ru-RU"/>
              </w:rPr>
              <w:t>.</w:t>
            </w:r>
            <w:proofErr w:type="gramEnd"/>
          </w:p>
        </w:tc>
      </w:tr>
      <w:tr w:rsidR="00236378" w:rsidRPr="00624EFC" w:rsidTr="000F22AA">
        <w:trPr>
          <w:trHeight w:val="63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4325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4325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DCE" w:rsidRPr="0034325E" w:rsidRDefault="002E4F1E" w:rsidP="002E4F1E">
            <w:pPr>
              <w:spacing w:before="100" w:beforeAutospacing="1"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34325E">
              <w:rPr>
                <w:rFonts w:ascii="Arial" w:eastAsia="Times New Roman" w:hAnsi="Arial" w:cs="Arial"/>
                <w:color w:val="00000A"/>
                <w:lang w:eastAsia="ru-RU"/>
              </w:rPr>
              <w:t xml:space="preserve">Максимально допустимое время предоставления муниципальной услуги, в том числе срок выдачи (направления) документов, являющихся результатом предоставления муниципальной услуги, не должно превышать 30 дней со дня поступления заявления и прилагаемых к нему документов заявителя. 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4325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4325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Основания для отказа</w:t>
            </w:r>
            <w:r w:rsidR="00E01D36" w:rsidRPr="0034325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4325E" w:rsidRDefault="0039652A" w:rsidP="00E85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25E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4325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4325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4325E" w:rsidRDefault="0039652A" w:rsidP="005C3ACB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4325E">
              <w:rPr>
                <w:rFonts w:ascii="Arial" w:hAnsi="Arial" w:cs="Arial"/>
                <w:color w:val="000000"/>
              </w:rPr>
              <w:t>бесплатно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4325E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4325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4325E" w:rsidRDefault="00690CD3" w:rsidP="00E84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25E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624EFC" w:rsidTr="001C1CB1">
        <w:trPr>
          <w:trHeight w:val="1610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4325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4325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4325E" w:rsidRDefault="00CD0968" w:rsidP="0034325E">
            <w:pPr>
              <w:pStyle w:val="HTML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0968">
              <w:rPr>
                <w:rFonts w:ascii="Arial" w:hAnsi="Arial" w:cs="Arial"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CD0968">
              <w:rPr>
                <w:rFonts w:ascii="Arial" w:hAnsi="Arial" w:cs="Arial"/>
                <w:color w:val="000000"/>
                <w:sz w:val="22"/>
                <w:szCs w:val="22"/>
              </w:rPr>
              <w:t>Варгашинского</w:t>
            </w:r>
            <w:proofErr w:type="spellEnd"/>
            <w:r w:rsidRPr="00CD0968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от 10 декабря 2021 года № 290 «Об утверждении Административного регламента предоставления муниципальной услуги по предоставлению земельных участков, не требующих образования или уточнения границ, находящихся в муниципальной собственности </w:t>
            </w:r>
            <w:proofErr w:type="spellStart"/>
            <w:r w:rsidRPr="00CD0968">
              <w:rPr>
                <w:rFonts w:ascii="Arial" w:hAnsi="Arial" w:cs="Arial"/>
                <w:color w:val="000000"/>
                <w:sz w:val="22"/>
                <w:szCs w:val="22"/>
              </w:rPr>
              <w:t>Варгашинского</w:t>
            </w:r>
            <w:proofErr w:type="spellEnd"/>
            <w:r w:rsidRPr="00CD0968">
              <w:rPr>
                <w:rFonts w:ascii="Arial" w:hAnsi="Arial" w:cs="Arial"/>
                <w:color w:val="000000"/>
                <w:sz w:val="22"/>
                <w:szCs w:val="22"/>
              </w:rPr>
              <w:t xml:space="preserve"> поссовета, или земельных участков, государственная собственность на которые не разграничена, на которых расположены здания, сооружения или помещения в них, в аренду, собственность, безвозмездное пользование»</w:t>
            </w:r>
            <w:bookmarkStart w:id="2" w:name="_GoBack"/>
            <w:bookmarkEnd w:id="2"/>
          </w:p>
        </w:tc>
      </w:tr>
    </w:tbl>
    <w:p w:rsidR="005173B8" w:rsidRPr="00624EFC" w:rsidRDefault="005173B8" w:rsidP="00236378">
      <w:pPr>
        <w:rPr>
          <w:rFonts w:ascii="Arial" w:hAnsi="Arial" w:cs="Arial"/>
          <w:sz w:val="20"/>
          <w:szCs w:val="20"/>
        </w:rPr>
      </w:pPr>
    </w:p>
    <w:p w:rsidR="00D41FB9" w:rsidRPr="00624EFC" w:rsidRDefault="00D41FB9">
      <w:pPr>
        <w:rPr>
          <w:rFonts w:ascii="Arial" w:hAnsi="Arial" w:cs="Arial"/>
          <w:sz w:val="20"/>
          <w:szCs w:val="20"/>
        </w:rPr>
      </w:pPr>
    </w:p>
    <w:sectPr w:rsidR="00D41FB9" w:rsidRPr="00624EFC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595"/>
        </w:tabs>
        <w:ind w:left="141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24A0A"/>
    <w:rsid w:val="00031556"/>
    <w:rsid w:val="00084554"/>
    <w:rsid w:val="00086A6D"/>
    <w:rsid w:val="00095AEC"/>
    <w:rsid w:val="000F22AA"/>
    <w:rsid w:val="000F61A1"/>
    <w:rsid w:val="00123FAD"/>
    <w:rsid w:val="00135866"/>
    <w:rsid w:val="00136ED9"/>
    <w:rsid w:val="001A2D4E"/>
    <w:rsid w:val="001A4053"/>
    <w:rsid w:val="001C1CB1"/>
    <w:rsid w:val="001E7B89"/>
    <w:rsid w:val="00236378"/>
    <w:rsid w:val="00262B1E"/>
    <w:rsid w:val="00266F28"/>
    <w:rsid w:val="002705D5"/>
    <w:rsid w:val="00281EDE"/>
    <w:rsid w:val="00290CF7"/>
    <w:rsid w:val="002E4F1E"/>
    <w:rsid w:val="00305774"/>
    <w:rsid w:val="00306717"/>
    <w:rsid w:val="0034325E"/>
    <w:rsid w:val="00346D13"/>
    <w:rsid w:val="00353C4F"/>
    <w:rsid w:val="00377300"/>
    <w:rsid w:val="00387068"/>
    <w:rsid w:val="003879E5"/>
    <w:rsid w:val="0039652A"/>
    <w:rsid w:val="003D01EA"/>
    <w:rsid w:val="00406538"/>
    <w:rsid w:val="004166E5"/>
    <w:rsid w:val="004215A7"/>
    <w:rsid w:val="00435FB6"/>
    <w:rsid w:val="00474B0C"/>
    <w:rsid w:val="004972F9"/>
    <w:rsid w:val="004A32E8"/>
    <w:rsid w:val="004C6584"/>
    <w:rsid w:val="004D2738"/>
    <w:rsid w:val="00503DA4"/>
    <w:rsid w:val="005173B8"/>
    <w:rsid w:val="00554703"/>
    <w:rsid w:val="005571C3"/>
    <w:rsid w:val="005C3ACB"/>
    <w:rsid w:val="005E10AF"/>
    <w:rsid w:val="0061579D"/>
    <w:rsid w:val="00624927"/>
    <w:rsid w:val="00624EFC"/>
    <w:rsid w:val="0063041E"/>
    <w:rsid w:val="006434C3"/>
    <w:rsid w:val="00664B99"/>
    <w:rsid w:val="00690CD3"/>
    <w:rsid w:val="006E57F1"/>
    <w:rsid w:val="006E607C"/>
    <w:rsid w:val="0070246E"/>
    <w:rsid w:val="00725236"/>
    <w:rsid w:val="007316C2"/>
    <w:rsid w:val="007369F1"/>
    <w:rsid w:val="00746DB3"/>
    <w:rsid w:val="007A7FA2"/>
    <w:rsid w:val="007D03C4"/>
    <w:rsid w:val="008031F6"/>
    <w:rsid w:val="00820739"/>
    <w:rsid w:val="0084723C"/>
    <w:rsid w:val="00892232"/>
    <w:rsid w:val="008B7119"/>
    <w:rsid w:val="008E688F"/>
    <w:rsid w:val="008E6DCE"/>
    <w:rsid w:val="00903B04"/>
    <w:rsid w:val="0093185C"/>
    <w:rsid w:val="00931D5A"/>
    <w:rsid w:val="0093499C"/>
    <w:rsid w:val="00936762"/>
    <w:rsid w:val="0094665D"/>
    <w:rsid w:val="0096694B"/>
    <w:rsid w:val="009725FC"/>
    <w:rsid w:val="009A6BC3"/>
    <w:rsid w:val="009C40C6"/>
    <w:rsid w:val="009E5C39"/>
    <w:rsid w:val="009F585F"/>
    <w:rsid w:val="00A55DB0"/>
    <w:rsid w:val="00A61333"/>
    <w:rsid w:val="00A744F2"/>
    <w:rsid w:val="00A87F4A"/>
    <w:rsid w:val="00AA6048"/>
    <w:rsid w:val="00AB2694"/>
    <w:rsid w:val="00AC19FC"/>
    <w:rsid w:val="00AC7E0E"/>
    <w:rsid w:val="00AE3A66"/>
    <w:rsid w:val="00B2610F"/>
    <w:rsid w:val="00B3564C"/>
    <w:rsid w:val="00B460CF"/>
    <w:rsid w:val="00B67D35"/>
    <w:rsid w:val="00B70BD2"/>
    <w:rsid w:val="00B74467"/>
    <w:rsid w:val="00BA4137"/>
    <w:rsid w:val="00BC720F"/>
    <w:rsid w:val="00BC779F"/>
    <w:rsid w:val="00BD76F8"/>
    <w:rsid w:val="00C115C6"/>
    <w:rsid w:val="00C50922"/>
    <w:rsid w:val="00C8588E"/>
    <w:rsid w:val="00C9713A"/>
    <w:rsid w:val="00CB2011"/>
    <w:rsid w:val="00CB3D4F"/>
    <w:rsid w:val="00CD06F5"/>
    <w:rsid w:val="00CD0968"/>
    <w:rsid w:val="00CD3FCA"/>
    <w:rsid w:val="00CE11E1"/>
    <w:rsid w:val="00CF6082"/>
    <w:rsid w:val="00D00C3B"/>
    <w:rsid w:val="00D05B91"/>
    <w:rsid w:val="00D13DDB"/>
    <w:rsid w:val="00D31B21"/>
    <w:rsid w:val="00D41FB9"/>
    <w:rsid w:val="00D71A03"/>
    <w:rsid w:val="00D7544D"/>
    <w:rsid w:val="00DA520D"/>
    <w:rsid w:val="00DA552D"/>
    <w:rsid w:val="00DA7728"/>
    <w:rsid w:val="00DB7698"/>
    <w:rsid w:val="00DD2D63"/>
    <w:rsid w:val="00E00926"/>
    <w:rsid w:val="00E01D36"/>
    <w:rsid w:val="00E06654"/>
    <w:rsid w:val="00E42FC7"/>
    <w:rsid w:val="00E50D5C"/>
    <w:rsid w:val="00E65224"/>
    <w:rsid w:val="00E74706"/>
    <w:rsid w:val="00E8478E"/>
    <w:rsid w:val="00E8570A"/>
    <w:rsid w:val="00E865E3"/>
    <w:rsid w:val="00E9125B"/>
    <w:rsid w:val="00EB7A4F"/>
    <w:rsid w:val="00EF0BE8"/>
    <w:rsid w:val="00EF6488"/>
    <w:rsid w:val="00EF6926"/>
    <w:rsid w:val="00F10947"/>
    <w:rsid w:val="00F32795"/>
    <w:rsid w:val="00F64867"/>
    <w:rsid w:val="00F94A3E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262B1E"/>
    <w:rPr>
      <w:b/>
      <w:bCs/>
    </w:rPr>
  </w:style>
  <w:style w:type="character" w:customStyle="1" w:styleId="FontStyle23">
    <w:name w:val="Font Style23"/>
    <w:basedOn w:val="a0"/>
    <w:uiPriority w:val="99"/>
    <w:qFormat/>
    <w:rsid w:val="00D31B21"/>
    <w:rPr>
      <w:rFonts w:ascii="Times New Roman" w:hAnsi="Times New Roman" w:cs="Times New Roman"/>
      <w:sz w:val="14"/>
      <w:szCs w:val="14"/>
    </w:rPr>
  </w:style>
  <w:style w:type="paragraph" w:customStyle="1" w:styleId="Style11">
    <w:name w:val="Style11"/>
    <w:basedOn w:val="a"/>
    <w:uiPriority w:val="99"/>
    <w:qFormat/>
    <w:rsid w:val="00D31B21"/>
    <w:pPr>
      <w:widowControl w:val="0"/>
      <w:spacing w:after="0" w:line="166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qFormat/>
    <w:rsid w:val="00346D13"/>
    <w:rPr>
      <w:rFonts w:ascii="Times New Roman" w:hAnsi="Times New Roman" w:cs="Times New Roman"/>
      <w:sz w:val="18"/>
      <w:szCs w:val="18"/>
    </w:rPr>
  </w:style>
  <w:style w:type="character" w:customStyle="1" w:styleId="1">
    <w:name w:val="Заголовок №1_"/>
    <w:link w:val="10"/>
    <w:uiPriority w:val="99"/>
    <w:rsid w:val="0034325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4325E"/>
    <w:pPr>
      <w:shd w:val="clear" w:color="auto" w:fill="FFFFFF"/>
      <w:spacing w:after="600" w:line="324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TML">
    <w:name w:val="HTML Preformatted"/>
    <w:basedOn w:val="a"/>
    <w:link w:val="HTML0"/>
    <w:unhideWhenUsed/>
    <w:qFormat/>
    <w:rsid w:val="003432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HTML0">
    <w:name w:val="Стандартный HTML Знак"/>
    <w:basedOn w:val="a0"/>
    <w:link w:val="HTML"/>
    <w:rsid w:val="0034325E"/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Absatz-Standardschriftart">
    <w:name w:val="Absatz-Standardschriftart"/>
    <w:qFormat/>
    <w:rsid w:val="0034325E"/>
  </w:style>
  <w:style w:type="character" w:customStyle="1" w:styleId="11">
    <w:name w:val="Основной шрифт абзаца1"/>
    <w:rsid w:val="003432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262B1E"/>
    <w:rPr>
      <w:b/>
      <w:bCs/>
    </w:rPr>
  </w:style>
  <w:style w:type="character" w:customStyle="1" w:styleId="FontStyle23">
    <w:name w:val="Font Style23"/>
    <w:basedOn w:val="a0"/>
    <w:uiPriority w:val="99"/>
    <w:qFormat/>
    <w:rsid w:val="00D31B21"/>
    <w:rPr>
      <w:rFonts w:ascii="Times New Roman" w:hAnsi="Times New Roman" w:cs="Times New Roman"/>
      <w:sz w:val="14"/>
      <w:szCs w:val="14"/>
    </w:rPr>
  </w:style>
  <w:style w:type="paragraph" w:customStyle="1" w:styleId="Style11">
    <w:name w:val="Style11"/>
    <w:basedOn w:val="a"/>
    <w:uiPriority w:val="99"/>
    <w:qFormat/>
    <w:rsid w:val="00D31B21"/>
    <w:pPr>
      <w:widowControl w:val="0"/>
      <w:spacing w:after="0" w:line="166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qFormat/>
    <w:rsid w:val="00346D13"/>
    <w:rPr>
      <w:rFonts w:ascii="Times New Roman" w:hAnsi="Times New Roman" w:cs="Times New Roman"/>
      <w:sz w:val="18"/>
      <w:szCs w:val="18"/>
    </w:rPr>
  </w:style>
  <w:style w:type="character" w:customStyle="1" w:styleId="1">
    <w:name w:val="Заголовок №1_"/>
    <w:link w:val="10"/>
    <w:uiPriority w:val="99"/>
    <w:rsid w:val="0034325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4325E"/>
    <w:pPr>
      <w:shd w:val="clear" w:color="auto" w:fill="FFFFFF"/>
      <w:spacing w:after="600" w:line="324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TML">
    <w:name w:val="HTML Preformatted"/>
    <w:basedOn w:val="a"/>
    <w:link w:val="HTML0"/>
    <w:unhideWhenUsed/>
    <w:qFormat/>
    <w:rsid w:val="003432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HTML0">
    <w:name w:val="Стандартный HTML Знак"/>
    <w:basedOn w:val="a0"/>
    <w:link w:val="HTML"/>
    <w:rsid w:val="0034325E"/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Absatz-Standardschriftart">
    <w:name w:val="Absatz-Standardschriftart"/>
    <w:qFormat/>
    <w:rsid w:val="0034325E"/>
  </w:style>
  <w:style w:type="character" w:customStyle="1" w:styleId="11">
    <w:name w:val="Основной шрифт абзаца1"/>
    <w:rsid w:val="00343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Александр Константинович Казаченко</cp:lastModifiedBy>
  <cp:revision>155</cp:revision>
  <cp:lastPrinted>2018-08-08T10:10:00Z</cp:lastPrinted>
  <dcterms:created xsi:type="dcterms:W3CDTF">2018-05-28T04:16:00Z</dcterms:created>
  <dcterms:modified xsi:type="dcterms:W3CDTF">2022-01-13T04:20:00Z</dcterms:modified>
</cp:coreProperties>
</file>