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CF7B43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CF7B43">
              <w:rPr>
                <w:rFonts w:ascii="Arial" w:hAnsi="Arial" w:cs="Arial"/>
                <w:b/>
              </w:rPr>
              <w:t>Предоставление льготным категориям граждан бесплатно в собственность земельных участков для индивидуального жилищного строительства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CF7B43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B43" w:rsidRPr="00CF7B43" w:rsidRDefault="00CF7B43" w:rsidP="00CF7B4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F7B43">
              <w:rPr>
                <w:rFonts w:ascii="Arial" w:hAnsi="Arial" w:cs="Arial"/>
                <w:color w:val="000000"/>
                <w:lang w:eastAsia="ru-RU"/>
              </w:rPr>
              <w:t>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законодательством:</w:t>
            </w:r>
          </w:p>
          <w:p w:rsidR="00CF7B43" w:rsidRPr="00CF7B43" w:rsidRDefault="00CF7B43" w:rsidP="00CF7B4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hAnsi="Arial" w:cs="Arial"/>
                <w:color w:val="000000"/>
                <w:lang w:eastAsia="ru-RU"/>
              </w:rPr>
              <w:t xml:space="preserve">- граждане, являющиеся родителями (усыновителями, </w:t>
            </w:r>
            <w:proofErr w:type="spellStart"/>
            <w:r w:rsidRPr="00CF7B43">
              <w:rPr>
                <w:rFonts w:ascii="Arial" w:hAnsi="Arial" w:cs="Arial"/>
                <w:color w:val="000000"/>
                <w:lang w:eastAsia="ru-RU"/>
              </w:rPr>
              <w:t>удочерителями</w:t>
            </w:r>
            <w:proofErr w:type="spellEnd"/>
            <w:r w:rsidRPr="00CF7B43">
              <w:rPr>
                <w:rFonts w:ascii="Arial" w:hAnsi="Arial" w:cs="Arial"/>
                <w:color w:val="000000"/>
                <w:lang w:eastAsia="ru-RU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CF7B43">
              <w:rPr>
                <w:rFonts w:ascii="Arial" w:hAnsi="Arial" w:cs="Arial"/>
                <w:color w:val="000000"/>
                <w:lang w:eastAsia="ru-RU"/>
              </w:rPr>
              <w:t>удочеритель</w:t>
            </w:r>
            <w:proofErr w:type="spellEnd"/>
            <w:r w:rsidRPr="00CF7B43">
              <w:rPr>
                <w:rFonts w:ascii="Arial" w:hAnsi="Arial" w:cs="Arial"/>
                <w:color w:val="000000"/>
                <w:lang w:eastAsia="ru-RU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CF7B43" w:rsidRPr="00CF7B43" w:rsidRDefault="00CF7B43" w:rsidP="00CF7B4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F7B43">
              <w:rPr>
                <w:rFonts w:ascii="Arial" w:hAnsi="Arial" w:cs="Arial"/>
                <w:color w:val="000000"/>
                <w:lang w:eastAsia="ru-RU"/>
              </w:rPr>
              <w:t>- 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236378" w:rsidRPr="00376827" w:rsidRDefault="00CF7B43" w:rsidP="00CF7B4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hAnsi="Arial" w:cs="Arial"/>
                <w:color w:val="000000"/>
                <w:lang w:eastAsia="ru-RU"/>
              </w:rPr>
              <w:t xml:space="preserve">- ветераны боевых действий, постоянно проживающие на территории Курганской области не </w:t>
            </w:r>
            <w:proofErr w:type="gramStart"/>
            <w:r w:rsidRPr="00CF7B43">
              <w:rPr>
                <w:rFonts w:ascii="Arial" w:hAnsi="Arial" w:cs="Arial"/>
                <w:color w:val="000000"/>
                <w:lang w:eastAsia="ru-RU"/>
              </w:rPr>
              <w:t>менее последних</w:t>
            </w:r>
            <w:proofErr w:type="gramEnd"/>
            <w:r w:rsidRPr="00CF7B43">
              <w:rPr>
                <w:rFonts w:ascii="Arial" w:hAnsi="Arial" w:cs="Arial"/>
                <w:color w:val="000000"/>
                <w:lang w:eastAsia="ru-RU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CF7B4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CF7B43">
              <w:rPr>
                <w:rFonts w:ascii="Arial" w:hAnsi="Arial" w:cs="Arial"/>
                <w:color w:val="000000"/>
              </w:rPr>
              <w:t>Муниципальная услуга предоставляется при поступлении от заявителей в Администрацию заявления и следующих документов, необходимых для предоставления муниципальной услуги: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- от граждан, имеющих трех и более несовершеннолетних детей: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1) заявления по форме, установленной Законом Курганской области от 06 октября 2011 года № 61 «О бесплатном предоставлении земельных участков для индивидуального жилищного строительства на территории Курганской области» (далее - Закон № 61). Данное заявление также представляется гражданами в случае, указанном в пункте 3 статьи 3 Закона № 61;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lastRenderedPageBreak/>
              <w:t>2) копий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3) копий свидетельств о рождении детей, свидетельств об усыновлении (удочерении);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4) копии свидетельства о заключении брака (за исключением одинокого родителя);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5) копий свидетельств о регистрации по месту жительства для детей, не достигших возраста 14 лет (при наличии);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6) сведений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7) копии договора аренды земельного участка, в случае предоставления земельного участка в соответствии с пунктом 3 статьи 3 Закона № 61.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1) заявление о согласии, об отказе на получение одного из предложенных земельных участков по форме, являющейся Приложением 1 к регламенту;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2) расписку, подтверждающую неизменность ранее представленных сведений по форме, установленной Приложением 2 к регламенту;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3) документы, подтверждающие изменения в ранее представленных сведениях;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от ветеранов боевых действий: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1) заявления по форме, установленной Законом № 61;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lastRenderedPageBreak/>
              <w:t>2) копий всех заполненных страниц документа, удостоверяющего личность гражданина. В случае изменения 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3) копии документа, подтверждающего статус ветерана боевых действий.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1) заявление о согласии на получение одного из предложенных земельных участков;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2) расписку, подтверждающую неизменность предоставленных сведений;</w:t>
            </w:r>
          </w:p>
          <w:p w:rsidR="00CF7B43" w:rsidRPr="00CF7B43" w:rsidRDefault="00CF7B43" w:rsidP="00CF7B43">
            <w:pPr>
              <w:pStyle w:val="western"/>
              <w:spacing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3) документы, подтверждающие изменения в ранее представленных сведениях.</w:t>
            </w:r>
          </w:p>
          <w:p w:rsidR="00236378" w:rsidRPr="00376827" w:rsidRDefault="00CF7B43" w:rsidP="00CF7B43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С копиями вышеуказанных документов представляются оригиналы в случае, если верность копий не засвидетельствована в нотариальном порядке. Копии документов после проверки их соответствия оригиналам заверяются должностным лицом Администрации, ответственным за предоставление муниципальной услуги. Оригиналы документов возвращаются гражданам, их представившим, по окончании процедуры приема заявления и прилагаемых к нему документов.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гражданами, имеющими трех и более детей: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</w:t>
            </w:r>
            <w:proofErr w:type="gram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регистрации недвижимости»;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02 мая 2006 года № 59-ФЗ «О порядке рассмотрения обращений граждан Российской Федерации»;</w:t>
            </w:r>
            <w:proofErr w:type="gramEnd"/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3) сведения о правах на земельный участок, предоставляемый в соответствии с пунктом 3 статьи 3 Закона № 61,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 регистрации недвижимости»;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4) сведения об отсутствии фактов лишения родительских прав либо ограничения в родительских правах граждан в отношении несовершеннолетних детей, об отсутствии фактов отмены усыновления (удочерения) в отношении несовершеннолетних детей предоставляются территориальными отделами органов опеки и попечительства в порядке, предусмотренном статьями 2, 7-12 Федерального закона от 02 мая 2006 года № 59-ФЗ «О порядке рассмотрения обращений граждан Российской Федерации»;</w:t>
            </w:r>
            <w:proofErr w:type="gramEnd"/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ветеранами боевых действий: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</w:t>
            </w:r>
            <w:proofErr w:type="gram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регистрации недвижимости»;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02 мая 2006 года № 59-ФЗ «О порядке рассмотрения обращений граждан Российской Федерации»;</w:t>
            </w:r>
            <w:proofErr w:type="gramEnd"/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3) 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 предоставляются районными подразделениями по вопросам миграции территориальных органов Министерства внутренних дел России в порядке, предусмотренном приказом Министерства внутренних дел Российской Федерации «Об утверждении Административного регламента Министерства внутренних дел Российской</w:t>
            </w:r>
            <w:proofErr w:type="gram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Федерации по предоставлению государственной услуги по предоставлению адресно-справочной информации», органами местного самоуправления Курганской области, товариществами собственников недвижимости либо управляющими жилищным фондом организациями, жилищными и жилищно-строительными кооперативами в порядке, предусмотренном статьями 2, 7-12 Федерального закона от 02 мая 2006 года № 59-ФЗ «О порядке рассмотрения обращений граждан Российской Федерации».</w:t>
            </w:r>
          </w:p>
          <w:p w:rsidR="00CF7B43" w:rsidRPr="00CF7B43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25. Документы, необходимые для предоставления муниципальной услуги, могут быть поданы заявителями в </w:t>
            </w: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письменной форме либо в форме электронного документа в соответствии с требованиями статей 211 и 212 Федерального закона  от 27.07.2010 N 210-ФЗ «Об организации предоставления государственных и муниципальных услуг».</w:t>
            </w:r>
          </w:p>
          <w:p w:rsidR="00306717" w:rsidRPr="00376827" w:rsidRDefault="00CF7B43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Непредставление заявителями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B43" w:rsidRDefault="00CF7B43" w:rsidP="00CF7B43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CF7B43">
              <w:rPr>
                <w:rFonts w:ascii="Arial" w:hAnsi="Arial" w:cs="Arial"/>
              </w:rPr>
              <w:t xml:space="preserve">Результатом предоставления </w:t>
            </w:r>
            <w:r>
              <w:rPr>
                <w:rFonts w:ascii="Arial" w:hAnsi="Arial" w:cs="Arial"/>
              </w:rPr>
              <w:t xml:space="preserve">муниципальной услуги является: </w:t>
            </w:r>
          </w:p>
          <w:p w:rsidR="00CF7B43" w:rsidRPr="00CF7B43" w:rsidRDefault="00CF7B43" w:rsidP="00CF7B43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CF7B43">
              <w:rPr>
                <w:rFonts w:ascii="Arial" w:hAnsi="Arial" w:cs="Arial"/>
              </w:rPr>
              <w:t xml:space="preserve">-направление (выдача) заявителю решения о предоставлении земельного участка, находящегося на праве аренды, бесплатно в собственность для индивидуального жилищного строительства, </w:t>
            </w:r>
          </w:p>
          <w:p w:rsidR="008E688F" w:rsidRPr="00376827" w:rsidRDefault="00CF7B43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CF7B43">
              <w:rPr>
                <w:rFonts w:ascii="Arial" w:hAnsi="Arial" w:cs="Arial"/>
              </w:rPr>
              <w:t>-решения об отказе в предоставлении земельного участка, находящегося на праве аренды, бесплатно в собственность для индивидуального жилищного строительства, решения о предоставлении земельного участка бесплатно в собственность для индивидуального жилищного строительства и снятии с учета либо решения об отказе в предоставлении земельного участка бесплатно в собственность для индивидуального жилищного строительства и снятии с учета.</w:t>
            </w:r>
            <w:proofErr w:type="gramEnd"/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CF7B43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календарных дней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B43" w:rsidRPr="00CF7B43" w:rsidRDefault="00CF7B43" w:rsidP="00CF7B43">
            <w:pPr>
              <w:pStyle w:val="HTM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B43">
              <w:rPr>
                <w:rFonts w:ascii="Arial" w:hAnsi="Arial" w:cs="Arial"/>
                <w:color w:val="000000"/>
                <w:sz w:val="22"/>
                <w:szCs w:val="22"/>
              </w:rPr>
              <w:t>Постановление Ад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министрации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поссовета</w:t>
            </w:r>
            <w:bookmarkStart w:id="2" w:name="_GoBack"/>
            <w:bookmarkEnd w:id="2"/>
            <w:r w:rsidRPr="00CF7B43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02 декабря 2021 года № 280</w:t>
            </w:r>
          </w:p>
          <w:p w:rsidR="00236378" w:rsidRPr="00376827" w:rsidRDefault="00CF7B43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CF7B43">
              <w:rPr>
                <w:rFonts w:ascii="Arial" w:hAnsi="Arial" w:cs="Arial"/>
                <w:color w:val="000000"/>
              </w:rPr>
              <w:t>«Об утверждении административного регламента предоставления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CF7B43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161</cp:revision>
  <cp:lastPrinted>2018-08-08T10:10:00Z</cp:lastPrinted>
  <dcterms:created xsi:type="dcterms:W3CDTF">2018-05-28T04:16:00Z</dcterms:created>
  <dcterms:modified xsi:type="dcterms:W3CDTF">2022-01-12T06:24:00Z</dcterms:modified>
</cp:coreProperties>
</file>