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60DD6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60DD6" w:rsidRDefault="00910CEE" w:rsidP="00910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</w:t>
            </w:r>
            <w:bookmarkStart w:id="0" w:name="_GoBack"/>
            <w:bookmarkEnd w:id="0"/>
            <w:r w:rsidR="00A53879" w:rsidRPr="00660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лица </w:t>
            </w:r>
          </w:p>
        </w:tc>
      </w:tr>
      <w:tr w:rsidR="00AA06B2" w:rsidRPr="00236378" w:rsidTr="00B31D60">
        <w:trPr>
          <w:trHeight w:val="85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660DD6" w:rsidRDefault="000D6821" w:rsidP="00B31D6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 xml:space="preserve">Органом, предоставляющим муниципальную услугу, является Комитет по управлению муниципальным имуществом Администрации города Шадринска.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660DD6" w:rsidRDefault="00DF426D" w:rsidP="00DF426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>Муниципальная услуга исполняется в отношении граждан Российской Федерации, занимающих жилые помещения муниципального жилищного фонда города Шадринска на условиях социального найма, обратившихся лично или в лице законных представителей (в том числе на основании соответствующей доверенности)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1303" w:rsidRPr="00660DD6" w:rsidRDefault="00DE1303" w:rsidP="00B31D6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>- документ, удостоверяющий личность заявителя. Паспорт предъявляется для обозрения уполномоченному лицу при удостоверении им заявления на выдачу дубликата правоустанавливающего документа на жилое помещение, приобретенное в порядке приватизации;</w:t>
            </w:r>
          </w:p>
          <w:p w:rsidR="005E70BC" w:rsidRPr="00660DD6" w:rsidRDefault="00DE1303" w:rsidP="00B31D6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 xml:space="preserve">- заявление всех собственников о выдаче дубликата правоустанавливающего документа на жилое помещение, приобретенное в порядке приватизации, оформленное гражданами лично либо законными представителями, и удостоверенное уполномоченным лицом. </w:t>
            </w:r>
          </w:p>
          <w:p w:rsidR="00AA06B2" w:rsidRPr="00660DD6" w:rsidRDefault="00DE1303" w:rsidP="00B31D60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 xml:space="preserve">- доверенность, в случае подачи заявления на выдачу дубликата правоустанавливающего документа </w:t>
            </w:r>
            <w:r w:rsidR="00B31D60">
              <w:rPr>
                <w:rFonts w:ascii="Arial" w:hAnsi="Arial" w:cs="Arial"/>
                <w:sz w:val="21"/>
                <w:szCs w:val="21"/>
              </w:rPr>
              <w:t>представителем заявителя.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5C38" w:rsidRPr="00660DD6" w:rsidRDefault="00035C38" w:rsidP="00035C38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>- справка предприятия технической инвентаризации об отсутствии сведений об отчуждении жилого помещения заявителями;</w:t>
            </w:r>
          </w:p>
          <w:p w:rsidR="00AA06B2" w:rsidRPr="00660DD6" w:rsidRDefault="00035C38" w:rsidP="002F6C4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P139"/>
            <w:bookmarkEnd w:id="1"/>
            <w:r w:rsidRPr="00660DD6">
              <w:rPr>
                <w:rFonts w:ascii="Arial" w:hAnsi="Arial" w:cs="Arial"/>
                <w:sz w:val="21"/>
                <w:szCs w:val="21"/>
              </w:rPr>
              <w:t>- справка органов, осуществляющих государственную регистрацию перехода прав, об отсутствии сведений об отчуждении жилого помещения заявителями.</w:t>
            </w:r>
            <w:bookmarkStart w:id="2" w:name="P142"/>
            <w:bookmarkEnd w:id="2"/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56FCE" w:rsidRPr="00660DD6" w:rsidRDefault="00C56FCE" w:rsidP="00B31D6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>Результатами предоставления муниципальной услуги являются:</w:t>
            </w:r>
          </w:p>
          <w:p w:rsidR="00C56FCE" w:rsidRPr="00660DD6" w:rsidRDefault="00C56FCE" w:rsidP="00B31D6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>- выдача дубликата правоустанавливающего документа на жилое помещение, приобретенное гражданином в порядке приватизации;</w:t>
            </w:r>
          </w:p>
          <w:p w:rsidR="00AA06B2" w:rsidRPr="00660DD6" w:rsidRDefault="00C56FCE" w:rsidP="00B31D6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>- отказ в выдаче дубликата правоустанавливающего документа на жилое помещение, приобретенное гражданином в порядке приватизации.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660DD6" w:rsidRDefault="00E6668D" w:rsidP="00DC71CF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 xml:space="preserve">30 календарных дней со дня приема документов </w:t>
            </w:r>
            <w:r w:rsidR="00DC71CF">
              <w:rPr>
                <w:rFonts w:ascii="Arial" w:hAnsi="Arial" w:cs="Arial"/>
                <w:sz w:val="21"/>
                <w:szCs w:val="21"/>
              </w:rPr>
              <w:t>Администрацией города Шадринска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660DD6" w:rsidRDefault="00E02840" w:rsidP="00C240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>Возможность отказа в приеме документов, необходимых для предоставления муниципальной услуги, не предусматривается.</w:t>
            </w:r>
          </w:p>
        </w:tc>
      </w:tr>
      <w:tr w:rsidR="00AA06B2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660DD6" w:rsidRDefault="00DD0525" w:rsidP="00DD0525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sz w:val="21"/>
                <w:szCs w:val="21"/>
              </w:rPr>
              <w:t>Предоставление муниципальной услуги производится бесплатно</w:t>
            </w:r>
          </w:p>
        </w:tc>
      </w:tr>
      <w:tr w:rsidR="00660DD6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0DD6" w:rsidRPr="00A744F2" w:rsidRDefault="00660DD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0DD6" w:rsidRPr="00660DD6" w:rsidRDefault="00660DD6" w:rsidP="000E5638">
            <w:pPr>
              <w:pStyle w:val="ConsPlusTitle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60DD6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0DD6" w:rsidRPr="00A744F2" w:rsidRDefault="00660DD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0DD6" w:rsidRPr="00660DD6" w:rsidRDefault="00660DD6" w:rsidP="00404B7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660DD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города Шадринска от 6 февраля 2012 г. № 239 «Об у</w:t>
            </w:r>
            <w:r w:rsidR="00404B7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тв</w:t>
            </w:r>
            <w:r w:rsidRPr="00660DD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ерждении Административного регламента по предоставлению муниципальной услуги по выдаче дубликатов правоустанавливающих документов на жилые помещения, приобретенные гражданами в порядке приватизации»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55AA1"/>
    <w:rsid w:val="000D6821"/>
    <w:rsid w:val="000E65D1"/>
    <w:rsid w:val="00146FA3"/>
    <w:rsid w:val="00165CEC"/>
    <w:rsid w:val="001E4785"/>
    <w:rsid w:val="001F41F3"/>
    <w:rsid w:val="00236378"/>
    <w:rsid w:val="002A4064"/>
    <w:rsid w:val="002F4D8A"/>
    <w:rsid w:val="002F5927"/>
    <w:rsid w:val="002F6C42"/>
    <w:rsid w:val="0039620A"/>
    <w:rsid w:val="00404B7B"/>
    <w:rsid w:val="0041020D"/>
    <w:rsid w:val="004166E5"/>
    <w:rsid w:val="004A1410"/>
    <w:rsid w:val="00500902"/>
    <w:rsid w:val="00505209"/>
    <w:rsid w:val="005173B8"/>
    <w:rsid w:val="0056648E"/>
    <w:rsid w:val="005D2BDB"/>
    <w:rsid w:val="005E70BC"/>
    <w:rsid w:val="00660DD6"/>
    <w:rsid w:val="00676D3F"/>
    <w:rsid w:val="006E607C"/>
    <w:rsid w:val="007A7FA2"/>
    <w:rsid w:val="007E1D26"/>
    <w:rsid w:val="008217CE"/>
    <w:rsid w:val="008360FB"/>
    <w:rsid w:val="00881CE0"/>
    <w:rsid w:val="008902F8"/>
    <w:rsid w:val="008A1EDE"/>
    <w:rsid w:val="008E688F"/>
    <w:rsid w:val="008F3E4B"/>
    <w:rsid w:val="00910CEE"/>
    <w:rsid w:val="009B27C8"/>
    <w:rsid w:val="009E7929"/>
    <w:rsid w:val="00A53879"/>
    <w:rsid w:val="00A744F2"/>
    <w:rsid w:val="00A77C10"/>
    <w:rsid w:val="00AA06B2"/>
    <w:rsid w:val="00B31D60"/>
    <w:rsid w:val="00BE02CF"/>
    <w:rsid w:val="00BE6A95"/>
    <w:rsid w:val="00C24098"/>
    <w:rsid w:val="00C56FCE"/>
    <w:rsid w:val="00C65A45"/>
    <w:rsid w:val="00C92CAD"/>
    <w:rsid w:val="00CA424F"/>
    <w:rsid w:val="00CD58C4"/>
    <w:rsid w:val="00CD6DF0"/>
    <w:rsid w:val="00CE11E1"/>
    <w:rsid w:val="00DC71CF"/>
    <w:rsid w:val="00DD0525"/>
    <w:rsid w:val="00DE1303"/>
    <w:rsid w:val="00DE5D85"/>
    <w:rsid w:val="00DF426D"/>
    <w:rsid w:val="00E00926"/>
    <w:rsid w:val="00E01D36"/>
    <w:rsid w:val="00E02840"/>
    <w:rsid w:val="00E6668D"/>
    <w:rsid w:val="00E95A00"/>
    <w:rsid w:val="00FD4E8C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Оксана Дмитриевна Гутник</cp:lastModifiedBy>
  <cp:revision>2</cp:revision>
  <cp:lastPrinted>2018-08-08T10:10:00Z</cp:lastPrinted>
  <dcterms:created xsi:type="dcterms:W3CDTF">2021-02-11T11:28:00Z</dcterms:created>
  <dcterms:modified xsi:type="dcterms:W3CDTF">2021-02-11T11:28:00Z</dcterms:modified>
</cp:coreProperties>
</file>