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Ind w:w="-15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233"/>
        <w:gridCol w:w="12130"/>
      </w:tblGrid>
      <w:tr w:rsidR="007D3A6E" w:rsidTr="00042E3B"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F5565">
              <w:rPr>
                <w:rFonts w:ascii="Arial" w:hAnsi="Arial" w:cs="Arial"/>
                <w:sz w:val="24"/>
                <w:szCs w:val="24"/>
              </w:rPr>
              <w:t>Администрация Далматовского муниципального округа</w:t>
            </w:r>
          </w:p>
        </w:tc>
      </w:tr>
      <w:tr w:rsidR="007D3A6E" w:rsidTr="00042E3B"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991B6B" w:rsidP="00392F4E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91B6B">
              <w:rPr>
                <w:rFonts w:ascii="Arial" w:hAnsi="Arial" w:cs="Arial"/>
                <w:sz w:val="24"/>
                <w:szCs w:val="24"/>
              </w:rPr>
              <w:t>физические лица, индивидуальные предприниматели, юридические лица</w:t>
            </w:r>
          </w:p>
        </w:tc>
      </w:tr>
      <w:tr w:rsidR="007D3A6E" w:rsidTr="00042E3B">
        <w:trPr>
          <w:trHeight w:val="45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F5565">
              <w:rPr>
                <w:rStyle w:val="FontStyle20"/>
                <w:rFonts w:ascii="Arial" w:eastAsia="Arial" w:hAnsi="Arial" w:cs="Arial"/>
                <w:color w:val="000000"/>
                <w:sz w:val="24"/>
                <w:szCs w:val="24"/>
              </w:rPr>
              <w:t xml:space="preserve">Администрация Далматовского </w:t>
            </w:r>
            <w:r w:rsidRPr="007F5565">
              <w:rPr>
                <w:rFonts w:ascii="Arial" w:eastAsia="Arial" w:hAnsi="Arial" w:cs="Arial"/>
                <w:color w:val="000000"/>
                <w:sz w:val="24"/>
                <w:szCs w:val="24"/>
              </w:rPr>
              <w:t>муниципального округа</w:t>
            </w:r>
          </w:p>
        </w:tc>
      </w:tr>
      <w:tr w:rsidR="007D3A6E" w:rsidTr="00042E3B">
        <w:trPr>
          <w:trHeight w:val="910"/>
        </w:trPr>
        <w:tc>
          <w:tcPr>
            <w:tcW w:w="3233" w:type="dxa"/>
            <w:tcBorders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13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991B6B" w:rsidP="00615E32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91B6B">
              <w:rPr>
                <w:rFonts w:ascii="Arial" w:hAnsi="Arial" w:cs="Arial"/>
                <w:sz w:val="24"/>
                <w:szCs w:val="24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</w:tr>
      <w:tr w:rsidR="007D3A6E" w:rsidTr="00042E3B">
        <w:trPr>
          <w:trHeight w:val="11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991B6B" w:rsidRPr="00991B6B" w:rsidRDefault="00991B6B" w:rsidP="00991B6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991B6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документ, удостоверяющий личность;</w:t>
            </w:r>
          </w:p>
          <w:p w:rsidR="00991B6B" w:rsidRDefault="00991B6B" w:rsidP="00991B6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991B6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документ, удостоверяющий полномочия представителя заявителя, в случае обращения за предоставлением муниципальной услуги представителя заявителя </w:t>
            </w:r>
          </w:p>
          <w:p w:rsidR="007E6C8B" w:rsidRPr="00991B6B" w:rsidRDefault="00991B6B" w:rsidP="00991B6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991B6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заявление:</w:t>
            </w:r>
          </w:p>
        </w:tc>
      </w:tr>
      <w:tr w:rsidR="007D3A6E" w:rsidTr="00042E3B">
        <w:trPr>
          <w:trHeight w:val="732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t>Необязательные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7D3A6E" w:rsidP="00615E32">
            <w:pPr>
              <w:tabs>
                <w:tab w:val="left" w:pos="1134"/>
              </w:tabs>
              <w:spacing w:after="0"/>
              <w:contextualSpacing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</w:p>
        </w:tc>
      </w:tr>
      <w:tr w:rsidR="007D3A6E" w:rsidTr="00042E3B">
        <w:trPr>
          <w:trHeight w:val="22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991B6B" w:rsidRDefault="00991B6B" w:rsidP="00991B6B">
            <w:pPr>
              <w:numPr>
                <w:ilvl w:val="2"/>
                <w:numId w:val="5"/>
              </w:num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91B6B">
              <w:rPr>
                <w:rFonts w:ascii="Arial" w:hAnsi="Arial" w:cs="Arial"/>
                <w:sz w:val="24"/>
                <w:szCs w:val="24"/>
              </w:rPr>
              <w:t xml:space="preserve">решение о предоставлении разрешения отклонение от предельных параметров разрешенного строительства, реконструкции объекта капитального строительства </w:t>
            </w:r>
          </w:p>
          <w:p w:rsidR="007D3A6E" w:rsidRPr="007F5565" w:rsidRDefault="00991B6B" w:rsidP="00991B6B">
            <w:pPr>
              <w:numPr>
                <w:ilvl w:val="2"/>
                <w:numId w:val="5"/>
              </w:num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91B6B">
              <w:rPr>
                <w:rFonts w:ascii="Arial" w:hAnsi="Arial" w:cs="Arial"/>
                <w:sz w:val="24"/>
                <w:szCs w:val="24"/>
              </w:rPr>
              <w:t>решение об отказе в предоставлении муниципальной услуги</w:t>
            </w:r>
          </w:p>
        </w:tc>
      </w:tr>
      <w:tr w:rsidR="007D3A6E" w:rsidTr="00042E3B">
        <w:trPr>
          <w:trHeight w:val="643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991B6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hAnsi="Arial" w:cs="Arial"/>
                <w:sz w:val="24"/>
                <w:szCs w:val="24"/>
                <w:highlight w:val="white"/>
              </w:rPr>
              <w:t>47 рабочих дней</w:t>
            </w:r>
          </w:p>
        </w:tc>
      </w:tr>
      <w:tr w:rsidR="007D3A6E" w:rsidTr="00042E3B">
        <w:trPr>
          <w:trHeight w:val="52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>
            <w:pPr>
              <w:pStyle w:val="ab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5565">
              <w:rPr>
                <w:rFonts w:ascii="Arial" w:eastAsia="Times New Roman" w:hAnsi="Arial" w:cs="Arial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 w:rsidR="007D3A6E" w:rsidTr="00042E3B"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F556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услуга предоставляется бесплатно</w:t>
            </w:r>
          </w:p>
        </w:tc>
      </w:tr>
      <w:tr w:rsidR="007D3A6E" w:rsidTr="00042E3B">
        <w:trPr>
          <w:trHeight w:val="121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lastRenderedPageBreak/>
              <w:t>Административный регламент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042E3B" w:rsidP="00FA15CD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Постановление Администрации</w:t>
            </w:r>
            <w:r w:rsidRPr="00042E3B">
              <w:rPr>
                <w:rFonts w:ascii="Arial" w:hAnsi="Arial" w:cs="Arial"/>
                <w:bCs/>
                <w:sz w:val="24"/>
                <w:szCs w:val="24"/>
              </w:rPr>
              <w:t xml:space="preserve"> Далм</w:t>
            </w:r>
            <w:r>
              <w:rPr>
                <w:rFonts w:ascii="Arial" w:hAnsi="Arial" w:cs="Arial"/>
                <w:bCs/>
                <w:sz w:val="24"/>
                <w:szCs w:val="24"/>
              </w:rPr>
              <w:t>атовс</w:t>
            </w:r>
            <w:r w:rsidR="00FA15CD">
              <w:rPr>
                <w:rFonts w:ascii="Arial" w:hAnsi="Arial" w:cs="Arial"/>
                <w:bCs/>
                <w:sz w:val="24"/>
                <w:szCs w:val="24"/>
              </w:rPr>
              <w:t xml:space="preserve">кого муниципального округа </w:t>
            </w:r>
            <w:r w:rsidR="00991B6B">
              <w:rPr>
                <w:rFonts w:ascii="Arial" w:hAnsi="Arial" w:cs="Arial"/>
                <w:bCs/>
                <w:sz w:val="24"/>
                <w:szCs w:val="24"/>
              </w:rPr>
              <w:t>от 23.11.2023 № 1067</w:t>
            </w: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991B6B" w:rsidRPr="00991B6B">
              <w:rPr>
                <w:rFonts w:ascii="Arial" w:hAnsi="Arial" w:cs="Arial"/>
                <w:bCs/>
                <w:sz w:val="24"/>
                <w:szCs w:val="24"/>
              </w:rPr>
              <w:t>О</w:t>
            </w:r>
            <w:proofErr w:type="gramEnd"/>
            <w:r w:rsidR="00991B6B" w:rsidRPr="00991B6B">
              <w:rPr>
                <w:rFonts w:ascii="Arial" w:hAnsi="Arial" w:cs="Arial"/>
                <w:bCs/>
                <w:sz w:val="24"/>
                <w:szCs w:val="24"/>
              </w:rPr>
              <w:t>б  утверждении  Административного  регламента предоставления Администрацией Далматовского муниципального округа муниципальной услуги «Предоставление разрешения на отклонение от предельных параметров разрешенного строительства, реконструкции объекта капитального строительства»</w:t>
            </w:r>
          </w:p>
        </w:tc>
      </w:tr>
    </w:tbl>
    <w:p w:rsidR="007D3A6E" w:rsidRDefault="007D3A6E"/>
    <w:sectPr w:rsidR="007D3A6E">
      <w:pgSz w:w="16838" w:h="11906" w:orient="landscape"/>
      <w:pgMar w:top="426" w:right="1134" w:bottom="850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7781F"/>
    <w:multiLevelType w:val="hybridMultilevel"/>
    <w:tmpl w:val="B3A8C4FC"/>
    <w:lvl w:ilvl="0" w:tplc="7F742868">
      <w:start w:val="1"/>
      <w:numFmt w:val="decimal"/>
      <w:lvlText w:val="%1)"/>
      <w:lvlJc w:val="left"/>
      <w:pPr>
        <w:ind w:left="217" w:hanging="708"/>
      </w:pPr>
      <w:rPr>
        <w:rFonts w:ascii="Liberation Sans" w:eastAsia="Times New Roman" w:hAnsi="Liberation Sans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1" w:tplc="D26891D0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74A44274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EB86361C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2578BC46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6A04AC5C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DBB697A4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DE2E3FBC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8CE8052C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">
    <w:nsid w:val="1DCB2A24"/>
    <w:multiLevelType w:val="hybridMultilevel"/>
    <w:tmpl w:val="F0B26DEA"/>
    <w:lvl w:ilvl="0" w:tplc="155015A6">
      <w:start w:val="1"/>
      <w:numFmt w:val="decimal"/>
      <w:lvlText w:val="%1)"/>
      <w:lvlJc w:val="left"/>
      <w:pPr>
        <w:ind w:left="132" w:hanging="425"/>
      </w:pPr>
      <w:rPr>
        <w:rFonts w:ascii="Liberation Sans" w:eastAsia="Times New Roman" w:hAnsi="Liberation Sans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8F72AA38">
      <w:numFmt w:val="bullet"/>
      <w:lvlText w:val="•"/>
      <w:lvlJc w:val="left"/>
      <w:pPr>
        <w:ind w:left="1148" w:hanging="425"/>
      </w:pPr>
      <w:rPr>
        <w:rFonts w:hint="default"/>
        <w:lang w:val="ru-RU" w:eastAsia="en-US" w:bidi="ar-SA"/>
      </w:rPr>
    </w:lvl>
    <w:lvl w:ilvl="2" w:tplc="BB02D4B8">
      <w:numFmt w:val="bullet"/>
      <w:lvlText w:val="•"/>
      <w:lvlJc w:val="left"/>
      <w:pPr>
        <w:ind w:left="2157" w:hanging="425"/>
      </w:pPr>
      <w:rPr>
        <w:rFonts w:hint="default"/>
        <w:lang w:val="ru-RU" w:eastAsia="en-US" w:bidi="ar-SA"/>
      </w:rPr>
    </w:lvl>
    <w:lvl w:ilvl="3" w:tplc="3B7C685E">
      <w:numFmt w:val="bullet"/>
      <w:lvlText w:val="•"/>
      <w:lvlJc w:val="left"/>
      <w:pPr>
        <w:ind w:left="3165" w:hanging="425"/>
      </w:pPr>
      <w:rPr>
        <w:rFonts w:hint="default"/>
        <w:lang w:val="ru-RU" w:eastAsia="en-US" w:bidi="ar-SA"/>
      </w:rPr>
    </w:lvl>
    <w:lvl w:ilvl="4" w:tplc="4B20A1C6">
      <w:numFmt w:val="bullet"/>
      <w:lvlText w:val="•"/>
      <w:lvlJc w:val="left"/>
      <w:pPr>
        <w:ind w:left="4174" w:hanging="425"/>
      </w:pPr>
      <w:rPr>
        <w:rFonts w:hint="default"/>
        <w:lang w:val="ru-RU" w:eastAsia="en-US" w:bidi="ar-SA"/>
      </w:rPr>
    </w:lvl>
    <w:lvl w:ilvl="5" w:tplc="AEB4BC4E">
      <w:numFmt w:val="bullet"/>
      <w:lvlText w:val="•"/>
      <w:lvlJc w:val="left"/>
      <w:pPr>
        <w:ind w:left="5182" w:hanging="425"/>
      </w:pPr>
      <w:rPr>
        <w:rFonts w:hint="default"/>
        <w:lang w:val="ru-RU" w:eastAsia="en-US" w:bidi="ar-SA"/>
      </w:rPr>
    </w:lvl>
    <w:lvl w:ilvl="6" w:tplc="B598F9F4">
      <w:numFmt w:val="bullet"/>
      <w:lvlText w:val="•"/>
      <w:lvlJc w:val="left"/>
      <w:pPr>
        <w:ind w:left="6191" w:hanging="425"/>
      </w:pPr>
      <w:rPr>
        <w:rFonts w:hint="default"/>
        <w:lang w:val="ru-RU" w:eastAsia="en-US" w:bidi="ar-SA"/>
      </w:rPr>
    </w:lvl>
    <w:lvl w:ilvl="7" w:tplc="C2E8CE84">
      <w:numFmt w:val="bullet"/>
      <w:lvlText w:val="•"/>
      <w:lvlJc w:val="left"/>
      <w:pPr>
        <w:ind w:left="7199" w:hanging="425"/>
      </w:pPr>
      <w:rPr>
        <w:rFonts w:hint="default"/>
        <w:lang w:val="ru-RU" w:eastAsia="en-US" w:bidi="ar-SA"/>
      </w:rPr>
    </w:lvl>
    <w:lvl w:ilvl="8" w:tplc="3EBAF44A">
      <w:numFmt w:val="bullet"/>
      <w:lvlText w:val="•"/>
      <w:lvlJc w:val="left"/>
      <w:pPr>
        <w:ind w:left="8208" w:hanging="425"/>
      </w:pPr>
      <w:rPr>
        <w:rFonts w:hint="default"/>
        <w:lang w:val="ru-RU" w:eastAsia="en-US" w:bidi="ar-SA"/>
      </w:rPr>
    </w:lvl>
  </w:abstractNum>
  <w:abstractNum w:abstractNumId="2">
    <w:nsid w:val="4673619F"/>
    <w:multiLevelType w:val="multilevel"/>
    <w:tmpl w:val="08AE7FDC"/>
    <w:lvl w:ilvl="0">
      <w:start w:val="1"/>
      <w:numFmt w:val="decimal"/>
      <w:lvlText w:val="%1."/>
      <w:lvlJc w:val="left"/>
      <w:pPr>
        <w:ind w:left="4063" w:hanging="282"/>
        <w:jc w:val="right"/>
      </w:pPr>
      <w:rPr>
        <w:rFonts w:ascii="Liberation Sans" w:eastAsia="Times New Roman" w:hAnsi="Liberation Sans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3" w:hanging="493"/>
        <w:jc w:val="right"/>
      </w:pPr>
      <w:rPr>
        <w:rFonts w:ascii="Liberation Sans" w:eastAsia="Times New Roman" w:hAnsi="Liberation Sans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32" w:hanging="314"/>
      </w:pPr>
      <w:rPr>
        <w:rFonts w:ascii="Liberation Sans" w:eastAsia="Times New Roman" w:hAnsi="Liberation Sans" w:cs="Times New Roman" w:hint="default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60" w:hanging="3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5" w:hanging="3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0" w:hanging="3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5" w:hanging="3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0" w:hanging="3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5" w:hanging="314"/>
      </w:pPr>
      <w:rPr>
        <w:rFonts w:hint="default"/>
        <w:lang w:val="ru-RU" w:eastAsia="en-US" w:bidi="ar-SA"/>
      </w:rPr>
    </w:lvl>
  </w:abstractNum>
  <w:abstractNum w:abstractNumId="3">
    <w:nsid w:val="611A7FED"/>
    <w:multiLevelType w:val="hybridMultilevel"/>
    <w:tmpl w:val="DBF4C090"/>
    <w:lvl w:ilvl="0" w:tplc="D27EE9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60D41E1"/>
    <w:multiLevelType w:val="hybridMultilevel"/>
    <w:tmpl w:val="D968FD00"/>
    <w:lvl w:ilvl="0" w:tplc="70CA9058">
      <w:start w:val="1"/>
      <w:numFmt w:val="decimal"/>
      <w:lvlText w:val="%1)"/>
      <w:lvlJc w:val="left"/>
      <w:pPr>
        <w:ind w:left="1145" w:hanging="305"/>
      </w:pPr>
      <w:rPr>
        <w:rFonts w:ascii="Liberation Sans" w:eastAsia="Times New Roman" w:hAnsi="Liberation Sans" w:cs="Times New Roman" w:hint="default"/>
        <w:w w:val="100"/>
        <w:sz w:val="24"/>
        <w:szCs w:val="24"/>
        <w:lang w:val="ru-RU" w:eastAsia="en-US" w:bidi="ar-SA"/>
      </w:rPr>
    </w:lvl>
    <w:lvl w:ilvl="1" w:tplc="66449420">
      <w:numFmt w:val="bullet"/>
      <w:lvlText w:val="•"/>
      <w:lvlJc w:val="left"/>
      <w:pPr>
        <w:ind w:left="2048" w:hanging="305"/>
      </w:pPr>
      <w:rPr>
        <w:rFonts w:hint="default"/>
        <w:lang w:val="ru-RU" w:eastAsia="en-US" w:bidi="ar-SA"/>
      </w:rPr>
    </w:lvl>
    <w:lvl w:ilvl="2" w:tplc="1F2AFADE">
      <w:numFmt w:val="bullet"/>
      <w:lvlText w:val="•"/>
      <w:lvlJc w:val="left"/>
      <w:pPr>
        <w:ind w:left="2957" w:hanging="305"/>
      </w:pPr>
      <w:rPr>
        <w:rFonts w:hint="default"/>
        <w:lang w:val="ru-RU" w:eastAsia="en-US" w:bidi="ar-SA"/>
      </w:rPr>
    </w:lvl>
    <w:lvl w:ilvl="3" w:tplc="E1BED4FA">
      <w:numFmt w:val="bullet"/>
      <w:lvlText w:val="•"/>
      <w:lvlJc w:val="left"/>
      <w:pPr>
        <w:ind w:left="3865" w:hanging="305"/>
      </w:pPr>
      <w:rPr>
        <w:rFonts w:hint="default"/>
        <w:lang w:val="ru-RU" w:eastAsia="en-US" w:bidi="ar-SA"/>
      </w:rPr>
    </w:lvl>
    <w:lvl w:ilvl="4" w:tplc="147AFF0E">
      <w:numFmt w:val="bullet"/>
      <w:lvlText w:val="•"/>
      <w:lvlJc w:val="left"/>
      <w:pPr>
        <w:ind w:left="4774" w:hanging="305"/>
      </w:pPr>
      <w:rPr>
        <w:rFonts w:hint="default"/>
        <w:lang w:val="ru-RU" w:eastAsia="en-US" w:bidi="ar-SA"/>
      </w:rPr>
    </w:lvl>
    <w:lvl w:ilvl="5" w:tplc="5CDCDE2E">
      <w:numFmt w:val="bullet"/>
      <w:lvlText w:val="•"/>
      <w:lvlJc w:val="left"/>
      <w:pPr>
        <w:ind w:left="5682" w:hanging="305"/>
      </w:pPr>
      <w:rPr>
        <w:rFonts w:hint="default"/>
        <w:lang w:val="ru-RU" w:eastAsia="en-US" w:bidi="ar-SA"/>
      </w:rPr>
    </w:lvl>
    <w:lvl w:ilvl="6" w:tplc="3AC64384">
      <w:numFmt w:val="bullet"/>
      <w:lvlText w:val="•"/>
      <w:lvlJc w:val="left"/>
      <w:pPr>
        <w:ind w:left="6591" w:hanging="305"/>
      </w:pPr>
      <w:rPr>
        <w:rFonts w:hint="default"/>
        <w:lang w:val="ru-RU" w:eastAsia="en-US" w:bidi="ar-SA"/>
      </w:rPr>
    </w:lvl>
    <w:lvl w:ilvl="7" w:tplc="89C0F2CA">
      <w:numFmt w:val="bullet"/>
      <w:lvlText w:val="•"/>
      <w:lvlJc w:val="left"/>
      <w:pPr>
        <w:ind w:left="7499" w:hanging="305"/>
      </w:pPr>
      <w:rPr>
        <w:rFonts w:hint="default"/>
        <w:lang w:val="ru-RU" w:eastAsia="en-US" w:bidi="ar-SA"/>
      </w:rPr>
    </w:lvl>
    <w:lvl w:ilvl="8" w:tplc="EDBA8D7C">
      <w:numFmt w:val="bullet"/>
      <w:lvlText w:val="•"/>
      <w:lvlJc w:val="left"/>
      <w:pPr>
        <w:ind w:left="8408" w:hanging="305"/>
      </w:pPr>
      <w:rPr>
        <w:rFonts w:hint="default"/>
        <w:lang w:val="ru-RU" w:eastAsia="en-US" w:bidi="ar-SA"/>
      </w:rPr>
    </w:lvl>
  </w:abstractNum>
  <w:abstractNum w:abstractNumId="5">
    <w:nsid w:val="76E047D9"/>
    <w:multiLevelType w:val="hybridMultilevel"/>
    <w:tmpl w:val="BA3AED60"/>
    <w:lvl w:ilvl="0" w:tplc="0178DB0A">
      <w:start w:val="1"/>
      <w:numFmt w:val="decimal"/>
      <w:lvlText w:val="%1)"/>
      <w:lvlJc w:val="left"/>
      <w:pPr>
        <w:ind w:left="1146" w:hanging="305"/>
      </w:pPr>
      <w:rPr>
        <w:rFonts w:ascii="Liberation Sans" w:eastAsia="Times New Roman" w:hAnsi="Liberation Sans" w:cs="Times New Roman" w:hint="default"/>
        <w:w w:val="100"/>
        <w:sz w:val="24"/>
        <w:szCs w:val="24"/>
        <w:lang w:val="ru-RU" w:eastAsia="en-US" w:bidi="ar-SA"/>
      </w:rPr>
    </w:lvl>
    <w:lvl w:ilvl="1" w:tplc="679AE9AC">
      <w:numFmt w:val="bullet"/>
      <w:lvlText w:val="•"/>
      <w:lvlJc w:val="left"/>
      <w:pPr>
        <w:ind w:left="2044" w:hanging="305"/>
      </w:pPr>
      <w:rPr>
        <w:rFonts w:hint="default"/>
        <w:lang w:val="ru-RU" w:eastAsia="en-US" w:bidi="ar-SA"/>
      </w:rPr>
    </w:lvl>
    <w:lvl w:ilvl="2" w:tplc="22F808AA">
      <w:numFmt w:val="bullet"/>
      <w:lvlText w:val="•"/>
      <w:lvlJc w:val="left"/>
      <w:pPr>
        <w:ind w:left="2949" w:hanging="305"/>
      </w:pPr>
      <w:rPr>
        <w:rFonts w:hint="default"/>
        <w:lang w:val="ru-RU" w:eastAsia="en-US" w:bidi="ar-SA"/>
      </w:rPr>
    </w:lvl>
    <w:lvl w:ilvl="3" w:tplc="B5BC86A6">
      <w:numFmt w:val="bullet"/>
      <w:lvlText w:val="•"/>
      <w:lvlJc w:val="left"/>
      <w:pPr>
        <w:ind w:left="3853" w:hanging="305"/>
      </w:pPr>
      <w:rPr>
        <w:rFonts w:hint="default"/>
        <w:lang w:val="ru-RU" w:eastAsia="en-US" w:bidi="ar-SA"/>
      </w:rPr>
    </w:lvl>
    <w:lvl w:ilvl="4" w:tplc="14E29258">
      <w:numFmt w:val="bullet"/>
      <w:lvlText w:val="•"/>
      <w:lvlJc w:val="left"/>
      <w:pPr>
        <w:ind w:left="4758" w:hanging="305"/>
      </w:pPr>
      <w:rPr>
        <w:rFonts w:hint="default"/>
        <w:lang w:val="ru-RU" w:eastAsia="en-US" w:bidi="ar-SA"/>
      </w:rPr>
    </w:lvl>
    <w:lvl w:ilvl="5" w:tplc="DF788162">
      <w:numFmt w:val="bullet"/>
      <w:lvlText w:val="•"/>
      <w:lvlJc w:val="left"/>
      <w:pPr>
        <w:ind w:left="5662" w:hanging="305"/>
      </w:pPr>
      <w:rPr>
        <w:rFonts w:hint="default"/>
        <w:lang w:val="ru-RU" w:eastAsia="en-US" w:bidi="ar-SA"/>
      </w:rPr>
    </w:lvl>
    <w:lvl w:ilvl="6" w:tplc="26167704">
      <w:numFmt w:val="bullet"/>
      <w:lvlText w:val="•"/>
      <w:lvlJc w:val="left"/>
      <w:pPr>
        <w:ind w:left="6567" w:hanging="305"/>
      </w:pPr>
      <w:rPr>
        <w:rFonts w:hint="default"/>
        <w:lang w:val="ru-RU" w:eastAsia="en-US" w:bidi="ar-SA"/>
      </w:rPr>
    </w:lvl>
    <w:lvl w:ilvl="7" w:tplc="722ED160">
      <w:numFmt w:val="bullet"/>
      <w:lvlText w:val="•"/>
      <w:lvlJc w:val="left"/>
      <w:pPr>
        <w:ind w:left="7471" w:hanging="305"/>
      </w:pPr>
      <w:rPr>
        <w:rFonts w:hint="default"/>
        <w:lang w:val="ru-RU" w:eastAsia="en-US" w:bidi="ar-SA"/>
      </w:rPr>
    </w:lvl>
    <w:lvl w:ilvl="8" w:tplc="D5A6E5FC">
      <w:numFmt w:val="bullet"/>
      <w:lvlText w:val="•"/>
      <w:lvlJc w:val="left"/>
      <w:pPr>
        <w:ind w:left="8376" w:hanging="30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2"/>
  </w:compat>
  <w:rsids>
    <w:rsidRoot w:val="007D3A6E"/>
    <w:rsid w:val="00042E3B"/>
    <w:rsid w:val="0013306A"/>
    <w:rsid w:val="00392F4E"/>
    <w:rsid w:val="00615E32"/>
    <w:rsid w:val="007D3A6E"/>
    <w:rsid w:val="007E6C8B"/>
    <w:rsid w:val="007F5565"/>
    <w:rsid w:val="00991B6B"/>
    <w:rsid w:val="00AD1EF3"/>
    <w:rsid w:val="00FA1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customStyle="1" w:styleId="1">
    <w:name w:val="Основной шрифт абзаца1"/>
    <w:qFormat/>
    <w:rsid w:val="002670CE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4">
    <w:name w:val="Посещённая гиперссылка"/>
    <w:basedOn w:val="a0"/>
    <w:rPr>
      <w:color w:val="800080"/>
      <w:u w:val="single"/>
    </w:rPr>
  </w:style>
  <w:style w:type="character" w:customStyle="1" w:styleId="FontStyle20">
    <w:name w:val="Font Style20"/>
    <w:basedOn w:val="a0"/>
    <w:qFormat/>
    <w:rPr>
      <w:rFonts w:ascii="Times New Roman" w:hAnsi="Times New Roman" w:cs="Times New Roman"/>
      <w:sz w:val="18"/>
      <w:szCs w:val="18"/>
    </w:rPr>
  </w:style>
  <w:style w:type="character" w:customStyle="1" w:styleId="5">
    <w:name w:val="Основной шрифт абзаца5"/>
    <w:qFormat/>
  </w:style>
  <w:style w:type="character" w:customStyle="1" w:styleId="FontStyle63">
    <w:name w:val="Font Style63"/>
    <w:qFormat/>
    <w:rPr>
      <w:rFonts w:ascii="Arial" w:hAnsi="Arial" w:cs="Arial"/>
      <w:sz w:val="24"/>
      <w:szCs w:val="24"/>
    </w:rPr>
  </w:style>
  <w:style w:type="character" w:customStyle="1" w:styleId="WW8Num10z0">
    <w:name w:val="WW8Num10z0"/>
    <w:qFormat/>
    <w:rPr>
      <w:rFonts w:cs="Liberation Sans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ListLabel19">
    <w:name w:val="ListLabel 19"/>
    <w:qFormat/>
    <w:rPr>
      <w:rFonts w:cs="Liberation Sans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uiPriority w:val="99"/>
    <w:semiHidden/>
    <w:unhideWhenUsed/>
    <w:qFormat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ng-scope">
    <w:name w:val="ng-scope"/>
    <w:basedOn w:val="a"/>
    <w:qFormat/>
    <w:rsid w:val="00B94DE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qFormat/>
    <w:rsid w:val="005D143E"/>
    <w:pPr>
      <w:spacing w:beforeAutospacing="1" w:after="142" w:line="288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qFormat/>
    <w:rsid w:val="005C6575"/>
    <w:pPr>
      <w:widowControl w:val="0"/>
    </w:pPr>
    <w:rPr>
      <w:rFonts w:eastAsia="Times New Roman" w:cs="Calibri"/>
      <w:b/>
      <w:color w:val="00000A"/>
      <w:sz w:val="22"/>
      <w:szCs w:val="20"/>
      <w:lang w:eastAsia="ru-RU"/>
    </w:rPr>
  </w:style>
  <w:style w:type="paragraph" w:customStyle="1" w:styleId="ConsPlusNormal">
    <w:name w:val="ConsPlusNormal"/>
    <w:qFormat/>
    <w:rsid w:val="005C6575"/>
    <w:pPr>
      <w:widowControl w:val="0"/>
    </w:pPr>
    <w:rPr>
      <w:rFonts w:eastAsia="Times New Roman" w:cs="Calibri"/>
      <w:color w:val="00000A"/>
      <w:sz w:val="22"/>
      <w:szCs w:val="20"/>
      <w:lang w:eastAsia="ru-RU"/>
    </w:rPr>
  </w:style>
  <w:style w:type="paragraph" w:customStyle="1" w:styleId="ac">
    <w:name w:val="Содержимое таблицы"/>
    <w:basedOn w:val="a"/>
    <w:qFormat/>
  </w:style>
  <w:style w:type="paragraph" w:customStyle="1" w:styleId="ad">
    <w:name w:val="Заголовок таблицы"/>
    <w:basedOn w:val="ac"/>
    <w:qFormat/>
  </w:style>
  <w:style w:type="paragraph" w:customStyle="1" w:styleId="Style1">
    <w:name w:val="Style1"/>
    <w:basedOn w:val="a"/>
    <w:qFormat/>
  </w:style>
  <w:style w:type="paragraph" w:customStyle="1" w:styleId="Style8">
    <w:name w:val="Style8"/>
    <w:basedOn w:val="a"/>
    <w:qFormat/>
    <w:pPr>
      <w:widowControl w:val="0"/>
      <w:spacing w:line="253" w:lineRule="exact"/>
      <w:jc w:val="both"/>
    </w:pPr>
  </w:style>
  <w:style w:type="paragraph" w:styleId="ae">
    <w:name w:val="Normal (Web)"/>
    <w:basedOn w:val="a"/>
    <w:qFormat/>
    <w:pPr>
      <w:spacing w:before="280" w:after="280"/>
    </w:pPr>
  </w:style>
  <w:style w:type="numbering" w:customStyle="1" w:styleId="WW8Num10">
    <w:name w:val="WW8Num10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2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Николаевна Плотникова</dc:creator>
  <dc:description/>
  <cp:lastModifiedBy>Александр Константинович Казаченко</cp:lastModifiedBy>
  <cp:revision>49</cp:revision>
  <cp:lastPrinted>2018-08-08T10:10:00Z</cp:lastPrinted>
  <dcterms:created xsi:type="dcterms:W3CDTF">2018-05-28T04:16:00Z</dcterms:created>
  <dcterms:modified xsi:type="dcterms:W3CDTF">2024-03-01T11:33:00Z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