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BF3009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A744F2" w:rsidRDefault="00BF3009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54219E" w:rsidRDefault="00345C1D" w:rsidP="0054219E">
            <w:pPr>
              <w:pStyle w:val="western"/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345C1D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Муниципальная услуга по предоставлению музейных услуг</w:t>
            </w:r>
          </w:p>
        </w:tc>
      </w:tr>
      <w:tr w:rsidR="003429DA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proofErr w:type="spellStart"/>
            <w:r w:rsidR="005B45C5">
              <w:rPr>
                <w:rFonts w:ascii="Arial" w:hAnsi="Arial" w:cs="Arial"/>
                <w:color w:val="000000"/>
                <w:sz w:val="21"/>
                <w:szCs w:val="21"/>
              </w:rPr>
              <w:t>Куртамышского</w:t>
            </w:r>
            <w:proofErr w:type="spellEnd"/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E80FCD">
        <w:trPr>
          <w:trHeight w:val="64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5C1D" w:rsidP="00EF33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</w:rPr>
              <w:t>Ф</w:t>
            </w:r>
            <w:r w:rsidRPr="00345C1D">
              <w:rPr>
                <w:rFonts w:ascii="Arial" w:hAnsi="Arial" w:cs="Arial"/>
                <w:sz w:val="21"/>
                <w:szCs w:val="21"/>
              </w:rPr>
              <w:t>изические лица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7314D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236378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Default="003C4D1E" w:rsidP="001C7F32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Заявление </w:t>
            </w:r>
          </w:p>
          <w:p w:rsidR="003C4D1E" w:rsidRPr="00286087" w:rsidRDefault="00345C1D" w:rsidP="001C7F32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Документ,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1"/>
                <w:szCs w:val="21"/>
              </w:rPr>
              <w:t>удостоверяющий личность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7F32" w:rsidRPr="00286087" w:rsidRDefault="003C4D1E" w:rsidP="003C4D1E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5C1D" w:rsidRPr="00345C1D" w:rsidRDefault="00345C1D" w:rsidP="00345C1D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C1D">
              <w:rPr>
                <w:rFonts w:ascii="Arial" w:hAnsi="Arial" w:cs="Arial"/>
                <w:color w:val="000000"/>
                <w:sz w:val="21"/>
                <w:szCs w:val="21"/>
              </w:rPr>
              <w:t>1)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предоставление  музейных услуг – прием и регистрация заявления </w:t>
            </w:r>
          </w:p>
          <w:p w:rsidR="003429DA" w:rsidRPr="00286087" w:rsidRDefault="00345C1D" w:rsidP="00345C1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C1D">
              <w:rPr>
                <w:rFonts w:ascii="Arial" w:hAnsi="Arial" w:cs="Arial"/>
                <w:color w:val="000000"/>
                <w:sz w:val="21"/>
                <w:szCs w:val="21"/>
              </w:rPr>
              <w:t>2) отказ в предоставлении музейных услуг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5C1D" w:rsidP="007314DC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календарны</w:t>
            </w:r>
            <w:r w:rsidR="00155611">
              <w:rPr>
                <w:rFonts w:ascii="Arial" w:hAnsi="Arial" w:cs="Arial"/>
                <w:sz w:val="21"/>
                <w:szCs w:val="21"/>
              </w:rPr>
              <w:t>х</w:t>
            </w:r>
            <w:r w:rsidR="003429D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>дн</w:t>
            </w:r>
            <w:r w:rsidR="005B45C5">
              <w:rPr>
                <w:rFonts w:ascii="Arial" w:hAnsi="Arial" w:cs="Arial"/>
                <w:sz w:val="21"/>
                <w:szCs w:val="21"/>
              </w:rPr>
              <w:t>ей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 xml:space="preserve"> со дня регистрации заявления в Администрации </w:t>
            </w:r>
            <w:proofErr w:type="spellStart"/>
            <w:r w:rsidR="005B45C5">
              <w:rPr>
                <w:rFonts w:ascii="Arial" w:hAnsi="Arial" w:cs="Arial"/>
                <w:sz w:val="21"/>
                <w:szCs w:val="21"/>
              </w:rPr>
              <w:t>Куртамышского</w:t>
            </w:r>
            <w:proofErr w:type="spellEnd"/>
            <w:r w:rsidR="003429DA" w:rsidRPr="00286087">
              <w:rPr>
                <w:rFonts w:ascii="Arial" w:hAnsi="Arial" w:cs="Arial"/>
                <w:sz w:val="21"/>
                <w:szCs w:val="21"/>
              </w:rPr>
              <w:t xml:space="preserve"> района.</w:t>
            </w:r>
          </w:p>
          <w:p w:rsidR="003429DA" w:rsidRPr="00286087" w:rsidRDefault="003429DA" w:rsidP="00EF33FC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бесплатно.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Иные требования, </w:t>
            </w: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345C1D">
        <w:trPr>
          <w:trHeight w:val="80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5C1D" w:rsidP="00876EEB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345C1D">
              <w:rPr>
                <w:rFonts w:ascii="Arial" w:hAnsi="Arial" w:cs="Arial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345C1D">
              <w:rPr>
                <w:rFonts w:ascii="Arial" w:hAnsi="Arial" w:cs="Arial"/>
                <w:sz w:val="21"/>
                <w:szCs w:val="21"/>
              </w:rPr>
              <w:t>Куртамышского</w:t>
            </w:r>
            <w:proofErr w:type="spellEnd"/>
            <w:r w:rsidRPr="00345C1D">
              <w:rPr>
                <w:rFonts w:ascii="Arial" w:hAnsi="Arial" w:cs="Arial"/>
                <w:sz w:val="21"/>
                <w:szCs w:val="21"/>
              </w:rPr>
              <w:t xml:space="preserve"> района от 18 декабря 2012 года № 103 «Об утверждении Административного регламента предоставления Администрацией </w:t>
            </w:r>
            <w:proofErr w:type="spellStart"/>
            <w:r w:rsidRPr="00345C1D">
              <w:rPr>
                <w:rFonts w:ascii="Arial" w:hAnsi="Arial" w:cs="Arial"/>
                <w:sz w:val="21"/>
                <w:szCs w:val="21"/>
              </w:rPr>
              <w:t>Куртамышского</w:t>
            </w:r>
            <w:proofErr w:type="spellEnd"/>
            <w:r w:rsidRPr="00345C1D">
              <w:rPr>
                <w:rFonts w:ascii="Arial" w:hAnsi="Arial" w:cs="Arial"/>
                <w:sz w:val="21"/>
                <w:szCs w:val="21"/>
              </w:rPr>
              <w:t xml:space="preserve"> района муниципальной услуги по предоставлению музейных услуг муниципальным казенным учреждением культуры </w:t>
            </w:r>
            <w:proofErr w:type="spellStart"/>
            <w:r w:rsidRPr="00345C1D">
              <w:rPr>
                <w:rFonts w:ascii="Arial" w:hAnsi="Arial" w:cs="Arial"/>
                <w:sz w:val="21"/>
                <w:szCs w:val="21"/>
              </w:rPr>
              <w:t>Куртамышского</w:t>
            </w:r>
            <w:proofErr w:type="spellEnd"/>
            <w:r w:rsidRPr="00345C1D">
              <w:rPr>
                <w:rFonts w:ascii="Arial" w:hAnsi="Arial" w:cs="Arial"/>
                <w:sz w:val="21"/>
                <w:szCs w:val="21"/>
              </w:rPr>
              <w:t xml:space="preserve"> района «Краеведческий музей им. Н.Д. </w:t>
            </w:r>
            <w:proofErr w:type="gramStart"/>
            <w:r w:rsidRPr="00345C1D">
              <w:rPr>
                <w:rFonts w:ascii="Arial" w:hAnsi="Arial" w:cs="Arial"/>
                <w:sz w:val="21"/>
                <w:szCs w:val="21"/>
              </w:rPr>
              <w:t>Томина</w:t>
            </w:r>
            <w:proofErr w:type="gramEnd"/>
            <w:r w:rsidRPr="00345C1D">
              <w:rPr>
                <w:rFonts w:ascii="Arial" w:hAnsi="Arial" w:cs="Arial"/>
                <w:sz w:val="21"/>
                <w:szCs w:val="21"/>
              </w:rPr>
              <w:t>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86087"/>
    <w:rsid w:val="002D25CF"/>
    <w:rsid w:val="002F4D8A"/>
    <w:rsid w:val="003429DA"/>
    <w:rsid w:val="00345C1D"/>
    <w:rsid w:val="00364E71"/>
    <w:rsid w:val="00375B91"/>
    <w:rsid w:val="003800DE"/>
    <w:rsid w:val="0039620A"/>
    <w:rsid w:val="003A6F2B"/>
    <w:rsid w:val="003C4D1E"/>
    <w:rsid w:val="003E6536"/>
    <w:rsid w:val="004166E5"/>
    <w:rsid w:val="0041677E"/>
    <w:rsid w:val="00482096"/>
    <w:rsid w:val="0048368D"/>
    <w:rsid w:val="0049277E"/>
    <w:rsid w:val="004A1410"/>
    <w:rsid w:val="005173B8"/>
    <w:rsid w:val="00525747"/>
    <w:rsid w:val="0054219E"/>
    <w:rsid w:val="00577D81"/>
    <w:rsid w:val="005963C0"/>
    <w:rsid w:val="005B45C5"/>
    <w:rsid w:val="00647682"/>
    <w:rsid w:val="00676D3F"/>
    <w:rsid w:val="006E607C"/>
    <w:rsid w:val="007314DC"/>
    <w:rsid w:val="00735109"/>
    <w:rsid w:val="007A7FA2"/>
    <w:rsid w:val="007C2E85"/>
    <w:rsid w:val="007C7A53"/>
    <w:rsid w:val="007D75DF"/>
    <w:rsid w:val="007E1D26"/>
    <w:rsid w:val="008360FB"/>
    <w:rsid w:val="00876EEB"/>
    <w:rsid w:val="00881CE0"/>
    <w:rsid w:val="00883D50"/>
    <w:rsid w:val="008D3F04"/>
    <w:rsid w:val="008E688F"/>
    <w:rsid w:val="00910F5C"/>
    <w:rsid w:val="009E7929"/>
    <w:rsid w:val="00A744F2"/>
    <w:rsid w:val="00A77C10"/>
    <w:rsid w:val="00BB1382"/>
    <w:rsid w:val="00BC0211"/>
    <w:rsid w:val="00BF3009"/>
    <w:rsid w:val="00C65A45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50916"/>
    <w:rsid w:val="00E80C2B"/>
    <w:rsid w:val="00E80FCD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66</cp:revision>
  <cp:lastPrinted>2018-08-08T10:10:00Z</cp:lastPrinted>
  <dcterms:created xsi:type="dcterms:W3CDTF">2018-11-16T04:57:00Z</dcterms:created>
  <dcterms:modified xsi:type="dcterms:W3CDTF">2020-07-10T09:49:00Z</dcterms:modified>
</cp:coreProperties>
</file>