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 xml:space="preserve"> </w:t>
            </w:r>
            <w:r>
              <w:rPr>
                <w:rStyle w:val="FontStyle20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>Предварительное согласование предоставления земельных участков, находящихся в государственной или муниципальной собственности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autoSpaceDE w:val="true"/>
              <w:spacing w:lineRule="auto" w:line="240"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FontStyle20"/>
                <w:rFonts w:ascii="Arial" w:hAnsi="Arial"/>
                <w:sz w:val="21"/>
                <w:szCs w:val="21"/>
                <w:lang w:val="ru-RU"/>
              </w:rPr>
              <w:t>Комитет по управлению и распоряжению муниципальным имуществом Администрации города Шадринска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hyperlink r:id="rId2" w:tgtFrame="Физические лица">
              <w:r>
                <w:rPr>
                  <w:rFonts w:eastAsia="Times New Roman" w:cs="Arial" w:ascii="Arial" w:hAnsi="Arial"/>
                  <w:b w:val="false"/>
                  <w:bCs w:val="false"/>
                  <w:sz w:val="21"/>
                  <w:szCs w:val="21"/>
                  <w:lang w:eastAsia="ru-RU"/>
                </w:rPr>
                <w:t>Физические и юридические лица</w:t>
              </w:r>
            </w:hyperlink>
            <w:r>
              <w:rPr>
                <w:rFonts w:eastAsia="Times New Roman" w:cs="Arial" w:ascii="Arial" w:hAnsi="Arial"/>
                <w:b w:val="false"/>
                <w:bCs w:val="false"/>
                <w:sz w:val="21"/>
                <w:szCs w:val="21"/>
                <w:lang w:eastAsia="ru-RU"/>
              </w:rPr>
              <w:t xml:space="preserve">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Администрация города Шадринска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3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color w:val="000000"/>
                <w:sz w:val="21"/>
                <w:szCs w:val="21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 xml:space="preserve">Физические лица </w:t>
            </w: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 xml:space="preserve">и </w:t>
            </w: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>юридические лица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bidi w:val="0"/>
              <w:spacing w:before="0" w:after="20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FontStyle23"/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 xml:space="preserve">1) </w:t>
            </w:r>
            <w:r>
              <w:rPr>
                <w:rStyle w:val="FontStyle23"/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З</w:t>
            </w:r>
            <w:r>
              <w:rPr>
                <w:rStyle w:val="FontStyle23"/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а</w:t>
            </w:r>
            <w:r>
              <w:rPr>
                <w:rStyle w:val="FontStyle23"/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явление о предварительном согласовании предоставления земельного участка</w:t>
            </w:r>
          </w:p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bidi w:val="0"/>
              <w:spacing w:before="0" w:after="20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FontStyle23"/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 xml:space="preserve">2) </w:t>
            </w:r>
            <w:r>
              <w:rPr>
                <w:rStyle w:val="FontStyle23"/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Схема расположения земельного участка</w:t>
            </w:r>
          </w:p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bidi w:val="0"/>
              <w:spacing w:before="0" w:after="20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FontStyle23"/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3</w:t>
            </w:r>
            <w:r>
              <w:rPr>
                <w:rStyle w:val="FontStyle23"/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 xml:space="preserve">) </w:t>
            </w:r>
            <w:r>
              <w:rPr>
                <w:rStyle w:val="FontStyle23"/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Списки членов некоммерческой организации</w:t>
            </w:r>
          </w:p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bidi w:val="0"/>
              <w:spacing w:before="0" w:after="20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FontStyle23"/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 xml:space="preserve">4) </w:t>
            </w:r>
            <w:r>
              <w:rPr>
                <w:rStyle w:val="FontStyle23"/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Проектная документация</w:t>
            </w:r>
          </w:p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bidi w:val="0"/>
              <w:spacing w:before="0" w:after="200"/>
              <w:jc w:val="left"/>
              <w:rPr>
                <w:rStyle w:val="FontStyle23"/>
                <w:rFonts w:ascii="Arial" w:hAnsi="Arial" w:cs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2"/>
                <w:szCs w:val="22"/>
              </w:rPr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bidi w:val="0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yle15"/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 xml:space="preserve">1) </w:t>
            </w:r>
            <w:r>
              <w:rPr>
                <w:rStyle w:val="Style15"/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Выписка ЕГР</w:t>
            </w:r>
            <w:r>
              <w:rPr>
                <w:rStyle w:val="Style15"/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ИП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bidi w:val="0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yle15"/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 xml:space="preserve">2) </w:t>
            </w:r>
            <w:r>
              <w:rPr>
                <w:rStyle w:val="Style15"/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Выписка ЕГРЮЛ</w:t>
            </w:r>
          </w:p>
          <w:p>
            <w:pPr>
              <w:pStyle w:val="1"/>
              <w:tabs>
                <w:tab w:val="clear" w:pos="708"/>
                <w:tab w:val="left" w:pos="0" w:leader="none"/>
              </w:tabs>
              <w:bidi w:val="0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yle15"/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 xml:space="preserve">3) </w:t>
            </w:r>
            <w:r>
              <w:rPr>
                <w:rStyle w:val="Style15"/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Выписка ЕГРН (об испрашиваемом земельном участке)</w:t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ind w:left="0" w:right="0" w:hanging="0"/>
              <w:jc w:val="both"/>
              <w:rPr/>
            </w:pPr>
            <w:r>
              <w:rPr>
                <w:rStyle w:val="FontStyle23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/>
              </w:rPr>
              <w:t>-Постановление Администрации города Шадринска о предварительном согласовании предоставления земельного участка, находящегося в государственной или муниципальной собственности, на территории муниципального образования - город Шадринск</w:t>
            </w:r>
          </w:p>
          <w:p>
            <w:pPr>
              <w:pStyle w:val="Normal"/>
              <w:widowControl/>
              <w:spacing w:before="0" w:after="0"/>
              <w:ind w:left="0" w:right="0" w:hanging="0"/>
              <w:jc w:val="both"/>
              <w:rPr/>
            </w:pPr>
            <w:r>
              <w:rPr>
                <w:rStyle w:val="FontStyle23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/>
              </w:rPr>
              <w:t xml:space="preserve">- </w:t>
            </w:r>
            <w:r>
              <w:rPr>
                <w:rStyle w:val="FontStyle23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/>
              </w:rPr>
              <w:t>Р</w:t>
            </w:r>
            <w:r>
              <w:rPr>
                <w:rStyle w:val="FontStyle23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/>
              </w:rPr>
              <w:t>ешение об отказе в предварительном согласовании земельного участка</w:t>
            </w:r>
          </w:p>
          <w:p>
            <w:pPr>
              <w:pStyle w:val="Normal"/>
              <w:widowControl/>
              <w:suppressAutoHyphens w:val="false"/>
              <w:spacing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Style w:val="FontStyle23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/>
              </w:rPr>
              <w:t xml:space="preserve">- </w:t>
            </w:r>
            <w:r>
              <w:rPr>
                <w:rStyle w:val="FontStyle23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/>
              </w:rPr>
              <w:t>Р</w:t>
            </w:r>
            <w:r>
              <w:rPr>
                <w:rStyle w:val="FontStyle23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/>
              </w:rPr>
              <w:t>ешение о возврате заявления заявителю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20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  <w:lang w:val="ru-RU"/>
              </w:rPr>
              <w:t>30 календарных дней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52" w:after="0"/>
              <w:ind w:left="0" w:right="0" w:hanging="0"/>
              <w:jc w:val="both"/>
              <w:rPr>
                <w:rFonts w:eastAsia="Times New Roman"/>
                <w:color w:val="0000FF"/>
                <w:lang w:eastAsia="ru-RU"/>
              </w:rPr>
            </w:pPr>
            <w:r>
              <w:rPr>
                <w:rFonts w:eastAsia="Times New Roman" w:ascii="Arial" w:hAnsi="Arial"/>
                <w:b w:val="false"/>
                <w:bCs w:val="false"/>
                <w:color w:val="000000"/>
                <w:sz w:val="21"/>
                <w:szCs w:val="21"/>
                <w:lang w:val="ru-RU" w:eastAsia="ru-RU"/>
              </w:rPr>
              <w:t>Предоставление услуги осуществляется бесплатно.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1080" w:hanging="0"/>
              <w:jc w:val="center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8"/>
              <w:widowControl/>
              <w:bidi w:val="0"/>
              <w:spacing w:lineRule="auto" w:line="276" w:beforeAutospacing="1" w:after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FontStyle20"/>
                <w:rFonts w:eastAsia="Times New Roman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  <w:lang w:eastAsia="ru-RU"/>
              </w:rPr>
              <w:t>Постановление Администрации города Шадринска от 15 марта 2016 года № 463 об утверждении Административного регламента по предоставлении муниципальной услуги «</w:t>
            </w:r>
            <w:r>
              <w:rPr>
                <w:rFonts w:eastAsia="Times New Roman" w:cs="Times New Roman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  <w:lang w:eastAsia="ru-RU"/>
              </w:rPr>
              <w:t>Предварительное согласование предоставления земельных участков, находящихся в государственной или муниципальной собственности»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7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4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5">
    <w:name w:val="Основной шрифт абзаца"/>
    <w:qFormat/>
    <w:rPr/>
  </w:style>
  <w:style w:type="character" w:styleId="Style16">
    <w:name w:val="Посещённая гиперссылка"/>
    <w:basedOn w:val="Style15"/>
    <w:rPr>
      <w:color w:val="800080"/>
      <w:u w:val="single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2">
    <w:name w:val="Style2"/>
    <w:basedOn w:val="Normal"/>
    <w:qFormat/>
    <w:pPr>
      <w:spacing w:lineRule="exact" w:line="233"/>
      <w:jc w:val="center"/>
    </w:pPr>
    <w:rPr/>
  </w:style>
  <w:style w:type="paragraph" w:styleId="Style23">
    <w:name w:val="Содержимое таблицы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rgan-city.ru/gosserv/for/488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Application>LibreOffice/6.4.3.2$Windows_X86_64 LibreOffice_project/747b5d0ebf89f41c860ec2a39efd7cb15b54f2d8</Application>
  <Pages>2</Pages>
  <Words>190</Words>
  <Characters>1549</Characters>
  <CharactersWithSpaces>1708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dcterms:modified xsi:type="dcterms:W3CDTF">2020-07-02T14:57:19Z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