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 xml:space="preserve"> </w:t>
            </w:r>
            <w:r>
              <w:rPr>
                <w:rStyle w:val="Style15"/>
                <w:rFonts w:eastAsia="ArialMT" w:cs="Arial" w:ascii="Arial" w:hAnsi="Arial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u w:val="none"/>
                <w:shd w:fill="FFFFFF" w:val="clear"/>
                <w:lang w:val="ru-RU" w:eastAsia="ru-RU" w:bidi="ar-SA"/>
              </w:rPr>
              <w:t>Предоставление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2"/>
              <w:widowControl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ru-RU"/>
              </w:rPr>
              <w:t>Комитет по управлению муниципальным имуществом Администрации города Шадринска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hyperlink r:id="rId2" w:tgtFrame="Физические лица">
              <w:r>
                <w:rPr>
                  <w:rFonts w:eastAsia="Times New Roman" w:cs="Arial" w:ascii="Arial" w:hAnsi="Arial"/>
                  <w:b w:val="false"/>
                  <w:bCs w:val="false"/>
                  <w:sz w:val="21"/>
                  <w:szCs w:val="21"/>
                  <w:lang w:eastAsia="ru-RU"/>
                </w:rPr>
                <w:t>Физические и юридические лица</w:t>
              </w:r>
            </w:hyperlink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eastAsia="ru-RU"/>
              </w:rPr>
              <w:t xml:space="preserve">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Администрация города Шадринска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 xml:space="preserve">Физические и юридические лица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bidi w:val="0"/>
              <w:spacing w:before="0" w:after="20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Style23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 xml:space="preserve">1) </w:t>
            </w:r>
            <w:r>
              <w:rPr>
                <w:rStyle w:val="FontStyle23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З</w:t>
            </w:r>
            <w:r>
              <w:rPr>
                <w:rStyle w:val="FontStyle23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а</w:t>
            </w:r>
            <w:r>
              <w:rPr>
                <w:rStyle w:val="FontStyle23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 xml:space="preserve">явление </w:t>
            </w:r>
          </w:p>
          <w:p>
            <w:pPr>
              <w:pStyle w:val="1"/>
              <w:tabs>
                <w:tab w:val="clear" w:pos="708"/>
                <w:tab w:val="left" w:pos="0" w:leader="none"/>
              </w:tabs>
              <w:bidi w:val="0"/>
              <w:spacing w:before="0" w:after="20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Style23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 xml:space="preserve">2) </w:t>
            </w:r>
            <w:r>
              <w:rPr>
                <w:rStyle w:val="FontStyle23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Договор о комплексном освоении территории</w:t>
            </w:r>
          </w:p>
          <w:p>
            <w:pPr>
              <w:pStyle w:val="1"/>
              <w:tabs>
                <w:tab w:val="clear" w:pos="708"/>
                <w:tab w:val="left" w:pos="0" w:leader="none"/>
              </w:tabs>
              <w:bidi w:val="0"/>
              <w:spacing w:before="0" w:after="20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Style23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 xml:space="preserve">3) </w:t>
            </w:r>
            <w:r>
              <w:rPr>
                <w:rStyle w:val="FontStyle23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Утвержденный проект планировки и утвержденный проект межевания территории</w:t>
            </w:r>
          </w:p>
          <w:p>
            <w:pPr>
              <w:pStyle w:val="1"/>
              <w:tabs>
                <w:tab w:val="clear" w:pos="708"/>
                <w:tab w:val="left" w:pos="0" w:leader="none"/>
              </w:tabs>
              <w:bidi w:val="0"/>
              <w:spacing w:before="0" w:after="20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Style23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 xml:space="preserve">4) </w:t>
            </w:r>
            <w:r>
              <w:rPr>
                <w:rStyle w:val="FontStyle23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Проект организации и застройки территории некоммерческого объединения (в случае отсутствия утвержденного проекта межевания территории)</w:t>
            </w:r>
          </w:p>
          <w:p>
            <w:pPr>
              <w:pStyle w:val="ConsPlusNormal"/>
              <w:tabs>
                <w:tab w:val="clear" w:pos="708"/>
                <w:tab w:val="left" w:pos="0" w:leader="none"/>
              </w:tabs>
              <w:bidi w:val="0"/>
              <w:spacing w:before="0" w:after="200"/>
              <w:ind w:hanging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Style23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 xml:space="preserve">5) </w:t>
            </w:r>
            <w:r>
              <w:rPr>
                <w:rStyle w:val="FontStyle23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</w:t>
            </w:r>
          </w:p>
          <w:p>
            <w:pPr>
              <w:pStyle w:val="Style18"/>
              <w:tabs>
                <w:tab w:val="clear" w:pos="708"/>
                <w:tab w:val="left" w:pos="0" w:leader="none"/>
              </w:tabs>
              <w:bidi w:val="0"/>
              <w:spacing w:before="0" w:after="20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Style23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 xml:space="preserve">6) </w:t>
            </w:r>
            <w:r>
              <w:rPr>
                <w:rStyle w:val="FontStyle23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Свидетельство о праве на наследство</w:t>
            </w:r>
          </w:p>
          <w:p>
            <w:pPr>
              <w:pStyle w:val="Style18"/>
              <w:tabs>
                <w:tab w:val="clear" w:pos="708"/>
                <w:tab w:val="left" w:pos="0" w:leader="none"/>
              </w:tabs>
              <w:bidi w:val="0"/>
              <w:spacing w:before="0" w:after="20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Style23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 xml:space="preserve">7) </w:t>
            </w:r>
            <w:r>
              <w:rPr>
                <w:rStyle w:val="FontStyle23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Договор дарения</w:t>
            </w:r>
          </w:p>
          <w:p>
            <w:pPr>
              <w:pStyle w:val="Style18"/>
              <w:tabs>
                <w:tab w:val="clear" w:pos="708"/>
                <w:tab w:val="left" w:pos="0" w:leader="none"/>
              </w:tabs>
              <w:bidi w:val="0"/>
              <w:spacing w:before="0" w:after="20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Style23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 xml:space="preserve">8) </w:t>
            </w:r>
            <w:r>
              <w:rPr>
                <w:rStyle w:val="FontStyle23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Договор купли – продажи</w:t>
            </w:r>
          </w:p>
          <w:p>
            <w:pPr>
              <w:pStyle w:val="Style18"/>
              <w:tabs>
                <w:tab w:val="clear" w:pos="708"/>
                <w:tab w:val="left" w:pos="0" w:leader="none"/>
              </w:tabs>
              <w:bidi w:val="0"/>
              <w:spacing w:before="0" w:after="20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Style23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9)</w:t>
            </w:r>
            <w:r>
              <w:rPr>
                <w:rStyle w:val="FontStyle23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Решение суда</w:t>
            </w:r>
          </w:p>
          <w:p>
            <w:pPr>
              <w:pStyle w:val="Style18"/>
              <w:tabs>
                <w:tab w:val="clear" w:pos="708"/>
                <w:tab w:val="left" w:pos="0" w:leader="none"/>
              </w:tabs>
              <w:bidi w:val="0"/>
              <w:spacing w:before="0" w:after="20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Style23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 xml:space="preserve">10) </w:t>
            </w:r>
            <w:r>
              <w:rPr>
                <w:rStyle w:val="FontStyle23"/>
                <w:rFonts w:cs="Arial" w:ascii="Arial" w:hAnsi="Arial"/>
                <w:b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Брачный договор</w:t>
            </w:r>
          </w:p>
          <w:p>
            <w:pPr>
              <w:pStyle w:val="Style18"/>
              <w:tabs>
                <w:tab w:val="clear" w:pos="708"/>
                <w:tab w:val="left" w:pos="0" w:leader="none"/>
              </w:tabs>
              <w:bidi w:val="0"/>
              <w:spacing w:before="0" w:after="200"/>
              <w:jc w:val="both"/>
              <w:rPr>
                <w:rStyle w:val="FontStyle23"/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;sans-serif" w:hAnsi="Arial;sans-serif"/>
                <w:b w:val="false"/>
                <w:i w:val="false"/>
                <w:caps w:val="false"/>
                <w:smallCaps w:val="false"/>
                <w:color w:val="1C1C1C"/>
                <w:spacing w:val="0"/>
                <w:sz w:val="20"/>
                <w:szCs w:val="24"/>
              </w:rPr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Style w:val="Style15"/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andard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cs="Liberation Serif" w:ascii="Liberation Serif" w:hAnsi="Liberation Serif"/>
                <w:sz w:val="21"/>
                <w:szCs w:val="21"/>
              </w:rPr>
              <w:t>1</w:t>
            </w:r>
            <w:r>
              <w:rPr>
                <w:rFonts w:cs="Liberation Serif" w:ascii="Liberation Serif" w:hAnsi="Liberation Serif"/>
                <w:sz w:val="21"/>
                <w:szCs w:val="21"/>
              </w:rPr>
              <w:t>)</w:t>
            </w:r>
            <w:r>
              <w:rPr>
                <w:rFonts w:cs="Liberation Serif" w:ascii="Liberation Serif" w:hAnsi="Liberation Serif"/>
                <w:sz w:val="21"/>
                <w:szCs w:val="21"/>
              </w:rPr>
              <w:t>проект договора купли-продажи, договора аренды земельного участка или договора безвозмездного пользования земельным участком в трех экземплярах, если не требуется образование испрашиваемого земельного участка или уточнение его границ;</w:t>
            </w:r>
          </w:p>
          <w:p>
            <w:pPr>
              <w:pStyle w:val="Normal"/>
              <w:spacing w:before="200" w:after="0"/>
              <w:jc w:val="both"/>
              <w:rPr/>
            </w:pPr>
            <w:r>
              <w:rPr/>
              <w:t>-</w:t>
            </w:r>
            <w:r>
              <w:rPr/>
              <w:t>2)</w:t>
            </w:r>
            <w:r>
              <w:rPr/>
              <w:t>решение о предоставлении земельного участка в собственность бесплатно или решения о предоставлении земельного участка в постоянное (бессрочное) пользование, если не требуется образование испрашиваемого земельного участка или уточнение его границ</w:t>
            </w:r>
          </w:p>
          <w:p>
            <w:pPr>
              <w:pStyle w:val="Normal"/>
              <w:widowControl/>
              <w:suppressAutoHyphens w:val="false"/>
              <w:snapToGrid w:val="false"/>
              <w:spacing w:before="200"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3)</w:t>
            </w:r>
            <w:r>
              <w:rPr>
                <w:rFonts w:ascii="Arial" w:hAnsi="Arial"/>
                <w:sz w:val="21"/>
                <w:szCs w:val="21"/>
              </w:rPr>
              <w:t>Решение об отказе в предоставлении земельного участка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Style w:val="FontStyle23"/>
                <w:rFonts w:cs="Arial" w:ascii="Arial" w:hAnsi="Arial"/>
                <w:b w:val="false"/>
                <w:bCs w:val="false"/>
                <w:sz w:val="18"/>
                <w:szCs w:val="18"/>
                <w:lang w:val="ru-RU"/>
              </w:rPr>
              <w:t>-</w:t>
            </w:r>
            <w:r>
              <w:rPr>
                <w:rStyle w:val="FontStyle23"/>
                <w:rFonts w:cs="Arial" w:ascii="Arial" w:hAnsi="Arial"/>
                <w:b w:val="false"/>
                <w:bCs w:val="false"/>
                <w:sz w:val="18"/>
                <w:szCs w:val="18"/>
                <w:lang w:val="ru-RU"/>
              </w:rPr>
              <w:t xml:space="preserve">30 </w:t>
            </w:r>
            <w:r>
              <w:rPr>
                <w:rStyle w:val="FontStyle23"/>
                <w:rFonts w:cs="Arial" w:ascii="Arial" w:hAnsi="Arial"/>
                <w:b w:val="false"/>
                <w:bCs w:val="false"/>
                <w:sz w:val="18"/>
                <w:szCs w:val="18"/>
                <w:lang w:val="ru-RU"/>
              </w:rPr>
              <w:t xml:space="preserve">календарных </w:t>
            </w:r>
            <w:r>
              <w:rPr>
                <w:rStyle w:val="FontStyle23"/>
                <w:rFonts w:cs="Arial" w:ascii="Arial" w:hAnsi="Arial"/>
                <w:b w:val="false"/>
                <w:bCs w:val="false"/>
                <w:sz w:val="18"/>
                <w:szCs w:val="18"/>
                <w:lang w:val="ru-RU"/>
              </w:rPr>
              <w:t>дней со дня поступления заявления о предоставлении земельного участка;</w:t>
            </w:r>
            <w:r>
              <w:rPr>
                <w:rStyle w:val="FontStyle23"/>
                <w:rFonts w:cs="Arial" w:ascii="Arial" w:hAnsi="Arial"/>
                <w:b w:val="false"/>
                <w:bCs w:val="false"/>
                <w:sz w:val="18"/>
                <w:szCs w:val="18"/>
                <w:lang w:val="ru-RU"/>
              </w:rPr>
              <w:t xml:space="preserve">+1 </w:t>
            </w:r>
            <w:r>
              <w:rPr>
                <w:rStyle w:val="FontStyle23"/>
                <w:rFonts w:cs="Arial" w:ascii="Arial" w:hAnsi="Arial"/>
                <w:b w:val="false"/>
                <w:bCs w:val="false"/>
                <w:sz w:val="18"/>
                <w:szCs w:val="18"/>
                <w:lang w:val="ru-RU"/>
              </w:rPr>
              <w:t>р.д.</w:t>
            </w:r>
          </w:p>
          <w:p>
            <w:pPr>
              <w:pStyle w:val="Normal"/>
              <w:bidi w:val="0"/>
              <w:spacing w:lineRule="auto" w:line="240" w:before="0" w:after="0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Style w:val="FontStyle23"/>
                <w:rFonts w:cs="Arial" w:ascii="Arial" w:hAnsi="Arial"/>
                <w:b w:val="false"/>
                <w:bCs w:val="false"/>
                <w:sz w:val="18"/>
                <w:szCs w:val="18"/>
                <w:lang w:val="ru-RU"/>
              </w:rPr>
              <w:t>-</w:t>
            </w:r>
            <w:r>
              <w:rPr>
                <w:rStyle w:val="FontStyle23"/>
                <w:rFonts w:cs="Arial" w:ascii="Arial" w:hAnsi="Arial"/>
                <w:b w:val="false"/>
                <w:bCs w:val="false"/>
                <w:sz w:val="18"/>
                <w:szCs w:val="18"/>
                <w:lang w:val="ru-RU"/>
              </w:rPr>
              <w:t>90 календарных дней со дня поступления заявления о предоставлении земельного участка - в случае поступления заявления гражданина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садоводства, дачного хозяйства, заявления гражданина или крестьянского (фермерского) хозяйства о предоставлении земельного участка для осуществления крестьянским (фермерским) хозяйством его деятельности;</w:t>
            </w:r>
            <w:r>
              <w:rPr>
                <w:rStyle w:val="FontStyle23"/>
                <w:rFonts w:cs="Arial" w:ascii="Arial" w:hAnsi="Arial"/>
                <w:b w:val="false"/>
                <w:bCs w:val="false"/>
                <w:sz w:val="18"/>
                <w:szCs w:val="18"/>
                <w:lang w:val="ru-RU"/>
              </w:rPr>
              <w:t xml:space="preserve">+1 </w:t>
            </w:r>
            <w:r>
              <w:rPr>
                <w:rStyle w:val="FontStyle23"/>
                <w:rFonts w:cs="Arial" w:ascii="Arial" w:hAnsi="Arial"/>
                <w:b w:val="false"/>
                <w:bCs w:val="false"/>
                <w:sz w:val="18"/>
                <w:szCs w:val="18"/>
                <w:lang w:val="ru-RU"/>
              </w:rPr>
              <w:t>р.д.</w:t>
            </w:r>
          </w:p>
          <w:p>
            <w:pPr>
              <w:pStyle w:val="Normal"/>
              <w:widowControl/>
              <w:suppressAutoHyphens w:val="false"/>
              <w:bidi w:val="0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Style w:val="FontStyle23"/>
                <w:rFonts w:cs="Arial" w:ascii="Arial" w:hAnsi="Arial"/>
                <w:b w:val="false"/>
                <w:bCs w:val="false"/>
                <w:sz w:val="18"/>
                <w:szCs w:val="18"/>
                <w:lang w:val="ru-RU"/>
              </w:rPr>
              <w:t>-</w:t>
            </w:r>
            <w:r>
              <w:rPr>
                <w:rStyle w:val="FontStyle23"/>
                <w:rFonts w:cs="Arial" w:ascii="Arial" w:hAnsi="Arial"/>
                <w:b w:val="false"/>
                <w:bCs w:val="false"/>
                <w:sz w:val="18"/>
                <w:szCs w:val="18"/>
                <w:lang w:val="ru-RU"/>
              </w:rPr>
              <w:t xml:space="preserve">67 календарных дней </w:t>
            </w:r>
            <w:r>
              <w:rPr>
                <w:rStyle w:val="FontStyle23"/>
                <w:rFonts w:cs="Arial" w:ascii="Arial" w:hAnsi="Arial"/>
                <w:b w:val="false"/>
                <w:bCs w:val="false"/>
                <w:color w:val="000000"/>
                <w:sz w:val="18"/>
                <w:szCs w:val="18"/>
                <w:lang w:val="ru-RU"/>
              </w:rPr>
              <w:t xml:space="preserve">при отказе в </w:t>
            </w:r>
            <w:r>
              <w:rPr>
                <w:rStyle w:val="FontStyle23"/>
                <w:rFonts w:cs="Arial" w:ascii="Arial" w:hAnsi="Arial"/>
                <w:b w:val="false"/>
                <w:bCs w:val="false"/>
                <w:sz w:val="18"/>
                <w:szCs w:val="18"/>
                <w:lang w:val="ru-RU"/>
              </w:rPr>
              <w:t>предоставлении земельного участка .</w:t>
            </w:r>
            <w:r>
              <w:rPr>
                <w:rStyle w:val="FontStyle23"/>
                <w:rFonts w:cs="Arial" w:ascii="Arial" w:hAnsi="Arial"/>
                <w:b w:val="false"/>
                <w:bCs w:val="false"/>
                <w:sz w:val="18"/>
                <w:szCs w:val="18"/>
                <w:lang w:val="ru-RU"/>
              </w:rPr>
              <w:t xml:space="preserve">+1 </w:t>
            </w:r>
            <w:r>
              <w:rPr>
                <w:rStyle w:val="FontStyle23"/>
                <w:rFonts w:cs="Arial" w:ascii="Arial" w:hAnsi="Arial"/>
                <w:b w:val="false"/>
                <w:bCs w:val="false"/>
                <w:sz w:val="18"/>
                <w:szCs w:val="18"/>
                <w:lang w:val="ru-RU"/>
              </w:rPr>
              <w:t>р.д.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8"/>
              <w:widowControl/>
              <w:suppressAutoHyphens w:val="false"/>
              <w:spacing w:lineRule="auto" w:line="240" w:before="52" w:after="0"/>
              <w:ind w:left="0" w:right="0" w:hanging="0"/>
              <w:jc w:val="both"/>
              <w:rPr>
                <w:rFonts w:eastAsia="Times New Roman"/>
                <w:color w:val="0000FF"/>
                <w:lang w:eastAsia="ru-RU"/>
              </w:rPr>
            </w:pPr>
            <w:r>
              <w:rPr>
                <w:rFonts w:eastAsia="Times New Roman" w:ascii="Arial" w:hAnsi="Arial"/>
                <w:b w:val="false"/>
                <w:bCs w:val="false"/>
                <w:color w:val="0000FF"/>
                <w:sz w:val="20"/>
                <w:szCs w:val="20"/>
                <w:lang w:val="ru-RU" w:eastAsia="ru-RU"/>
              </w:rPr>
              <w:t xml:space="preserve">Муниципальная услуга предоставляется заявителям без взимания платы.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Autospacing="1" w:after="0"/>
              <w:ind w:left="0" w:right="0" w:hang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eastAsia="Times New Roman" w:cs="Liberation Serif"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  <w:lang w:eastAsia="ru-RU"/>
              </w:rPr>
              <w:t>Постановление Администрации города Шадринска от 03 февраля 2017 года №180 «Об утверждении Административного регламента по предоставлению Комитетом по управлению муниципальным имуществом Администрации города Шадринска муниципальной услуги «Предоставление земельного участка, находящегося в государственной или муниципальной собственности, без проведения торгов»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01"/>
    <w:family w:val="swiss"/>
    <w:pitch w:val="variable"/>
  </w:font>
  <w:font w:name="Arial">
    <w:altName w:val="sans-serif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7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4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5">
    <w:name w:val="Основной шрифт абзаца"/>
    <w:qFormat/>
    <w:rPr/>
  </w:style>
  <w:style w:type="character" w:styleId="Style16">
    <w:name w:val="Посещённая гиперссылка"/>
    <w:basedOn w:val="Style15"/>
    <w:rPr>
      <w:color w:val="800080"/>
      <w:u w:val="single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2">
    <w:name w:val="Style2"/>
    <w:basedOn w:val="Normal"/>
    <w:qFormat/>
    <w:pPr>
      <w:spacing w:lineRule="exact" w:line="233"/>
      <w:jc w:val="center"/>
    </w:pPr>
    <w:rPr/>
  </w:style>
  <w:style w:type="paragraph" w:styleId="Style23">
    <w:name w:val="Содержимое таблицы"/>
    <w:basedOn w:val="Normal"/>
    <w:qFormat/>
    <w:pPr/>
    <w:rPr/>
  </w:style>
  <w:style w:type="paragraph" w:styleId="Standard">
    <w:name w:val="Standard"/>
    <w:qFormat/>
    <w:pPr>
      <w:widowControl/>
      <w:bidi w:val="0"/>
      <w:spacing w:lineRule="auto" w:line="276" w:before="0" w:after="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Application>LibreOffice/6.4.3.2$Windows_X86_64 LibreOffice_project/747b5d0ebf89f41c860ec2a39efd7cb15b54f2d8</Application>
  <Pages>2</Pages>
  <Words>344</Words>
  <Characters>2700</Characters>
  <CharactersWithSpaces>3012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2020-06-30T14:22:04Z</cp:lastPrinted>
  <dcterms:modified xsi:type="dcterms:W3CDTF">2020-07-02T14:36:21Z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