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5363" w:type="dxa"/>
        <w:jc w:val="left"/>
        <w:tblInd w:w="135" w:type="dxa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2837"/>
        <w:gridCol w:w="12525"/>
      </w:tblGrid>
      <w:tr>
        <w:trPr/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Наименование услуги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0" w:leader="none"/>
                <w:tab w:val="left" w:pos="709" w:leader="none"/>
              </w:tabs>
              <w:bidi w:val="0"/>
              <w:spacing w:lineRule="auto" w:line="240" w:beforeAutospacing="1" w:after="0"/>
              <w:jc w:val="both"/>
              <w:rPr>
                <w:rFonts w:ascii="Arial" w:hAnsi="Arial" w:cs="Arial"/>
                <w:b/>
                <w:b/>
                <w:sz w:val="21"/>
                <w:szCs w:val="21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caps w:val="false"/>
                <w:smallCaps w:val="false"/>
                <w:color w:val="1C1C1C"/>
                <w:spacing w:val="0"/>
                <w:sz w:val="21"/>
                <w:szCs w:val="21"/>
                <w:shd w:fill="FFFFFF" w:val="clear"/>
                <w:lang w:val="ru-RU" w:eastAsia="ru-RU"/>
              </w:rPr>
              <w:t xml:space="preserve"> </w:t>
            </w:r>
            <w:r>
              <w:rPr>
                <w:rFonts w:eastAsia="Times New Roman" w:cs="Liberation Serif" w:ascii="Arial" w:hAnsi="Arial"/>
                <w:b w:val="false"/>
                <w:bCs/>
                <w:i w:val="false"/>
                <w:iCs w:val="false"/>
                <w:caps w:val="false"/>
                <w:smallCaps w:val="false"/>
                <w:color w:val="000000"/>
                <w:spacing w:val="0"/>
                <w:sz w:val="21"/>
                <w:szCs w:val="21"/>
                <w:shd w:fill="FFFFFF" w:val="clear"/>
                <w:lang w:val="ru-RU" w:eastAsia="ru-RU"/>
              </w:rPr>
              <w:t>Выдача уведомления о соответствии (несоответствии) построенного или реконструированного объекта индивидуального жилищного строительства или садового дома требованиям законодательства о градостроительной деятельности</w:t>
            </w:r>
          </w:p>
        </w:tc>
      </w:tr>
      <w:tr>
        <w:trPr/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Ответственный орган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Style23"/>
              <w:widowControl/>
              <w:spacing w:lineRule="auto" w:line="240" w:before="0" w:after="0"/>
              <w:jc w:val="lef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  <w:lang w:val="ru-RU"/>
              </w:rPr>
              <w:t>Комитет по строительству и архитектуре Администрации города Шадринска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1"/>
                <w:szCs w:val="21"/>
                <w:lang w:eastAsia="ru-RU"/>
              </w:rPr>
            </w:r>
            <w:bookmarkStart w:id="0" w:name="_GoBack"/>
            <w:bookmarkStart w:id="1" w:name="_GoBack"/>
            <w:bookmarkEnd w:id="1"/>
          </w:p>
        </w:tc>
      </w:tr>
      <w:tr>
        <w:trPr/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Получатели услуги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1"/>
                <w:szCs w:val="21"/>
                <w:lang w:eastAsia="ru-RU"/>
              </w:rPr>
            </w:pPr>
            <w:hyperlink r:id="rId2" w:tgtFrame="Физические лица">
              <w:r>
                <w:rPr>
                  <w:rFonts w:eastAsia="Times New Roman" w:cs="Arial" w:ascii="Arial" w:hAnsi="Arial"/>
                  <w:b w:val="false"/>
                  <w:bCs w:val="false"/>
                  <w:sz w:val="21"/>
                  <w:szCs w:val="21"/>
                  <w:lang w:eastAsia="ru-RU"/>
                </w:rPr>
                <w:t>Физические и юридические лица</w:t>
              </w:r>
            </w:hyperlink>
            <w:r>
              <w:rPr>
                <w:rFonts w:eastAsia="Times New Roman" w:cs="Arial" w:ascii="Arial" w:hAnsi="Arial"/>
                <w:b w:val="false"/>
                <w:bCs w:val="false"/>
                <w:sz w:val="21"/>
                <w:szCs w:val="21"/>
                <w:lang w:eastAsia="ru-RU"/>
              </w:rPr>
              <w:t xml:space="preserve"> </w:t>
            </w:r>
          </w:p>
        </w:tc>
      </w:tr>
      <w:tr>
        <w:trPr/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Услуга предоставляется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z w:val="21"/>
                <w:szCs w:val="21"/>
                <w:lang w:eastAsia="ru-RU"/>
              </w:rPr>
              <w:t>Администрация города Шадринска</w:t>
            </w:r>
          </w:p>
        </w:tc>
      </w:tr>
      <w:tr>
        <w:trPr>
          <w:trHeight w:val="997" w:hRule="atLeast"/>
        </w:trPr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Заявители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spacing w:lineRule="auto" w:line="240" w:beforeAutospacing="1" w:after="0"/>
              <w:jc w:val="both"/>
              <w:rPr>
                <w:rFonts w:ascii="Arial" w:hAnsi="Arial" w:cs="Arial"/>
                <w:b/>
                <w:b/>
                <w:color w:val="000000"/>
                <w:sz w:val="21"/>
                <w:szCs w:val="21"/>
              </w:rPr>
            </w:pPr>
            <w:r>
              <w:rPr>
                <w:rFonts w:eastAsia="Times New Roman" w:cs="Liberation Serif"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  <w:lang w:val="ru-RU" w:eastAsia="ru-RU"/>
              </w:rPr>
              <w:t>Застройщик (далее - заявитель) - физическое или юридическое лицо, обеспе</w:t>
              <w:softHyphen/>
              <w:t>чивающее строительство, реконструкцию объектов капитального строительства на при</w:t>
              <w:softHyphen/>
              <w:t>надлежащем ему земельном участке, расположенном на территории муниципального обра</w:t>
              <w:softHyphen/>
              <w:t>зования - город Шадринск, либо его уполномоченный представитель.</w:t>
            </w:r>
          </w:p>
        </w:tc>
      </w:tr>
      <w:tr>
        <w:trPr/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Обязательные документы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2" w:name="dst1622"/>
            <w:bookmarkStart w:id="3" w:name="dst258"/>
            <w:bookmarkEnd w:id="2"/>
            <w:bookmarkEnd w:id="3"/>
            <w:r>
              <w:rPr>
                <w:rFonts w:cs="Arial" w:ascii="Arial" w:hAnsi="Arial"/>
                <w:b w:val="false"/>
                <w:bCs w:val="false"/>
                <w:sz w:val="21"/>
                <w:szCs w:val="21"/>
              </w:rPr>
              <w:t>а) </w:t>
            </w:r>
            <w:r>
              <w:rPr>
                <w:rFonts w:cs="Arial" w:ascii="Arial" w:hAnsi="Arial"/>
                <w:b w:val="false"/>
                <w:bCs w:val="false"/>
                <w:sz w:val="21"/>
                <w:szCs w:val="21"/>
              </w:rPr>
              <w:t>Заявление;</w:t>
            </w:r>
            <w:r>
              <w:rPr>
                <w:rFonts w:cs="Arial" w:ascii="Arial" w:hAnsi="Arial"/>
                <w:b w:val="false"/>
                <w:bCs w:val="false"/>
                <w:sz w:val="21"/>
                <w:szCs w:val="21"/>
              </w:rPr>
              <w:t xml:space="preserve"> </w:t>
            </w:r>
          </w:p>
          <w:p>
            <w:pPr>
              <w:pStyle w:val="Normal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b w:val="false"/>
                <w:bCs w:val="false"/>
                <w:sz w:val="21"/>
                <w:szCs w:val="21"/>
              </w:rPr>
              <w:t>б) </w:t>
            </w:r>
            <w:r>
              <w:rPr>
                <w:rFonts w:cs="Liberation Serif" w:ascii="Arial" w:hAnsi="Arial"/>
                <w:b w:val="false"/>
                <w:bCs w:val="false"/>
                <w:sz w:val="21"/>
                <w:szCs w:val="21"/>
              </w:rPr>
              <w:t xml:space="preserve">Уведомление об окончании </w:t>
            </w:r>
            <w:r>
              <w:rPr>
                <w:rFonts w:eastAsia="Calibri" w:cs="Liberation Serif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1"/>
                <w:szCs w:val="21"/>
                <w:highlight w:val="white"/>
                <w:u w:val="none"/>
              </w:rPr>
              <w:t>строительства или реконструкции объекта индивидуального жилищного строительства или садового дома</w:t>
            </w:r>
            <w:r>
              <w:rPr>
                <w:rFonts w:cs="Arial" w:ascii="Arial" w:hAnsi="Arial"/>
                <w:b w:val="false"/>
                <w:bCs w:val="false"/>
                <w:sz w:val="21"/>
                <w:szCs w:val="21"/>
              </w:rPr>
              <w:t>;</w:t>
            </w:r>
          </w:p>
          <w:p>
            <w:pPr>
              <w:pStyle w:val="Normal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b w:val="false"/>
                <w:bCs w:val="false"/>
                <w:sz w:val="21"/>
                <w:szCs w:val="21"/>
              </w:rPr>
              <w:t>в)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21"/>
                <w:szCs w:val="21"/>
                <w:u w:val="none"/>
              </w:rPr>
              <w:t xml:space="preserve"> </w:t>
            </w:r>
            <w:r>
              <w:rPr>
                <w:rFonts w:cs="Liberation Serif" w:ascii="Arial" w:hAnsi="Arial"/>
                <w:b w:val="false"/>
                <w:bCs w:val="false"/>
                <w:color w:val="auto"/>
                <w:sz w:val="21"/>
                <w:szCs w:val="21"/>
                <w:u w:val="none"/>
              </w:rPr>
              <w:t>Технический план объекта индивидуального жилищного строительства или садового дома;</w:t>
            </w:r>
          </w:p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21"/>
                <w:szCs w:val="21"/>
              </w:rPr>
              <w:t xml:space="preserve">г) </w:t>
            </w:r>
            <w:r>
              <w:rPr>
                <w:rFonts w:cs="Liberation Serif" w:ascii="Arial" w:hAnsi="Arial"/>
                <w:b w:val="false"/>
                <w:bCs w:val="false"/>
                <w:color w:val="auto"/>
                <w:sz w:val="21"/>
                <w:szCs w:val="21"/>
              </w:rPr>
              <w:t>Соглашение об определении их долей в праве общей долевой собственности на построенные или реконструированные объект индивидуального жилищного строительства или садовый дом.</w:t>
            </w:r>
          </w:p>
        </w:tc>
      </w:tr>
      <w:tr>
        <w:trPr>
          <w:trHeight w:val="523" w:hRule="atLeast"/>
        </w:trPr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Необязательные документы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spacing w:before="0" w:after="200"/>
              <w:jc w:val="both"/>
              <w:rPr>
                <w:rStyle w:val="Style16"/>
                <w:rFonts w:ascii="Arial" w:hAnsi="Arial" w:cs="Arial"/>
                <w:sz w:val="21"/>
                <w:szCs w:val="21"/>
              </w:rPr>
            </w:pPr>
            <w:r>
              <w:rPr/>
            </w:r>
          </w:p>
        </w:tc>
      </w:tr>
      <w:tr>
        <w:trPr>
          <w:trHeight w:val="1071" w:hRule="atLeast"/>
        </w:trPr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Результат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before="0" w:after="20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eastAsia="Times New Roman" w:cs="Arial;sans-serif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1"/>
                <w:szCs w:val="21"/>
                <w:highlight w:val="white"/>
                <w:lang w:val="ru-RU" w:eastAsia="ru-RU"/>
              </w:rPr>
              <w:t>7 рабочих дней</w:t>
            </w:r>
          </w:p>
        </w:tc>
      </w:tr>
      <w:tr>
        <w:trPr>
          <w:trHeight w:val="760" w:hRule="atLeast"/>
        </w:trPr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Срок предоставления услуги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200"/>
              <w:jc w:val="both"/>
              <w:rPr>
                <w:rFonts w:ascii="Arial" w:hAnsi="Arial"/>
                <w:b w:val="false"/>
                <w:b w:val="false"/>
                <w:bCs w:val="false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</w:r>
          </w:p>
        </w:tc>
      </w:tr>
      <w:tr>
        <w:trPr/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cs="Arial" w:ascii="Arial" w:hAnsi="Arial"/>
                <w:color w:val="000000"/>
                <w:sz w:val="21"/>
                <w:szCs w:val="21"/>
              </w:rPr>
              <w:t>Основания для отказа в приеме документов, необходимых для предоставления муниципальной услуги, отсутствуют</w:t>
            </w:r>
          </w:p>
        </w:tc>
      </w:tr>
      <w:tr>
        <w:trPr/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Стоимость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52" w:after="0"/>
              <w:ind w:left="0" w:right="0" w:hanging="0"/>
              <w:jc w:val="both"/>
              <w:rPr>
                <w:rFonts w:eastAsia="Times New Roman"/>
                <w:color w:val="0000FF"/>
                <w:lang w:eastAsia="ru-RU"/>
              </w:rPr>
            </w:pPr>
            <w:r>
              <w:rPr>
                <w:rFonts w:eastAsia="Times New Roman" w:ascii="Arial" w:hAnsi="Arial"/>
                <w:color w:val="0000FF"/>
                <w:sz w:val="21"/>
                <w:szCs w:val="21"/>
                <w:lang w:eastAsia="ru-RU"/>
              </w:rPr>
            </w:r>
          </w:p>
          <w:p>
            <w:pPr>
              <w:pStyle w:val="Style19"/>
              <w:widowControl/>
              <w:suppressAutoHyphens w:val="false"/>
              <w:spacing w:lineRule="auto" w:line="240" w:before="52" w:after="0"/>
              <w:ind w:left="0" w:right="0" w:hanging="0"/>
              <w:jc w:val="both"/>
              <w:rPr>
                <w:rFonts w:ascii="Arial" w:hAnsi="Arial"/>
                <w:b w:val="false"/>
                <w:b w:val="false"/>
                <w:bCs w:val="false"/>
                <w:sz w:val="21"/>
                <w:szCs w:val="21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1C1C1C"/>
                <w:spacing w:val="0"/>
                <w:sz w:val="21"/>
                <w:szCs w:val="21"/>
                <w:highlight w:val="white"/>
                <w:lang w:val="ru-RU" w:eastAsia="ru-RU"/>
              </w:rPr>
              <w:t xml:space="preserve">Муниципальная услуга предоставляется заявителям без взимания платы. </w:t>
            </w:r>
          </w:p>
        </w:tc>
      </w:tr>
      <w:tr>
        <w:trPr/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left="1080" w:hanging="0"/>
              <w:jc w:val="center"/>
              <w:rPr>
                <w:rFonts w:ascii="Arial" w:hAnsi="Arial"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>
        <w:trPr/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Административный регламент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Постановление Администрации города Шадринска от  05.06.2019  № 1018</w:t>
            </w:r>
          </w:p>
          <w:p>
            <w:pPr>
              <w:pStyle w:val="Normal"/>
              <w:widowControl/>
              <w:bidi w:val="0"/>
              <w:spacing w:lineRule="auto" w:line="276" w:beforeAutospacing="1" w:after="0"/>
              <w:ind w:left="0" w:right="0" w:hanging="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  <w:u w:val="none"/>
                <w:lang w:eastAsia="ru-RU"/>
              </w:rPr>
              <w:t>Об утверждении Административного регламента по предоставлению муниципальной услуги «Выдача уведомления о соответствии (несоответствии) построенного или реконструированного объекта индиви</w:t>
              <w:softHyphen/>
              <w:t>дуального жилищного строительства или садового дома требованиям законодательства о градостроительной деятельности»</w:t>
            </w:r>
          </w:p>
        </w:tc>
      </w:tr>
    </w:tbl>
    <w:p>
      <w:pPr>
        <w:pStyle w:val="Normal"/>
        <w:spacing w:before="0" w:after="200"/>
        <w:rPr>
          <w:rFonts w:ascii="Arial" w:hAnsi="Arial" w:cs="Arial"/>
          <w:sz w:val="21"/>
          <w:szCs w:val="21"/>
        </w:rPr>
      </w:pPr>
      <w:r>
        <w:rPr/>
      </w:r>
    </w:p>
    <w:sectPr>
      <w:type w:val="nextPage"/>
      <w:pgSz w:orient="landscape" w:w="16838" w:h="11906"/>
      <w:pgMar w:left="851" w:right="1134" w:header="0" w:top="426" w:footer="0" w:bottom="85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Appleconvertedspace" w:customStyle="1">
    <w:name w:val="apple-converted-space"/>
    <w:basedOn w:val="DefaultParagraphFont"/>
    <w:qFormat/>
    <w:rsid w:val="001e7b89"/>
    <w:rPr/>
  </w:style>
  <w:style w:type="character" w:styleId="Style15">
    <w:name w:val="Интернет-ссылка"/>
    <w:rsid w:val="001e7b89"/>
    <w:rPr>
      <w:color w:val="0000FF"/>
      <w:u w:val="single"/>
    </w:rPr>
  </w:style>
  <w:style w:type="character" w:styleId="Blk" w:customStyle="1">
    <w:name w:val="blk"/>
    <w:basedOn w:val="DefaultParagraphFont"/>
    <w:qFormat/>
    <w:rsid w:val="001e7b89"/>
    <w:rPr/>
  </w:style>
  <w:style w:type="character" w:styleId="FontStyle20">
    <w:name w:val="Font Style20"/>
    <w:qFormat/>
    <w:rPr>
      <w:rFonts w:ascii="Times New Roman" w:hAnsi="Times New Roman"/>
      <w:sz w:val="18"/>
    </w:rPr>
  </w:style>
  <w:style w:type="character" w:styleId="Style16">
    <w:name w:val="Основной шрифт абзаца"/>
    <w:qFormat/>
    <w:rPr/>
  </w:style>
  <w:style w:type="character" w:styleId="Style17">
    <w:name w:val="Посещённая гиперссылка"/>
    <w:basedOn w:val="Style16"/>
    <w:rPr>
      <w:color w:val="800080"/>
      <w:u w:val="single"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>
      <w:rFonts w:cs="Mangal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Western" w:customStyle="1">
    <w:name w:val="western"/>
    <w:basedOn w:val="Normal"/>
    <w:qFormat/>
    <w:rsid w:val="00c50922"/>
    <w:pPr>
      <w:spacing w:lineRule="auto" w:line="288" w:beforeAutospacing="1" w:after="142"/>
    </w:pPr>
    <w:rPr>
      <w:rFonts w:ascii="Calibri" w:hAnsi="Calibri" w:eastAsia="Times New Roman" w:cs="Times New Roman"/>
      <w:color w:val="00000A"/>
      <w:lang w:eastAsia="ru-RU"/>
    </w:rPr>
  </w:style>
  <w:style w:type="paragraph" w:styleId="NormalWeb">
    <w:name w:val="Normal (Web)"/>
    <w:basedOn w:val="Normal"/>
    <w:uiPriority w:val="99"/>
    <w:qFormat/>
    <w:rsid w:val="001e7b89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onsPlusNormal" w:customStyle="1">
    <w:name w:val="ConsPlusNormal"/>
    <w:qFormat/>
    <w:rsid w:val="0070246e"/>
    <w:pPr>
      <w:widowControl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Calibri" w:cs="Arial" w:eastAsiaTheme="minorHAnsi"/>
      <w:color w:val="auto"/>
      <w:kern w:val="0"/>
      <w:sz w:val="20"/>
      <w:szCs w:val="20"/>
      <w:lang w:val="ru-RU" w:eastAsia="en-US" w:bidi="ar-SA"/>
    </w:rPr>
  </w:style>
  <w:style w:type="paragraph" w:styleId="Style23">
    <w:name w:val="Style2"/>
    <w:basedOn w:val="Normal"/>
    <w:qFormat/>
    <w:pPr>
      <w:spacing w:lineRule="exact" w:line="233"/>
      <w:jc w:val="center"/>
    </w:pPr>
    <w:rPr/>
  </w:style>
  <w:style w:type="paragraph" w:styleId="Style24">
    <w:name w:val="Содержимое таблицы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kurgan-city.ru/gosserv/for/488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Application>LibreOffice/6.4.3.2$Windows_X86_64 LibreOffice_project/747b5d0ebf89f41c860ec2a39efd7cb15b54f2d8</Application>
  <Pages>2</Pages>
  <Words>209</Words>
  <Characters>1745</Characters>
  <CharactersWithSpaces>1932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2018-05-28T04:16:00Z</dcterms:created>
  <dc:creator>Надежда Николаевна Плотникова</dc:creator>
  <dc:description/>
  <dc:language>ru-RU</dc:language>
  <cp:lastModifiedBy/>
  <cp:lastPrinted>2020-06-30T14:22:04Z</cp:lastPrinted>
  <dcterms:modified xsi:type="dcterms:W3CDTF">2020-06-30T16:28:26Z</dcterms:modified>
  <cp:revision>85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