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Ind w:w="464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12528"/>
      </w:tblGrid>
      <w:tr w:rsidR="00236378" w:rsidRPr="008040FF" w:rsidTr="001E484D">
        <w:trPr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100ED7" w:rsidRDefault="000669A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Наименование услуги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8040FF" w:rsidRDefault="006B1615" w:rsidP="00D431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615">
              <w:rPr>
                <w:rFonts w:ascii="Arial" w:hAnsi="Arial" w:cs="Arial"/>
                <w:b/>
                <w:bCs/>
                <w:color w:val="FF0000"/>
              </w:rPr>
      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0669AC" w:rsidRPr="008040FF" w:rsidTr="001E484D">
        <w:trPr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69AC" w:rsidRPr="00100ED7" w:rsidRDefault="000669AC" w:rsidP="006654B9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Ответственный орган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69AC" w:rsidRPr="00A602B5" w:rsidRDefault="00055255" w:rsidP="00A602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hAnsi="Arial" w:cs="Arial"/>
                <w:b/>
              </w:rPr>
              <w:t>Администрация Каргапольского района</w:t>
            </w:r>
          </w:p>
        </w:tc>
      </w:tr>
      <w:tr w:rsidR="000669AC" w:rsidRPr="008040FF" w:rsidTr="001E484D">
        <w:trPr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100ED7" w:rsidRDefault="000669A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Получатели услуги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B1615" w:rsidRPr="006B1615" w:rsidRDefault="006B1615" w:rsidP="006B16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lang w:eastAsia="ar-SA"/>
              </w:rPr>
            </w:pPr>
            <w:r w:rsidRPr="006B1615">
              <w:rPr>
                <w:rFonts w:ascii="Arial" w:eastAsia="Arial" w:hAnsi="Arial" w:cs="Arial"/>
                <w:color w:val="000000"/>
                <w:lang w:eastAsia="ar-SA"/>
              </w:rPr>
              <w:t>Заявителями при предоставлении муниципальной услуги выступают граждане, юридические лица, являющиеся собственниками земельных участков (далее - заявители), в следующих случаях:</w:t>
            </w:r>
          </w:p>
          <w:p w:rsidR="006B1615" w:rsidRPr="006B1615" w:rsidRDefault="006B1615" w:rsidP="006B16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lang w:eastAsia="ar-SA"/>
              </w:rPr>
            </w:pPr>
            <w:r w:rsidRPr="006B1615">
              <w:rPr>
                <w:rFonts w:ascii="Arial" w:eastAsia="Arial" w:hAnsi="Arial" w:cs="Arial"/>
                <w:color w:val="000000"/>
                <w:lang w:eastAsia="ar-SA"/>
              </w:rPr>
              <w:t>1) перераспределение таких земель и (или) земельных участков в границах застроенной территории, в отношении которой заключен договор о развитии застроенной территории, осуществляется в целях приведения границ земельных участков в соответствие с утвержденным проектом межевания территории;</w:t>
            </w:r>
          </w:p>
          <w:p w:rsidR="006B1615" w:rsidRPr="006B1615" w:rsidRDefault="006B1615" w:rsidP="006B16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lang w:eastAsia="ar-SA"/>
              </w:rPr>
            </w:pPr>
            <w:r w:rsidRPr="006B1615">
              <w:rPr>
                <w:rFonts w:ascii="Arial" w:eastAsia="Arial" w:hAnsi="Arial" w:cs="Arial"/>
                <w:color w:val="000000"/>
                <w:lang w:eastAsia="ar-SA"/>
              </w:rPr>
              <w:t>2) перераспределение таких земель и (или)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вклинивания, вкрапливания, изломанности границ, чересполосицы при условии, что площадь земельных участков, находящихся в частной собственности, увеличивается в результате этого перераспределения не более чем до установленных предельных максимальных размеров земельных участков;</w:t>
            </w:r>
          </w:p>
          <w:p w:rsidR="006B1615" w:rsidRPr="006B1615" w:rsidRDefault="006B1615" w:rsidP="006B16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lang w:eastAsia="ar-SA"/>
              </w:rPr>
            </w:pPr>
            <w:r w:rsidRPr="006B1615">
              <w:rPr>
                <w:rFonts w:ascii="Arial" w:eastAsia="Arial" w:hAnsi="Arial" w:cs="Arial"/>
                <w:color w:val="000000"/>
                <w:lang w:eastAsia="ar-SA"/>
              </w:rPr>
              <w:t>3) 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собственности граждан и предназначенных для ведения личного подсобного хозяйства, огородничества, садоводства, индивидуального жилищного строительства, при условии, что площадь земельных участков, находящихся в собственности граждан, увеличивается в результате этого перераспределения не более чем до установленных предельных максимальных размеров земельных участков;</w:t>
            </w:r>
          </w:p>
          <w:p w:rsidR="000669AC" w:rsidRPr="00055255" w:rsidRDefault="006B1615" w:rsidP="006B161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6B1615">
              <w:rPr>
                <w:rFonts w:ascii="Arial" w:eastAsia="Arial" w:hAnsi="Arial" w:cs="Arial"/>
                <w:color w:val="000000"/>
                <w:lang w:eastAsia="ar-SA"/>
              </w:rPr>
              <w:t>4) земельные участки образуются для размещения объектов капитального строительства, предусмотренных статьей 49 Земельного кодекса Российской Федерации, в том числе в целях изъятия земельных участков для государственных или муниципальных нужд.</w:t>
            </w:r>
          </w:p>
        </w:tc>
      </w:tr>
      <w:tr w:rsidR="000669AC" w:rsidRPr="008040FF" w:rsidTr="001E484D">
        <w:trPr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100ED7" w:rsidRDefault="000669A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Услуга предоставляется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A602B5" w:rsidRDefault="00055255" w:rsidP="00EC1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055255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Администрация Каргапольского района</w:t>
            </w:r>
          </w:p>
        </w:tc>
      </w:tr>
      <w:tr w:rsidR="000669AC" w:rsidRPr="008040FF" w:rsidTr="001E484D">
        <w:trPr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100ED7" w:rsidRDefault="000669A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Заявители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B1615" w:rsidRPr="006B1615" w:rsidRDefault="006B1615" w:rsidP="006B16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615">
              <w:rPr>
                <w:rFonts w:ascii="Arial" w:eastAsia="Times New Roman" w:hAnsi="Arial" w:cs="Arial"/>
                <w:color w:val="000000"/>
                <w:lang w:eastAsia="ru-RU"/>
              </w:rPr>
              <w:t>Заявители имеют право обратиться с заявлением о предоставлении муниципальной услуги как непосредственно, так и через уполномоченных представителей, полномочия которых оформляются в порядке, установленном законодательством Российской Федерации.</w:t>
            </w:r>
          </w:p>
          <w:p w:rsidR="007B3DBA" w:rsidRPr="007B3DBA" w:rsidRDefault="006B1615" w:rsidP="006B16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615">
              <w:rPr>
                <w:rFonts w:ascii="Arial" w:eastAsia="Times New Roman" w:hAnsi="Arial" w:cs="Arial"/>
                <w:color w:val="000000"/>
                <w:lang w:eastAsia="ru-RU"/>
              </w:rPr>
              <w:t>В случае, если с заявлением обращаются уполномоченные представители заявителя, к заявлению прилагаются копии документов, подтверждающие их полномочия.</w:t>
            </w:r>
          </w:p>
        </w:tc>
      </w:tr>
      <w:tr w:rsidR="000669AC" w:rsidRPr="008040FF" w:rsidTr="00112ED6">
        <w:trPr>
          <w:trHeight w:val="1388"/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100ED7" w:rsidRDefault="000669A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Обязательные документы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B1615" w:rsidRPr="006B1615" w:rsidRDefault="006B1615" w:rsidP="006B16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6B1615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Для получения муниципальной услуги заявителем представляются: </w:t>
            </w:r>
          </w:p>
          <w:p w:rsidR="006B1615" w:rsidRPr="006B1615" w:rsidRDefault="006B1615" w:rsidP="006B16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615">
              <w:rPr>
                <w:rFonts w:ascii="Arial" w:eastAsia="Times New Roman" w:hAnsi="Arial" w:cs="Arial"/>
                <w:color w:val="000000"/>
                <w:lang w:eastAsia="ru-RU"/>
              </w:rPr>
              <w:t>1) заявление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 (далее - заявление), по форме согласно приложению 1 к Регламенту, в котором указываются:</w:t>
            </w:r>
          </w:p>
          <w:p w:rsidR="006B1615" w:rsidRPr="006B1615" w:rsidRDefault="006B1615" w:rsidP="006B16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615">
              <w:rPr>
                <w:rFonts w:ascii="Arial" w:eastAsia="Times New Roman" w:hAnsi="Arial" w:cs="Arial"/>
                <w:color w:val="000000"/>
                <w:lang w:eastAsia="ru-RU"/>
              </w:rPr>
              <w:t>- фамилия, имя и (при наличии) отчество, место жительства заявителя, реквизиты документа, удостоверяющего личность заявителя (для гражданина);</w:t>
            </w:r>
          </w:p>
          <w:p w:rsidR="006B1615" w:rsidRPr="006B1615" w:rsidRDefault="006B1615" w:rsidP="006B16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615">
              <w:rPr>
                <w:rFonts w:ascii="Arial" w:eastAsia="Times New Roman" w:hAnsi="Arial" w:cs="Arial"/>
                <w:color w:val="000000"/>
                <w:lang w:eastAsia="ru-RU"/>
              </w:rPr>
      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      </w:r>
          </w:p>
          <w:p w:rsidR="006B1615" w:rsidRPr="006B1615" w:rsidRDefault="006B1615" w:rsidP="006B16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615">
              <w:rPr>
                <w:rFonts w:ascii="Arial" w:eastAsia="Times New Roman" w:hAnsi="Arial" w:cs="Arial"/>
                <w:color w:val="000000"/>
                <w:lang w:eastAsia="ru-RU"/>
              </w:rPr>
              <w:t>- кадастровый номер земельного участка или кадастровые номера земельных участков, перераспределение которых планируется осуществить;</w:t>
            </w:r>
          </w:p>
          <w:p w:rsidR="006B1615" w:rsidRPr="006B1615" w:rsidRDefault="006B1615" w:rsidP="006B16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615">
              <w:rPr>
                <w:rFonts w:ascii="Arial" w:eastAsia="Times New Roman" w:hAnsi="Arial" w:cs="Arial"/>
                <w:color w:val="000000"/>
                <w:lang w:eastAsia="ru-RU"/>
              </w:rPr>
              <w:t>-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      </w:r>
          </w:p>
          <w:p w:rsidR="006B1615" w:rsidRPr="006B1615" w:rsidRDefault="006B1615" w:rsidP="006B16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615">
              <w:rPr>
                <w:rFonts w:ascii="Arial" w:eastAsia="Times New Roman" w:hAnsi="Arial" w:cs="Arial"/>
                <w:color w:val="000000"/>
                <w:lang w:eastAsia="ru-RU"/>
              </w:rPr>
              <w:t>- почтовый адрес и (или) адрес электронной почты для связи с заявителем.</w:t>
            </w:r>
          </w:p>
          <w:p w:rsidR="006B1615" w:rsidRPr="006B1615" w:rsidRDefault="006B1615" w:rsidP="006B16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615">
              <w:rPr>
                <w:rFonts w:ascii="Arial" w:eastAsia="Times New Roman" w:hAnsi="Arial" w:cs="Arial"/>
                <w:color w:val="000000"/>
                <w:lang w:eastAsia="ru-RU"/>
              </w:rPr>
              <w:t xml:space="preserve">2) копии правоустанавливающих или правоудостоверяющих документов на земельный участок, принадлежащий заявителю, в случае если право собственности не зарегистрировано в Едином государственном реестре недвижимости; </w:t>
            </w:r>
          </w:p>
          <w:p w:rsidR="006B1615" w:rsidRPr="006B1615" w:rsidRDefault="006B1615" w:rsidP="006B16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615">
              <w:rPr>
                <w:rFonts w:ascii="Arial" w:eastAsia="Times New Roman" w:hAnsi="Arial" w:cs="Arial"/>
                <w:color w:val="000000"/>
                <w:lang w:eastAsia="ru-RU"/>
              </w:rPr>
              <w:t>3) схема расположения земельного участка или земельных участков на кадастровом плане территории (далее - схема расположения земельного участка), в случае если отсутствует проект межевания территории, в границах которой осуществляется перераспределение земельных участков.</w:t>
            </w:r>
          </w:p>
          <w:p w:rsidR="006B1615" w:rsidRPr="006B1615" w:rsidRDefault="006B1615" w:rsidP="006B16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615">
              <w:rPr>
                <w:rFonts w:ascii="Arial" w:eastAsia="Times New Roman" w:hAnsi="Arial" w:cs="Arial"/>
                <w:color w:val="000000"/>
                <w:lang w:eastAsia="ru-RU"/>
              </w:rPr>
              <w:t>Подготовка схемы расположения земельного участка осуществляется в форме электронного документа в соответствии с требованиями, установленными приказом Минэкономразвития России от 27 ноября 2014 года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      </w:r>
          </w:p>
          <w:p w:rsidR="006B1615" w:rsidRPr="006B1615" w:rsidRDefault="006B1615" w:rsidP="006B16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615">
              <w:rPr>
                <w:rFonts w:ascii="Arial" w:eastAsia="Times New Roman" w:hAnsi="Arial" w:cs="Arial"/>
                <w:color w:val="000000"/>
                <w:lang w:eastAsia="ru-RU"/>
              </w:rPr>
              <w:t>4) документ, подтверждающий полномочия представителя заявителя, в случае если с заявлением о перераспределении земельного участка обращается представитель заявителя;</w:t>
            </w:r>
          </w:p>
          <w:p w:rsidR="006B1615" w:rsidRPr="006B1615" w:rsidRDefault="006B1615" w:rsidP="006B16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615">
              <w:rPr>
                <w:rFonts w:ascii="Arial" w:eastAsia="Times New Roman" w:hAnsi="Arial" w:cs="Arial"/>
                <w:color w:val="000000"/>
                <w:lang w:eastAsia="ru-RU"/>
              </w:rPr>
              <w:t>5)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государства, в случае если заявителем является иностранное юридическое лицо;</w:t>
            </w:r>
          </w:p>
          <w:p w:rsidR="006B1615" w:rsidRPr="006B1615" w:rsidRDefault="006B1615" w:rsidP="006B16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615">
              <w:rPr>
                <w:rFonts w:ascii="Arial" w:eastAsia="Times New Roman" w:hAnsi="Arial" w:cs="Arial"/>
                <w:color w:val="000000"/>
                <w:lang w:eastAsia="ru-RU"/>
              </w:rPr>
              <w:t>6) согласие в письменной форме землепользователей, землевладельцев, арендаторов, залогодержателей исходных земельных участков - в случае если земельные участки, которые предлагается перераспределить, обременены правами указанных лиц.</w:t>
            </w:r>
          </w:p>
          <w:p w:rsidR="006B1615" w:rsidRPr="006B1615" w:rsidRDefault="006B1615" w:rsidP="006B16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615">
              <w:rPr>
                <w:rFonts w:ascii="Arial" w:eastAsia="Times New Roman" w:hAnsi="Arial" w:cs="Arial"/>
                <w:color w:val="000000"/>
                <w:lang w:eastAsia="ru-RU"/>
              </w:rPr>
              <w:t>Такое согласие не требуется в следующих случаях:</w:t>
            </w:r>
          </w:p>
          <w:p w:rsidR="006B1615" w:rsidRPr="006B1615" w:rsidRDefault="006B1615" w:rsidP="006B16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615">
              <w:rPr>
                <w:rFonts w:ascii="Arial" w:eastAsia="Times New Roman" w:hAnsi="Arial" w:cs="Arial"/>
                <w:color w:val="000000"/>
                <w:lang w:eastAsia="ru-RU"/>
              </w:rPr>
              <w:t>- перераспределение земельных участков из земельных участков, находящихся в государственной или муниципальной собственности и предоставленных государственным или муниципальным унитарным предприятиям, государственным или муниципальным учреждениям;</w:t>
            </w:r>
          </w:p>
          <w:p w:rsidR="006B1615" w:rsidRPr="006B1615" w:rsidRDefault="006B1615" w:rsidP="006B16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615">
              <w:rPr>
                <w:rFonts w:ascii="Arial" w:eastAsia="Times New Roman" w:hAnsi="Arial" w:cs="Arial"/>
                <w:color w:val="000000"/>
                <w:lang w:eastAsia="ru-RU"/>
              </w:rPr>
              <w:t>- перераспределение земельных участков на основании решения суда, предусматривающего перераспределение земельных участков в обязательном порядке;</w:t>
            </w:r>
          </w:p>
          <w:p w:rsidR="006B1615" w:rsidRPr="006B1615" w:rsidRDefault="006B1615" w:rsidP="006B16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615">
              <w:rPr>
                <w:rFonts w:ascii="Arial" w:eastAsia="Times New Roman" w:hAnsi="Arial" w:cs="Arial"/>
                <w:color w:val="000000"/>
                <w:lang w:eastAsia="ru-RU"/>
              </w:rPr>
              <w:t>- перераспределение земельных участков в связи с их изъятием для государственных или муниципальных нужд;</w:t>
            </w:r>
          </w:p>
          <w:p w:rsidR="006B1615" w:rsidRPr="006B1615" w:rsidRDefault="006B1615" w:rsidP="006B16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615">
              <w:rPr>
                <w:rFonts w:ascii="Arial" w:eastAsia="Times New Roman" w:hAnsi="Arial" w:cs="Arial"/>
                <w:color w:val="000000"/>
                <w:lang w:eastAsia="ru-RU"/>
              </w:rPr>
              <w:t xml:space="preserve">7) выписка из Единого государственного реестра недвижимости на земельный участок или земельные участки, образуемые в результате перераспределения - после постановки заявителем земельного участка на государственный кадастровый учет - предоставляются органом, осуществляющим государственный кадастровый учет и государственную регистрацию прав, в порядке, предусмотренном статьей 62 Федерального закона от 13 июля 2015 года № 218-ФЗ «О государственной регистрации недвижимости». </w:t>
            </w:r>
          </w:p>
          <w:p w:rsidR="00EC1486" w:rsidRPr="008040FF" w:rsidRDefault="006B1615" w:rsidP="006B16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615">
              <w:rPr>
                <w:rFonts w:ascii="Arial" w:eastAsia="Times New Roman" w:hAnsi="Arial" w:cs="Arial"/>
                <w:color w:val="000000"/>
                <w:lang w:eastAsia="ru-RU"/>
              </w:rPr>
              <w:t>Все предусмотренные Регламентом документы, необходимые для предоставления муниципальной услуги, могут быть поданы заявителем в письменной форме либо в форме электронного документа в соответствии с требованиями статей 211 и 212 Федерального закона «Об организации предоставления государственных и муниципальных услуг».</w:t>
            </w:r>
          </w:p>
        </w:tc>
      </w:tr>
      <w:tr w:rsidR="000669AC" w:rsidRPr="008040FF" w:rsidTr="001E484D">
        <w:trPr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100ED7" w:rsidRDefault="000669A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Необязательные документы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D93" w:rsidRPr="00342D93" w:rsidRDefault="00342D93" w:rsidP="00342D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Документы,</w:t>
            </w:r>
            <w:r w:rsidRPr="00342D93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 которые заявитель вправе представить:</w:t>
            </w:r>
          </w:p>
          <w:p w:rsidR="006B1615" w:rsidRPr="006B1615" w:rsidRDefault="006B1615" w:rsidP="006B16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615">
              <w:rPr>
                <w:rFonts w:ascii="Arial" w:eastAsia="Times New Roman" w:hAnsi="Arial" w:cs="Arial"/>
                <w:color w:val="000000"/>
                <w:lang w:eastAsia="ru-RU"/>
              </w:rPr>
              <w:t>1) утвержденный проект межевания территории - если перераспределение земельных участков планируется осуществить в соответствии с данным проектом;</w:t>
            </w:r>
          </w:p>
          <w:p w:rsidR="006B1615" w:rsidRPr="006B1615" w:rsidRDefault="006B1615" w:rsidP="006B16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615">
              <w:rPr>
                <w:rFonts w:ascii="Arial" w:eastAsia="Times New Roman" w:hAnsi="Arial" w:cs="Arial"/>
                <w:color w:val="000000"/>
                <w:lang w:eastAsia="ru-RU"/>
              </w:rPr>
              <w:t>2) копии правоустанавливающих или правоудостоверяющих документов на земельный участок, принадлежащий заявителю, в случае если право собственности зарегистрировано в Едином государственном реестре недвижимости - в Управлении Федеральной службы государственной регистрации, кадастра и картографии по Курганской области в порядке, предусмотренном статьей 62 Федерального закона от 13 июля 2015 года № 218-ФЗ «О государственной регистрации недвижимости»;</w:t>
            </w:r>
          </w:p>
          <w:p w:rsidR="006B1615" w:rsidRPr="006B1615" w:rsidRDefault="006B1615" w:rsidP="006B16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615">
              <w:rPr>
                <w:rFonts w:ascii="Arial" w:eastAsia="Times New Roman" w:hAnsi="Arial" w:cs="Arial"/>
                <w:color w:val="000000"/>
                <w:lang w:eastAsia="ru-RU"/>
              </w:rPr>
              <w:t>3) выписку из Единого государственного реестра юридических лиц (для юридических лиц) - в Управлении Федеральной налоговой службы по Курганской области в порядке, предусмотренном статьей 6 Федерального закона от 8 августа 2001 года № 129-ФЗ «О государственной регистрации юридических лиц и индивидуальных предпринимателей»;</w:t>
            </w:r>
          </w:p>
          <w:p w:rsidR="000669AC" w:rsidRPr="008040FF" w:rsidRDefault="006B1615" w:rsidP="006B16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615">
              <w:rPr>
                <w:rFonts w:ascii="Arial" w:eastAsia="Times New Roman" w:hAnsi="Arial" w:cs="Arial"/>
                <w:color w:val="000000"/>
                <w:lang w:eastAsia="ru-RU"/>
              </w:rPr>
              <w:t>4) выписку из Единого государственного реестра недвижимости об объекте недвижимости или выписку из Единого государственного реестра недвижимости об объектах недвижимости, перераспределение которых планируется осуществить - в Управлении Федеральной службы государственной регистрации, кадастра и картографии по Курганской области в порядке, предусмотренном статьей 62 Федерального закона от 13 июля 2015 года № 218-ФЗ «О государственной регистрации недвижимости».</w:t>
            </w:r>
          </w:p>
        </w:tc>
      </w:tr>
      <w:tr w:rsidR="000669AC" w:rsidRPr="008040FF" w:rsidTr="00055255">
        <w:trPr>
          <w:trHeight w:val="1993"/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8040FF" w:rsidRDefault="000669AC" w:rsidP="007B3DBA">
            <w:pPr>
              <w:tabs>
                <w:tab w:val="right" w:pos="2186"/>
              </w:tabs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lastRenderedPageBreak/>
              <w:t>Результат</w:t>
            </w:r>
            <w:r w:rsidR="007375D1"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 xml:space="preserve"> предоставления государственной услуги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B1615" w:rsidRDefault="006B1615" w:rsidP="00342D9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6B1615">
              <w:rPr>
                <w:rFonts w:ascii="Arial" w:eastAsia="Times New Roman" w:hAnsi="Arial" w:cs="Arial"/>
                <w:b/>
                <w:color w:val="000000"/>
                <w:lang w:eastAsia="ru-RU"/>
              </w:rPr>
              <w:t>Результатом предоставления муниципальной услуги является</w:t>
            </w: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:</w:t>
            </w:r>
          </w:p>
          <w:p w:rsidR="006B1615" w:rsidRPr="006B1615" w:rsidRDefault="006B1615" w:rsidP="00342D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615">
              <w:rPr>
                <w:rFonts w:ascii="Arial" w:eastAsia="Times New Roman" w:hAnsi="Arial" w:cs="Arial"/>
                <w:color w:val="000000"/>
                <w:lang w:eastAsia="ru-RU"/>
              </w:rPr>
              <w:t>- направление подписанных экземпляров проекта соглашения о перераспределении земельных участков заявителю для подписания;</w:t>
            </w:r>
          </w:p>
          <w:p w:rsidR="000669AC" w:rsidRPr="008040FF" w:rsidRDefault="006B1615" w:rsidP="00342D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615">
              <w:rPr>
                <w:rFonts w:ascii="Arial" w:eastAsia="Times New Roman" w:hAnsi="Arial" w:cs="Arial"/>
                <w:color w:val="000000"/>
                <w:lang w:eastAsia="ru-RU"/>
              </w:rPr>
              <w:t>- направление решения об отказе в заключении соглашения о перераспределении земельных участков в форме письма Администрации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Каргапольского района</w:t>
            </w:r>
          </w:p>
        </w:tc>
      </w:tr>
      <w:tr w:rsidR="000669AC" w:rsidRPr="008040FF" w:rsidTr="001E484D">
        <w:trPr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100ED7" w:rsidRDefault="000669A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 xml:space="preserve">Срок предоставления </w:t>
            </w:r>
            <w:r w:rsidR="007375D1"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 xml:space="preserve">государственной </w:t>
            </w: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услуги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B1615" w:rsidRPr="006B1615" w:rsidRDefault="006B1615" w:rsidP="00342D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615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Максимально допустимое время предоставления муниципальной услуги: не более чем 60 дней со дня поступления заявления о перераспределении земель и (или) земельных участков </w:t>
            </w:r>
            <w:r w:rsidRPr="006B1615">
              <w:rPr>
                <w:rFonts w:ascii="Arial" w:eastAsia="Times New Roman" w:hAnsi="Arial" w:cs="Arial"/>
                <w:color w:val="000000"/>
                <w:lang w:eastAsia="ru-RU"/>
              </w:rPr>
              <w:t>(без учета времени приостановления муниципальной услуги, необходимого заявителю для обеспечения выполнения кадастровых работ в целях государственного кадастрового учета земельных участков, которые образуются в результате перераспределения, и их государственного кадастрового учета с последующим предоставлением кадастрового паспорта в Администрацию).</w:t>
            </w:r>
          </w:p>
          <w:p w:rsidR="00342D93" w:rsidRPr="008040FF" w:rsidRDefault="00342D93" w:rsidP="00342D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342D93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МФЦ обязан передавать в </w:t>
            </w: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Администрацию Каргапольского района</w:t>
            </w:r>
            <w:r w:rsidRPr="00342D93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 документы и информацию, полученную от заявителя, в срок 2 рабочих дня с момента получения запроса от заявителя о предоставлении муниципальной услуги</w:t>
            </w:r>
            <w:r w:rsidR="006B1615">
              <w:rPr>
                <w:rFonts w:ascii="Arial" w:eastAsia="Times New Roman" w:hAnsi="Arial" w:cs="Arial"/>
                <w:b/>
                <w:color w:val="000000"/>
                <w:lang w:eastAsia="ru-RU"/>
              </w:rPr>
              <w:t>.</w:t>
            </w:r>
          </w:p>
        </w:tc>
      </w:tr>
      <w:tr w:rsidR="000669AC" w:rsidRPr="008040FF" w:rsidTr="001E484D">
        <w:trPr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100ED7" w:rsidRDefault="000669A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Основания для отказа</w:t>
            </w:r>
            <w:r w:rsidR="007375D1"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 xml:space="preserve"> в приеме документов, необходимых для предоставления услуги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8040FF" w:rsidRDefault="007375D1" w:rsidP="00055255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602B5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Основания для отказа в приеме документов, необходимых для предоставления </w:t>
            </w:r>
            <w:r w:rsidR="00055255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муниципальной</w:t>
            </w:r>
            <w:r w:rsidRPr="00A602B5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 услуги, отсутствуют</w:t>
            </w:r>
            <w:r w:rsidRPr="007375D1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</w:tr>
      <w:tr w:rsidR="000669AC" w:rsidRPr="008040FF" w:rsidTr="001E484D">
        <w:trPr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8040FF" w:rsidRDefault="00100ED7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Плата за предоставлении государственной услуги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A602B5" w:rsidRDefault="00100ED7" w:rsidP="0005525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A602B5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Предоставление </w:t>
            </w:r>
            <w:r w:rsidR="00055255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муниципальной</w:t>
            </w:r>
            <w:r w:rsidRPr="00A602B5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 услуги является бесплатным для заявителей.</w:t>
            </w:r>
          </w:p>
        </w:tc>
      </w:tr>
      <w:tr w:rsidR="000669AC" w:rsidRPr="008040FF" w:rsidTr="00055255">
        <w:trPr>
          <w:trHeight w:val="714"/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100ED7" w:rsidRDefault="000669A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Административный регламент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69AC" w:rsidRPr="00A602B5" w:rsidRDefault="006B1615" w:rsidP="006B16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6B1615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Постановление Администрации Каргапольского района от 18.11.2019</w:t>
            </w: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 </w:t>
            </w:r>
            <w:r w:rsidRPr="006B1615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№ 899 «Об утверждении административного регламента предоставления Администрацией Каргапольского района муниципальной услуги «Перераспределение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</w:t>
            </w: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ящихся в частной собственности»</w:t>
            </w:r>
          </w:p>
        </w:tc>
      </w:tr>
    </w:tbl>
    <w:p w:rsidR="005173B8" w:rsidRDefault="005173B8" w:rsidP="00236378">
      <w:bookmarkStart w:id="0" w:name="_GoBack"/>
      <w:bookmarkEnd w:id="0"/>
    </w:p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55255"/>
    <w:rsid w:val="000669AC"/>
    <w:rsid w:val="000740BE"/>
    <w:rsid w:val="00100ED7"/>
    <w:rsid w:val="00112ED6"/>
    <w:rsid w:val="001E484D"/>
    <w:rsid w:val="00216102"/>
    <w:rsid w:val="00236378"/>
    <w:rsid w:val="0027325C"/>
    <w:rsid w:val="00342D93"/>
    <w:rsid w:val="004166E5"/>
    <w:rsid w:val="005173B8"/>
    <w:rsid w:val="006362E5"/>
    <w:rsid w:val="006A1FBB"/>
    <w:rsid w:val="006B1615"/>
    <w:rsid w:val="006E607C"/>
    <w:rsid w:val="00724827"/>
    <w:rsid w:val="007375D1"/>
    <w:rsid w:val="007A2F3A"/>
    <w:rsid w:val="007A7FA2"/>
    <w:rsid w:val="007B3DBA"/>
    <w:rsid w:val="008040FF"/>
    <w:rsid w:val="008E688F"/>
    <w:rsid w:val="00A602B5"/>
    <w:rsid w:val="00A744F2"/>
    <w:rsid w:val="00CE11E1"/>
    <w:rsid w:val="00D4311F"/>
    <w:rsid w:val="00E00926"/>
    <w:rsid w:val="00E01D36"/>
    <w:rsid w:val="00EC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1540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Надежда Николаевна Плотникова</cp:lastModifiedBy>
  <cp:revision>17</cp:revision>
  <cp:lastPrinted>2018-08-08T10:10:00Z</cp:lastPrinted>
  <dcterms:created xsi:type="dcterms:W3CDTF">2018-05-28T04:16:00Z</dcterms:created>
  <dcterms:modified xsi:type="dcterms:W3CDTF">2020-06-25T06:40:00Z</dcterms:modified>
</cp:coreProperties>
</file>