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32C96" w:rsidRDefault="00106AA5" w:rsidP="00106A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32C96">
              <w:rPr>
                <w:rFonts w:ascii="Arial" w:eastAsia="ArialMT" w:hAnsi="Arial" w:cs="Arial"/>
                <w:b/>
                <w:color w:val="000000"/>
              </w:rPr>
              <w:t>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</w:t>
            </w:r>
            <w:r w:rsidRPr="00332C96">
              <w:rPr>
                <w:rFonts w:ascii="Arial" w:eastAsia="ArialMT" w:hAnsi="Arial" w:cs="Arial"/>
                <w:b/>
                <w:color w:val="000000"/>
              </w:rPr>
              <w:t>ального жилищного строительства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3C0EB5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5744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32C96">
              <w:rPr>
                <w:rFonts w:ascii="Arial" w:hAnsi="Arial" w:cs="Arial"/>
              </w:rPr>
              <w:t>Варгашинского</w:t>
            </w:r>
            <w:proofErr w:type="spellEnd"/>
            <w:r w:rsidRPr="00332C96">
              <w:rPr>
                <w:rFonts w:ascii="Arial" w:hAnsi="Arial" w:cs="Arial"/>
              </w:rPr>
              <w:t xml:space="preserve"> района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8E5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eastAsia="Times New Roman" w:hAnsi="Arial" w:cs="Arial"/>
                <w:color w:val="000000"/>
                <w:lang w:eastAsia="ru-RU"/>
              </w:rPr>
              <w:t>Физические лица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32C96">
              <w:rPr>
                <w:rFonts w:ascii="Arial" w:hAnsi="Arial" w:cs="Arial"/>
              </w:rPr>
              <w:t>Варгашинского</w:t>
            </w:r>
            <w:proofErr w:type="spellEnd"/>
            <w:r w:rsidRPr="00332C96">
              <w:rPr>
                <w:rFonts w:ascii="Arial" w:hAnsi="Arial" w:cs="Arial"/>
              </w:rPr>
              <w:t xml:space="preserve"> района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E39F5" w:rsidRPr="00332C96" w:rsidRDefault="009E39F5" w:rsidP="009E39F5">
            <w:pPr>
              <w:ind w:firstLine="705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 xml:space="preserve">Лицами, имеющими право на получение муниципальной услуги </w:t>
            </w:r>
            <w:r w:rsidRPr="00332C96">
              <w:rPr>
                <w:rFonts w:ascii="Arial" w:eastAsia="Arial" w:hAnsi="Arial" w:cs="Arial"/>
                <w:color w:val="000000"/>
              </w:rPr>
              <w:t>по п</w:t>
            </w:r>
            <w:r w:rsidRPr="00332C96">
              <w:rPr>
                <w:rFonts w:ascii="Arial" w:eastAsia="ArialMT" w:hAnsi="Arial" w:cs="Arial"/>
                <w:color w:val="000000"/>
              </w:rPr>
              <w:t>редоставлению льготным категориям граждан бесплатно в собственность земельных участков для индивидуального жилищного строительства (далее — муниципальная услуга), являются граждане Российской Федерации, зарегистрированные по месту жительства в Курганской области и признанные нуждающимися в жилых помещениях по основаниям, предусмотренным жилищным законодательством.</w:t>
            </w:r>
          </w:p>
          <w:p w:rsidR="009E39F5" w:rsidRPr="00332C96" w:rsidRDefault="009E39F5" w:rsidP="009E39F5">
            <w:pPr>
              <w:ind w:firstLine="705"/>
              <w:jc w:val="both"/>
              <w:rPr>
                <w:rFonts w:ascii="Arial" w:hAnsi="Arial" w:cs="Arial"/>
                <w:b/>
              </w:rPr>
            </w:pPr>
            <w:r w:rsidRPr="00332C96">
              <w:rPr>
                <w:rFonts w:ascii="Arial" w:eastAsia="ArialMT" w:hAnsi="Arial" w:cs="Arial"/>
                <w:b/>
                <w:color w:val="000000"/>
              </w:rPr>
              <w:t>Категории лиц, имеющих право на получение муниципальной услуги:</w:t>
            </w:r>
          </w:p>
          <w:p w:rsidR="009E39F5" w:rsidRPr="00332C96" w:rsidRDefault="00AF6C0D" w:rsidP="009E39F5">
            <w:pPr>
              <w:ind w:firstLine="705"/>
              <w:jc w:val="both"/>
              <w:rPr>
                <w:rFonts w:ascii="Arial" w:hAnsi="Arial" w:cs="Arial"/>
              </w:rPr>
            </w:pPr>
            <w:proofErr w:type="gramStart"/>
            <w:r w:rsidRPr="00332C96">
              <w:rPr>
                <w:rFonts w:ascii="Arial" w:eastAsia="ArialMT" w:hAnsi="Arial" w:cs="Arial"/>
                <w:color w:val="000000"/>
              </w:rPr>
              <w:t xml:space="preserve">- </w:t>
            </w:r>
            <w:r w:rsidR="009E39F5" w:rsidRPr="00332C96">
              <w:rPr>
                <w:rFonts w:ascii="Arial" w:eastAsia="ArialMT" w:hAnsi="Arial" w:cs="Arial"/>
                <w:color w:val="000000"/>
              </w:rPr>
              <w:t xml:space="preserve">граждане, являющиеся родителями (усыновителями, </w:t>
            </w:r>
            <w:proofErr w:type="spellStart"/>
            <w:r w:rsidR="009E39F5" w:rsidRPr="00332C96">
              <w:rPr>
                <w:rFonts w:ascii="Arial" w:eastAsia="ArialMT" w:hAnsi="Arial" w:cs="Arial"/>
                <w:color w:val="000000"/>
              </w:rPr>
              <w:t>удочерителями</w:t>
            </w:r>
            <w:proofErr w:type="spellEnd"/>
            <w:r w:rsidR="009E39F5" w:rsidRPr="00332C96">
              <w:rPr>
                <w:rFonts w:ascii="Arial" w:eastAsia="ArialMT" w:hAnsi="Arial" w:cs="Arial"/>
                <w:color w:val="000000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="009E39F5" w:rsidRPr="00332C96">
              <w:rPr>
                <w:rFonts w:ascii="Arial" w:eastAsia="ArialMT" w:hAnsi="Arial" w:cs="Arial"/>
                <w:color w:val="000000"/>
              </w:rPr>
              <w:t>удочеритель</w:t>
            </w:r>
            <w:proofErr w:type="spellEnd"/>
            <w:r w:rsidR="009E39F5" w:rsidRPr="00332C96">
              <w:rPr>
                <w:rFonts w:ascii="Arial" w:eastAsia="ArialMT" w:hAnsi="Arial" w:cs="Arial"/>
                <w:color w:val="000000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9E39F5" w:rsidRPr="00332C96" w:rsidRDefault="00AF6C0D" w:rsidP="009E39F5">
            <w:pPr>
              <w:ind w:firstLine="705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 xml:space="preserve">- </w:t>
            </w:r>
            <w:r w:rsidR="009E39F5" w:rsidRPr="00332C96">
              <w:rPr>
                <w:rFonts w:ascii="Arial" w:eastAsia="Arial" w:hAnsi="Arial" w:cs="Arial"/>
                <w:color w:val="000000"/>
              </w:rPr>
              <w:t>граждане, не состоящие в браке, являющиеся родителями в отношении каждого из трех и более совместно проживающих с ними несове</w:t>
            </w:r>
            <w:r w:rsidR="009E39F5" w:rsidRPr="00332C96">
              <w:rPr>
                <w:rFonts w:ascii="Arial" w:eastAsia="ArialMT" w:hAnsi="Arial" w:cs="Arial"/>
                <w:color w:val="000000"/>
              </w:rPr>
              <w:t>р</w:t>
            </w:r>
            <w:r w:rsidR="009E39F5" w:rsidRPr="00332C96">
              <w:rPr>
                <w:rFonts w:ascii="Arial" w:eastAsia="Arial" w:hAnsi="Arial" w:cs="Arial"/>
                <w:color w:val="000000"/>
              </w:rPr>
              <w:t>ш</w:t>
            </w:r>
            <w:r w:rsidR="009E39F5" w:rsidRPr="00332C96">
              <w:rPr>
                <w:rFonts w:ascii="Arial" w:eastAsia="ArialMT" w:hAnsi="Arial" w:cs="Arial"/>
                <w:color w:val="000000"/>
              </w:rPr>
              <w:t>е</w:t>
            </w:r>
            <w:r w:rsidR="009E39F5" w:rsidRPr="00332C96">
              <w:rPr>
                <w:rFonts w:ascii="Arial" w:eastAsia="Arial" w:hAnsi="Arial" w:cs="Arial"/>
                <w:color w:val="000000"/>
              </w:rPr>
              <w:t>ннолетних де</w:t>
            </w:r>
            <w:r w:rsidR="009E39F5" w:rsidRPr="00332C96">
              <w:rPr>
                <w:rFonts w:ascii="Arial" w:eastAsia="ArialMT" w:hAnsi="Arial" w:cs="Arial"/>
                <w:color w:val="000000"/>
              </w:rPr>
              <w:t>тей;</w:t>
            </w:r>
          </w:p>
          <w:p w:rsidR="00EC0C2A" w:rsidRPr="00332C96" w:rsidRDefault="00AF6C0D" w:rsidP="00E01BC9">
            <w:pPr>
              <w:ind w:firstLine="705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 xml:space="preserve">- </w:t>
            </w:r>
            <w:r w:rsidR="009E39F5" w:rsidRPr="00332C96">
              <w:rPr>
                <w:rFonts w:ascii="Arial" w:eastAsia="Arial" w:hAnsi="Arial" w:cs="Arial"/>
                <w:color w:val="000000"/>
              </w:rPr>
              <w:tab/>
              <w:t xml:space="preserve">ветераны боевых действий, постоянно проживающие на территории Курганской области не </w:t>
            </w:r>
            <w:proofErr w:type="gramStart"/>
            <w:r w:rsidR="009E39F5" w:rsidRPr="00332C96">
              <w:rPr>
                <w:rFonts w:ascii="Arial" w:eastAsia="Arial" w:hAnsi="Arial" w:cs="Arial"/>
                <w:color w:val="000000"/>
              </w:rPr>
              <w:t>менее последних</w:t>
            </w:r>
            <w:proofErr w:type="gramEnd"/>
            <w:r w:rsidR="009E39F5" w:rsidRPr="00332C96">
              <w:rPr>
                <w:rFonts w:ascii="Arial" w:eastAsia="Arial" w:hAnsi="Arial" w:cs="Arial"/>
                <w:color w:val="000000"/>
              </w:rPr>
              <w:t xml:space="preserve">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>Муниципальная услуга предоставляется при поступлении от заявителей в Администрацию заявления и следующих документов, необходимых для предоставления муниципальной услуги: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lastRenderedPageBreak/>
              <w:tab/>
            </w:r>
            <w:r w:rsidRPr="00332C96">
              <w:rPr>
                <w:rFonts w:ascii="Arial" w:eastAsia="ArialMT" w:hAnsi="Arial" w:cs="Arial"/>
                <w:b/>
                <w:color w:val="000000"/>
                <w:u w:val="single"/>
              </w:rPr>
              <w:t>от граждан, имеющих трех и более несовершеннолетних детей: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  <w:t>1) заявления по форме, установленной Законом Курганской области от 6 октября 2011 года № 61 «О бесплатном предоставлении земельных участков для индивидуального жилищного строительства на территории Курганской области» (далее — Закон № 61). Данное заявление также представляется гражданами в случае, указанном в пункте 3 статьи 3 Закона № 61;</w:t>
            </w:r>
          </w:p>
          <w:p w:rsidR="00D21650" w:rsidRPr="00332C96" w:rsidRDefault="00D21650" w:rsidP="00D21650">
            <w:pPr>
              <w:pStyle w:val="ConsPlusDocList"/>
              <w:suppressAutoHyphens/>
              <w:jc w:val="both"/>
              <w:rPr>
                <w:sz w:val="22"/>
                <w:szCs w:val="22"/>
              </w:rPr>
            </w:pPr>
            <w:r w:rsidRPr="00332C96">
              <w:rPr>
                <w:sz w:val="22"/>
                <w:szCs w:val="22"/>
              </w:rPr>
              <w:tab/>
              <w:t>2) копий всех заполненных страниц документа, удостоверяющего личность граждан (гражданина), а также их (его) детей в возрасте старше 14 лет. В случае изменения фамилии, имени 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D21650" w:rsidRPr="00332C96" w:rsidRDefault="00D21650" w:rsidP="00D21650">
            <w:pPr>
              <w:pStyle w:val="ConsPlusDocList"/>
              <w:suppressAutoHyphens/>
              <w:jc w:val="both"/>
              <w:rPr>
                <w:sz w:val="22"/>
                <w:szCs w:val="22"/>
              </w:rPr>
            </w:pPr>
            <w:r w:rsidRPr="00332C96">
              <w:rPr>
                <w:sz w:val="22"/>
                <w:szCs w:val="22"/>
              </w:rPr>
              <w:tab/>
              <w:t>3) копий свидетельств о рождении детей, свидетельств об усыновлении (удочерении);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4) копии свидетельства о заключении брака (за исключением одинокого родителя);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5) копий свидетельств о регистрации по месту жительства для детей, не достигших возраста 14 лет (при наличии);</w:t>
            </w:r>
          </w:p>
          <w:p w:rsidR="00D21650" w:rsidRPr="00332C96" w:rsidRDefault="00D21650" w:rsidP="00D21650">
            <w:pPr>
              <w:jc w:val="both"/>
              <w:rPr>
                <w:rFonts w:ascii="Arial" w:eastAsia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6) сведений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суда;</w:t>
            </w:r>
          </w:p>
          <w:p w:rsidR="00D21650" w:rsidRPr="00332C96" w:rsidRDefault="00D21650" w:rsidP="00D21650">
            <w:pPr>
              <w:ind w:firstLine="720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>7) копии договора аренды земельного участка, в случае предоставления земельного участка в соответствии с пунктом 3 статьи 3 Закона №61.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  <w:b/>
              </w:rPr>
            </w:pPr>
            <w:r w:rsidRPr="00332C96">
              <w:rPr>
                <w:rFonts w:ascii="Arial" w:eastAsia="Arial" w:hAnsi="Arial" w:cs="Arial"/>
              </w:rPr>
              <w:tab/>
            </w:r>
            <w:r w:rsidRPr="00332C96">
              <w:rPr>
                <w:rFonts w:ascii="Arial" w:eastAsia="Arial" w:hAnsi="Arial" w:cs="Arial"/>
                <w:b/>
              </w:rPr>
              <w:t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1) заявление о согласии, об отказе на получение одного из предложенных земельных участков;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2) расписку, подтверждающую неизменность ранее представленных сведений;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3)  документы, подтверждающие изменения в ранее представленных сведениях;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  <w:u w:val="single"/>
              </w:rPr>
            </w:pPr>
            <w:r w:rsidRPr="00332C96">
              <w:rPr>
                <w:rFonts w:ascii="Arial" w:eastAsia="Arial" w:hAnsi="Arial" w:cs="Arial"/>
              </w:rPr>
              <w:tab/>
            </w:r>
            <w:r w:rsidRPr="00332C96">
              <w:rPr>
                <w:rFonts w:ascii="Arial" w:eastAsia="Arial" w:hAnsi="Arial" w:cs="Arial"/>
                <w:u w:val="single"/>
              </w:rPr>
              <w:t>от ветеранов боевых действий: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1</w:t>
            </w:r>
            <w:r w:rsidRPr="00332C96">
              <w:rPr>
                <w:rFonts w:ascii="Arial" w:eastAsia="ArialMT" w:hAnsi="Arial" w:cs="Arial"/>
                <w:color w:val="000000"/>
              </w:rPr>
              <w:t>) заявления по форме, установленной Законом № 61;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 xml:space="preserve">2) копий всех заполненных страниц документа, удостоверяющего личность гражданина. В случае изменения </w:t>
            </w:r>
            <w:r w:rsidRPr="00332C96">
              <w:rPr>
                <w:rFonts w:ascii="Arial" w:eastAsia="Arial" w:hAnsi="Arial" w:cs="Arial"/>
              </w:rPr>
              <w:lastRenderedPageBreak/>
              <w:t>фамилии, имени 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3) копии документа, подтверждающего статус ветерана боевых действий.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1) заявление о согласии на получение одного из предложенных земельных участков;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2) расписку, подтверждающую неизменность предоставленных сведений;</w:t>
            </w:r>
          </w:p>
          <w:p w:rsidR="00D21650" w:rsidRPr="00332C96" w:rsidRDefault="00D21650" w:rsidP="00D21650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</w:rPr>
              <w:tab/>
              <w:t>3)  документы, подтверждающие изменения в ранее представленных сведениях.</w:t>
            </w:r>
          </w:p>
          <w:p w:rsidR="00EC0C2A" w:rsidRPr="00332C96" w:rsidRDefault="00D21650" w:rsidP="00D71431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eastAsia="Arial" w:hAnsi="Arial" w:cs="Arial"/>
              </w:rPr>
              <w:tab/>
              <w:t xml:space="preserve">С копиями вышеуказанных документов представляются оригиналы в случае, если верность копий не засвидетельствована в нотариальном порядке. Копии документов после проверки их соответствия оригиналам заверяются должностным лицом </w:t>
            </w:r>
            <w:r w:rsidRPr="00332C96">
              <w:rPr>
                <w:rFonts w:ascii="Arial" w:eastAsia="ArialMT" w:hAnsi="Arial" w:cs="Arial"/>
              </w:rPr>
              <w:t xml:space="preserve">Администрации, ответственным за предоставление муниципальной услуги. </w:t>
            </w:r>
            <w:r w:rsidRPr="00332C96">
              <w:rPr>
                <w:rFonts w:ascii="Arial" w:eastAsia="Arial" w:hAnsi="Arial" w:cs="Arial"/>
              </w:rPr>
              <w:t>Оригиналы документов возвращаются гражданам, их представившим, по окончании процедуры приема заявления и прилагаемых к нему документов.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1431" w:rsidRPr="00332C96" w:rsidRDefault="00D71431" w:rsidP="00D71431">
            <w:pPr>
              <w:jc w:val="both"/>
              <w:rPr>
                <w:rFonts w:ascii="Arial" w:hAnsi="Arial" w:cs="Arial"/>
                <w:u w:val="single"/>
              </w:rPr>
            </w:pPr>
            <w:r w:rsidRPr="00332C96">
              <w:rPr>
                <w:rFonts w:ascii="Arial" w:eastAsia="ArialMT" w:hAnsi="Arial" w:cs="Arial"/>
                <w:color w:val="000000"/>
                <w:u w:val="single"/>
              </w:rPr>
              <w:t>в отношении граждан, имеющих трех и более несовершеннолетних детей: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eastAsia="ArialMT" w:hAnsi="Arial" w:cs="Arial"/>
              </w:rPr>
              <w:tab/>
            </w:r>
            <w:r w:rsidRPr="00332C96">
              <w:rPr>
                <w:rFonts w:ascii="Arial" w:hAnsi="Arial" w:cs="Arial"/>
                <w:lang w:eastAsia="ru-RU"/>
              </w:rPr>
              <w:t xml:space="preserve">1) сведения о наличии (отсутствии) права на земельный участок, предоставленный в соответствии с Законом №61, - в органе, осуществляющем государственный кадастровый учет недвижимого имущества и государственную регистрацию прав на недвижимое имущество 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>2) сведения об отсутствии фактов бесплатного предоставления гражданам земельных участков в соответствии с Законом №61 - в органе, который в соответствии с законодательством Российской Федерации и Курганской области вправе принимать решения о предоставлении гражданам земельных участков;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3) сведения о признании граждан </w:t>
            </w:r>
            <w:proofErr w:type="gramStart"/>
            <w:r w:rsidRPr="00332C96">
              <w:rPr>
                <w:rFonts w:ascii="Arial" w:hAnsi="Arial" w:cs="Arial"/>
                <w:lang w:eastAsia="ru-RU"/>
              </w:rPr>
              <w:t>нуждающимися</w:t>
            </w:r>
            <w:proofErr w:type="gramEnd"/>
            <w:r w:rsidRPr="00332C96">
              <w:rPr>
                <w:rFonts w:ascii="Arial" w:hAnsi="Arial" w:cs="Arial"/>
                <w:lang w:eastAsia="ru-RU"/>
              </w:rPr>
              <w:t xml:space="preserve"> в жилых помещениях - в органе местного самоуправления;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4) сведения о правах на земельный участок, предоставляемый в соответствии с </w:t>
            </w:r>
            <w:hyperlink r:id="rId6" w:history="1">
              <w:r w:rsidRPr="00332C96">
                <w:rPr>
                  <w:rFonts w:ascii="Arial" w:hAnsi="Arial" w:cs="Arial"/>
                  <w:lang w:eastAsia="ru-RU"/>
                </w:rPr>
                <w:t>пунктом 3 статьи 3</w:t>
              </w:r>
            </w:hyperlink>
            <w:r w:rsidRPr="00332C96">
              <w:rPr>
                <w:rFonts w:ascii="Arial" w:hAnsi="Arial" w:cs="Arial"/>
                <w:lang w:eastAsia="ru-RU"/>
              </w:rPr>
              <w:t xml:space="preserve"> Закона №61, - в органе регистрации прав;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5) кадастровый паспорт земельного участка, предоставляемого в соответствии с </w:t>
            </w:r>
            <w:hyperlink r:id="rId7" w:history="1">
              <w:r w:rsidRPr="00332C96">
                <w:rPr>
                  <w:rFonts w:ascii="Arial" w:hAnsi="Arial" w:cs="Arial"/>
                  <w:lang w:eastAsia="ru-RU"/>
                </w:rPr>
                <w:t>пунктом 3 статьи 3</w:t>
              </w:r>
            </w:hyperlink>
            <w:r w:rsidRPr="00332C96">
              <w:rPr>
                <w:rFonts w:ascii="Arial" w:hAnsi="Arial" w:cs="Arial"/>
                <w:lang w:eastAsia="ru-RU"/>
              </w:rPr>
              <w:t xml:space="preserve"> Закона №61, - </w:t>
            </w:r>
            <w:r w:rsidRPr="00332C96">
              <w:rPr>
                <w:rFonts w:ascii="Arial" w:hAnsi="Arial" w:cs="Arial"/>
                <w:lang w:eastAsia="ru-RU"/>
              </w:rPr>
              <w:lastRenderedPageBreak/>
              <w:t>в органе регистрации прав;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>6) сведения об отсутствии фактов лишения родительских прав либо ограничения в родительских правах граждан в отношении несовершеннолетних детей - в органе, осуществляющем полномочия по опеке и попечительству;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>7) сведения об отсутствии фактов отмены усыновления (удочерения) в отношении несовершеннолетних детей - в органе, уполномоченном на ведение учета усыновленных (удочеренных) детей;</w:t>
            </w:r>
          </w:p>
          <w:p w:rsidR="00D71431" w:rsidRPr="00332C96" w:rsidRDefault="00D71431" w:rsidP="00D71431">
            <w:pPr>
              <w:jc w:val="both"/>
              <w:rPr>
                <w:rFonts w:ascii="Arial" w:hAnsi="Arial" w:cs="Arial"/>
                <w:u w:val="single"/>
              </w:rPr>
            </w:pPr>
            <w:r w:rsidRPr="00332C96">
              <w:rPr>
                <w:rFonts w:ascii="Arial" w:eastAsia="ArialMT" w:hAnsi="Arial" w:cs="Arial"/>
              </w:rPr>
              <w:tab/>
            </w:r>
            <w:r w:rsidRPr="00332C96">
              <w:rPr>
                <w:rFonts w:ascii="Arial" w:eastAsia="ArialMT" w:hAnsi="Arial" w:cs="Arial"/>
                <w:u w:val="single"/>
              </w:rPr>
              <w:t>в отношении ветеранов боевых действий: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eastAsia="ArialMT" w:hAnsi="Arial" w:cs="Arial"/>
              </w:rPr>
              <w:tab/>
            </w:r>
            <w:r w:rsidRPr="00332C96">
              <w:rPr>
                <w:rFonts w:ascii="Arial" w:hAnsi="Arial" w:cs="Arial"/>
                <w:lang w:eastAsia="ru-RU"/>
              </w:rPr>
              <w:t>1) сведения о наличии (отсутствии) права на земельный участок, предоставленный в соответствии с Законом №61, - в органе, осуществляющем государственный кадастровый учет недвижимого имущества и государственную регистрацию прав на недвижимое имущество;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>2) сведения об отсутствии фактов бесплатного предоставления гражданам земельных участков в соответствии с Законом №61 - в органе, который в соответствии с законодательством Российской Федерации и Курганской области вправе принимать решения о предоставлении гражданам земельных участков;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3) сведения о признании граждан </w:t>
            </w:r>
            <w:proofErr w:type="gramStart"/>
            <w:r w:rsidRPr="00332C96">
              <w:rPr>
                <w:rFonts w:ascii="Arial" w:hAnsi="Arial" w:cs="Arial"/>
                <w:lang w:eastAsia="ru-RU"/>
              </w:rPr>
              <w:t>нуждающимися</w:t>
            </w:r>
            <w:proofErr w:type="gramEnd"/>
            <w:r w:rsidRPr="00332C96">
              <w:rPr>
                <w:rFonts w:ascii="Arial" w:hAnsi="Arial" w:cs="Arial"/>
                <w:lang w:eastAsia="ru-RU"/>
              </w:rPr>
              <w:t xml:space="preserve"> в жилых помещениях - в органе местного самоуправления;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4) сведения о правах на земельный участок, предоставляемый в соответствии с </w:t>
            </w:r>
            <w:hyperlink r:id="rId8" w:history="1">
              <w:r w:rsidRPr="00332C96">
                <w:rPr>
                  <w:rFonts w:ascii="Arial" w:hAnsi="Arial" w:cs="Arial"/>
                  <w:lang w:eastAsia="ru-RU"/>
                </w:rPr>
                <w:t>пунктом 3 статьи 3</w:t>
              </w:r>
            </w:hyperlink>
            <w:r w:rsidRPr="00332C96">
              <w:rPr>
                <w:rFonts w:ascii="Arial" w:hAnsi="Arial" w:cs="Arial"/>
                <w:lang w:eastAsia="ru-RU"/>
              </w:rPr>
              <w:t xml:space="preserve"> Закона №61, - в органе регистрации прав;</w:t>
            </w:r>
          </w:p>
          <w:p w:rsidR="00D71431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 xml:space="preserve">5) кадастровый паспорт земельного участка, предоставляемого в соответствии с </w:t>
            </w:r>
            <w:hyperlink r:id="rId9" w:history="1">
              <w:r w:rsidRPr="00332C96">
                <w:rPr>
                  <w:rFonts w:ascii="Arial" w:hAnsi="Arial" w:cs="Arial"/>
                  <w:lang w:eastAsia="ru-RU"/>
                </w:rPr>
                <w:t>пунктом 3 статьи 3</w:t>
              </w:r>
            </w:hyperlink>
            <w:r w:rsidRPr="00332C96">
              <w:rPr>
                <w:rFonts w:ascii="Arial" w:hAnsi="Arial" w:cs="Arial"/>
                <w:lang w:eastAsia="ru-RU"/>
              </w:rPr>
              <w:t xml:space="preserve"> Закона №61, - в органе регистрации прав;</w:t>
            </w:r>
          </w:p>
          <w:p w:rsidR="00EC0C2A" w:rsidRPr="00332C96" w:rsidRDefault="00D71431" w:rsidP="00D7143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lang w:eastAsia="ru-RU"/>
              </w:rPr>
            </w:pPr>
            <w:r w:rsidRPr="00332C96">
              <w:rPr>
                <w:rFonts w:ascii="Arial" w:hAnsi="Arial" w:cs="Arial"/>
                <w:lang w:eastAsia="ru-RU"/>
              </w:rPr>
              <w:t>6) сведения о регистрации граждан по месту жительства на территории Курганской области (в случае невозможности определения данных о регистрации граждан на территории Курганской области не менее пяти лет из представленных документов) - в органе, уполномоченном на ведение регистрационного учета граждан.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>Способы получения документов для предоставления муниципальной услуги при предоставлении их заявителем по собственной инициативе: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  <w:t>гражданами, имеющими трех и более детей: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MT" w:hAnsi="Arial" w:cs="Arial"/>
                <w:color w:val="000000"/>
              </w:rPr>
              <w:t xml:space="preserve">1)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</w:t>
            </w:r>
            <w:r w:rsidRPr="00332C96">
              <w:rPr>
                <w:rFonts w:ascii="Arial" w:eastAsia="ArialMT" w:hAnsi="Arial" w:cs="Arial"/>
                <w:color w:val="000000"/>
              </w:rPr>
              <w:lastRenderedPageBreak/>
              <w:t>самоуправления,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</w:t>
            </w:r>
            <w:proofErr w:type="gramEnd"/>
            <w:r w:rsidRPr="00332C96">
              <w:rPr>
                <w:rFonts w:ascii="Arial" w:eastAsia="ArialMT" w:hAnsi="Arial" w:cs="Arial"/>
                <w:color w:val="000000"/>
              </w:rPr>
              <w:t xml:space="preserve"> регистрации недвижимости»;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MT" w:hAnsi="Arial" w:cs="Arial"/>
                <w:color w:val="000000"/>
              </w:rPr>
              <w:t>2) сведения об отсутствии фактов бесплатного предоставления гражданам земельных участков в соответствии с Законом № 61, сведения о признании граждан нуждающимися в жилых помещениях предоставляются уполномоченным органом местного самоуправления Курганской области в порядке, предусмотренном статьями 2, 7-12 Федерального закона от 2 мая 2006 года № 59-ФЗ «О порядке рассмотрения обращений граждан Российской Федерации»;</w:t>
            </w:r>
            <w:proofErr w:type="gramEnd"/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  <w:t>3)  сведения о правах на земельный участок, предоставляемый в соответствии с пунктом 3 статьи 3 Закона № 61,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 регистрации недвижимости»;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MT" w:hAnsi="Arial" w:cs="Arial"/>
                <w:color w:val="000000"/>
              </w:rPr>
              <w:t>4) сведения об отсутствии фактов лишения родительских прав либо ограничения в родительских правах граждан в отношении несовершеннолетних детей, об отсутствии фактов отмены усыновления (удочерения) в отношении несовершеннолетних детей предоставляются т</w:t>
            </w:r>
            <w:r w:rsidRPr="00332C96">
              <w:rPr>
                <w:rFonts w:ascii="Arial" w:eastAsia="Arial" w:hAnsi="Arial" w:cs="Arial"/>
                <w:color w:val="000000"/>
              </w:rPr>
              <w:t xml:space="preserve">ерриториальными отделами органов опеки и попечительства в порядке, </w:t>
            </w:r>
            <w:r w:rsidRPr="00332C96">
              <w:rPr>
                <w:rFonts w:ascii="Arial" w:eastAsia="ArialMT" w:hAnsi="Arial" w:cs="Arial"/>
                <w:color w:val="000000"/>
              </w:rPr>
              <w:t>предусмотренном статьями 2, 7-12 Федерального закона от 2 мая 2006 года № 59-ФЗ «О порядке рассмотрения обращений граждан Российской Федерации»</w:t>
            </w:r>
            <w:r w:rsidRPr="00332C96">
              <w:rPr>
                <w:rFonts w:ascii="Arial" w:eastAsia="Arial" w:hAnsi="Arial" w:cs="Arial"/>
                <w:color w:val="000000"/>
              </w:rPr>
              <w:t>;</w:t>
            </w:r>
            <w:proofErr w:type="gramEnd"/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ab/>
              <w:t>ветеранами боевых действий: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" w:hAnsi="Arial" w:cs="Arial"/>
                <w:color w:val="000000"/>
              </w:rPr>
              <w:t>1)</w:t>
            </w:r>
            <w:r w:rsidRPr="00332C96">
              <w:rPr>
                <w:rFonts w:ascii="Arial" w:eastAsia="ArialMT" w:hAnsi="Arial" w:cs="Arial"/>
                <w:color w:val="000000"/>
              </w:rPr>
              <w:t xml:space="preserve">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 218-ФЗ «О государственной</w:t>
            </w:r>
            <w:proofErr w:type="gramEnd"/>
            <w:r w:rsidRPr="00332C96">
              <w:rPr>
                <w:rFonts w:ascii="Arial" w:eastAsia="ArialMT" w:hAnsi="Arial" w:cs="Arial"/>
                <w:color w:val="000000"/>
              </w:rPr>
              <w:t xml:space="preserve"> регистрации недвижимости»;</w:t>
            </w:r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MT" w:hAnsi="Arial" w:cs="Arial"/>
                <w:color w:val="000000"/>
              </w:rPr>
              <w:t>2) сведения об отсутствии фактов бесплатного предоставления гражданам земельных участков в соответствии с Законом № 61, сведения о признании граждан нуждающимися в жилых помещениях предоставляются уполномоченным органом местного самоуправления Курганской области в порядке, предусмотренном статьями 2, 7-12 Федерального закона от 2 мая 2006 года № 59-ФЗ «О порядке рассмотрения обращений граждан Российской Федерации»;</w:t>
            </w:r>
            <w:proofErr w:type="gramEnd"/>
          </w:p>
          <w:p w:rsidR="00332C96" w:rsidRPr="00332C96" w:rsidRDefault="00332C96" w:rsidP="00332C96">
            <w:pPr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ab/>
            </w:r>
            <w:proofErr w:type="gramStart"/>
            <w:r w:rsidRPr="00332C96">
              <w:rPr>
                <w:rFonts w:ascii="Arial" w:eastAsia="Arial" w:hAnsi="Arial" w:cs="Arial"/>
                <w:color w:val="000000"/>
              </w:rPr>
              <w:t xml:space="preserve">3) </w:t>
            </w:r>
            <w:r w:rsidRPr="00332C96">
              <w:rPr>
                <w:rFonts w:ascii="Arial" w:eastAsia="ArialMT" w:hAnsi="Arial" w:cs="Arial"/>
                <w:color w:val="000000"/>
              </w:rPr>
              <w:t>сведения о регистрации граждан по месту жительства на территории Курганской области (в случае невозможности определения данных о регистрации граждан на территории Курганской области не менее пяти лет из представленных документов) предоставляются</w:t>
            </w:r>
            <w:r w:rsidRPr="00332C96">
              <w:rPr>
                <w:rFonts w:ascii="Arial" w:eastAsia="ArialMT" w:hAnsi="Arial" w:cs="Arial"/>
                <w:color w:val="000000"/>
              </w:rPr>
              <w:tab/>
              <w:t>районными</w:t>
            </w:r>
            <w:r w:rsidRPr="00332C96">
              <w:rPr>
                <w:rFonts w:ascii="Arial" w:eastAsia="Arial" w:hAnsi="Arial" w:cs="Arial"/>
                <w:color w:val="000000"/>
              </w:rPr>
              <w:t xml:space="preserve"> подразделениями по вопросам миграции территориальных</w:t>
            </w:r>
            <w:r w:rsidRPr="00332C96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332C96">
              <w:rPr>
                <w:rFonts w:ascii="Arial" w:eastAsia="Arial" w:hAnsi="Arial" w:cs="Arial"/>
                <w:color w:val="000000"/>
              </w:rPr>
              <w:lastRenderedPageBreak/>
              <w:t>органов Министерства внутренних дел России в порядке,</w:t>
            </w:r>
            <w:r w:rsidRPr="00332C96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332C96">
              <w:rPr>
                <w:rFonts w:ascii="Arial" w:eastAsia="Arial" w:hAnsi="Arial" w:cs="Arial"/>
                <w:color w:val="000000"/>
              </w:rPr>
              <w:t>предусмотренном приказом Министерства внутренних дел Российской Федерации «Об утверждении Административного регламента Министерства внутренних дел Российской</w:t>
            </w:r>
            <w:proofErr w:type="gramEnd"/>
            <w:r w:rsidRPr="00332C96">
              <w:rPr>
                <w:rFonts w:ascii="Arial" w:eastAsia="Arial" w:hAnsi="Arial" w:cs="Arial"/>
                <w:color w:val="000000"/>
              </w:rPr>
              <w:t xml:space="preserve"> Федерации по предоставлению государственной услуги по предоставлению адресно-справочной информации»</w:t>
            </w:r>
            <w:r w:rsidRPr="00332C96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Pr="00332C96">
              <w:rPr>
                <w:rFonts w:ascii="Arial" w:eastAsia="Arial" w:hAnsi="Arial" w:cs="Arial"/>
                <w:color w:val="000000"/>
              </w:rPr>
              <w:t xml:space="preserve">органами местного самоуправления Курганской области, товариществами собственников недвижимости либо управляющими жилищным фондом организациями, жилищными и жилищно-строительными кооперативами </w:t>
            </w:r>
            <w:r w:rsidRPr="00332C96">
              <w:rPr>
                <w:rFonts w:ascii="Arial" w:eastAsia="ArialMT" w:hAnsi="Arial" w:cs="Arial"/>
                <w:color w:val="000000"/>
              </w:rPr>
              <w:t>в порядке, предусмотренном статьями 2, 7-12 Федерального закона от 2 мая 2006 года № 59-ФЗ «О порядке рассмотрения обращений граждан Российской Федерации».</w:t>
            </w:r>
          </w:p>
          <w:p w:rsidR="00332C96" w:rsidRPr="00332C96" w:rsidRDefault="00332C96" w:rsidP="00332C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ab/>
              <w:t xml:space="preserve">25. Документы, необходимые для предоставления муниципальной услуги, могут быть поданы заявителями в письменной форме либо в форме электронного документа в соответствии с требованиями </w:t>
            </w:r>
            <w:hyperlink r:id="rId10" w:tgtFrame="_top">
              <w:r w:rsidRPr="00332C96">
                <w:rPr>
                  <w:rStyle w:val="-"/>
                  <w:rFonts w:ascii="Arial" w:eastAsia="Arial" w:hAnsi="Arial" w:cs="Arial"/>
                  <w:color w:val="000000"/>
                </w:rPr>
                <w:t>статей 21</w:t>
              </w:r>
            </w:hyperlink>
            <w:hyperlink r:id="rId11" w:tgtFrame="_top">
              <w:r w:rsidRPr="00332C96">
                <w:rPr>
                  <w:rStyle w:val="-"/>
                  <w:rFonts w:ascii="Arial" w:hAnsi="Arial" w:cs="Arial"/>
                  <w:color w:val="000000"/>
                  <w:vertAlign w:val="superscript"/>
                </w:rPr>
                <w:t>1</w:t>
              </w:r>
            </w:hyperlink>
            <w:r w:rsidRPr="00332C96">
              <w:rPr>
                <w:rFonts w:ascii="Arial" w:eastAsia="Arial" w:hAnsi="Arial" w:cs="Arial"/>
                <w:color w:val="000000"/>
              </w:rPr>
              <w:t xml:space="preserve"> и </w:t>
            </w:r>
            <w:hyperlink r:id="rId12" w:tgtFrame="_top">
              <w:r w:rsidRPr="00332C96">
                <w:rPr>
                  <w:rStyle w:val="-"/>
                  <w:rFonts w:ascii="Arial" w:eastAsia="Arial" w:hAnsi="Arial" w:cs="Arial"/>
                  <w:color w:val="000000"/>
                </w:rPr>
                <w:t>21</w:t>
              </w:r>
            </w:hyperlink>
            <w:hyperlink r:id="rId13" w:tgtFrame="_top">
              <w:r w:rsidRPr="00332C96">
                <w:rPr>
                  <w:rStyle w:val="-"/>
                  <w:rFonts w:ascii="Arial" w:hAnsi="Arial" w:cs="Arial"/>
                  <w:color w:val="000000"/>
                  <w:vertAlign w:val="superscript"/>
                </w:rPr>
                <w:t>2</w:t>
              </w:r>
            </w:hyperlink>
            <w:r w:rsidRPr="00332C96">
              <w:rPr>
                <w:rFonts w:ascii="Arial" w:eastAsia="Arial" w:hAnsi="Arial" w:cs="Arial"/>
                <w:color w:val="000000"/>
              </w:rPr>
              <w:t xml:space="preserve"> Федерального закона «Об организации предоставления государственных и муниципальных услуг».</w:t>
            </w:r>
          </w:p>
          <w:p w:rsidR="00332C96" w:rsidRPr="00332C96" w:rsidRDefault="00332C96" w:rsidP="00332C9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eastAsia="Arial" w:hAnsi="Arial" w:cs="Arial"/>
                <w:color w:val="000000"/>
              </w:rPr>
              <w:tab/>
              <w:t>Непредставление заявителями указанных документов не является основанием для отказа заявителю в предоставлении муниципальной услуги.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6158B6" w:rsidP="006158B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332C96">
              <w:rPr>
                <w:rFonts w:ascii="Arial" w:eastAsia="Arial CYR" w:hAnsi="Arial" w:cs="Arial"/>
                <w:lang w:eastAsia="ar-SA"/>
              </w:rPr>
              <w:t>Результатом предоставления муниципальной услуги является направление (выдача) заявителю решения о</w:t>
            </w:r>
            <w:r w:rsidRPr="00332C96">
              <w:rPr>
                <w:rFonts w:ascii="Arial" w:eastAsia="Arial CYR" w:hAnsi="Arial" w:cs="Arial"/>
              </w:rPr>
              <w:t xml:space="preserve"> предоставлении земельного участка, находящегося на праве аренды, бесплатно в собственность для индивидуального жилищного строительства, </w:t>
            </w:r>
            <w:r w:rsidRPr="00332C96">
              <w:rPr>
                <w:rFonts w:ascii="Arial" w:eastAsia="Arial CYR" w:hAnsi="Arial" w:cs="Arial"/>
                <w:lang w:eastAsia="ar-SA"/>
              </w:rPr>
              <w:t>решения об отказе в</w:t>
            </w:r>
            <w:r w:rsidRPr="00332C96">
              <w:rPr>
                <w:rFonts w:ascii="Arial" w:eastAsia="Arial CYR" w:hAnsi="Arial" w:cs="Arial"/>
              </w:rPr>
              <w:t xml:space="preserve"> предоставлении земельного участка, находящегося на праве аренды, бесплатно в собственность для индивидуального жилищного строительства, </w:t>
            </w:r>
            <w:r w:rsidRPr="00332C96">
              <w:rPr>
                <w:rFonts w:ascii="Arial" w:eastAsia="Arial CYR" w:hAnsi="Arial" w:cs="Arial"/>
                <w:lang w:eastAsia="ar-SA"/>
              </w:rPr>
              <w:t xml:space="preserve"> решения о</w:t>
            </w:r>
            <w:r w:rsidRPr="00332C96">
              <w:rPr>
                <w:rFonts w:ascii="Arial" w:eastAsia="Arial CYR" w:hAnsi="Arial" w:cs="Arial"/>
              </w:rPr>
              <w:t xml:space="preserve"> предоставлении земельного участка бесплатно в собственность для индивидуального жилищного строительства и снятии с учета либо решения</w:t>
            </w:r>
            <w:proofErr w:type="gramEnd"/>
            <w:r w:rsidRPr="00332C96">
              <w:rPr>
                <w:rFonts w:ascii="Arial" w:eastAsia="Arial CYR" w:hAnsi="Arial" w:cs="Arial"/>
              </w:rPr>
              <w:t xml:space="preserve"> об отказе в предоставлении земельного участка бесплатно в собственность для индивидуального жилищного строительства и снятии с учета.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58B6" w:rsidRPr="00332C96" w:rsidRDefault="006158B6" w:rsidP="006158B6">
            <w:pPr>
              <w:ind w:firstLine="705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  <w:highlight w:val="white"/>
              </w:rPr>
              <w:t>Предоставление земельных участков осуществляется по мере их образования в порядке очередности постановки заявителей на учет в качестве лиц, имеющих право на предоставление земельных участков бесплатно в собственность для индивидуального жилищного строительства (далее - учет).</w:t>
            </w:r>
          </w:p>
          <w:p w:rsidR="006158B6" w:rsidRPr="00332C96" w:rsidRDefault="006158B6" w:rsidP="006158B6">
            <w:pPr>
              <w:ind w:firstLine="705"/>
              <w:jc w:val="both"/>
              <w:rPr>
                <w:rFonts w:ascii="Arial" w:hAnsi="Arial" w:cs="Arial"/>
              </w:rPr>
            </w:pPr>
            <w:r w:rsidRPr="00332C96">
              <w:rPr>
                <w:rFonts w:ascii="Arial" w:eastAsia="ArialMT" w:hAnsi="Arial" w:cs="Arial"/>
                <w:color w:val="000000"/>
                <w:highlight w:val="white"/>
              </w:rPr>
              <w:t>Максимально  допустимое  время  для принятия решения о постановке граждан на учет  или принятия решения об отказе в постановке на учет и его направления заявителю</w:t>
            </w:r>
            <w:r w:rsidRPr="00332C96">
              <w:rPr>
                <w:rFonts w:ascii="Arial" w:eastAsia="Arial" w:hAnsi="Arial" w:cs="Arial"/>
              </w:rPr>
              <w:t xml:space="preserve"> </w:t>
            </w:r>
            <w:r w:rsidRPr="00332C96">
              <w:rPr>
                <w:rFonts w:ascii="Arial" w:eastAsia="ArialMT" w:hAnsi="Arial" w:cs="Arial"/>
                <w:color w:val="000000"/>
                <w:highlight w:val="white"/>
              </w:rPr>
              <w:t xml:space="preserve">не должно превышать 30 дней со дня регистрации заявления о предоставлении земельного участка и прилагаемых к нему документов.  </w:t>
            </w:r>
          </w:p>
          <w:p w:rsidR="00EC0C2A" w:rsidRPr="00332C96" w:rsidRDefault="006158B6" w:rsidP="00D21650">
            <w:pPr>
              <w:ind w:firstLine="705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32C96">
              <w:rPr>
                <w:rFonts w:ascii="Arial" w:eastAsia="ArialMT" w:hAnsi="Arial" w:cs="Arial"/>
                <w:color w:val="000000"/>
                <w:highlight w:val="white"/>
              </w:rPr>
              <w:t xml:space="preserve">Максимально допустимое время для принятия решения о предоставлении земельного участка либо решения об отказе в предоставлении земельного участка и его направления заявителю не должно превышать 30 дней с момента </w:t>
            </w:r>
            <w:r w:rsidRPr="00332C96">
              <w:rPr>
                <w:rFonts w:ascii="Arial" w:eastAsia="ArialMT" w:hAnsi="Arial" w:cs="Arial"/>
                <w:color w:val="000000"/>
                <w:highlight w:val="white"/>
              </w:rPr>
              <w:lastRenderedPageBreak/>
              <w:t>регистрации заявления о согласии граждан на получение конкретного земельного участка.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FF41FC" w:rsidP="00AD4A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6158B6" w:rsidP="005D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eastAsia="Times New Roman" w:hAnsi="Arial" w:cs="Arial"/>
                <w:color w:val="000000"/>
                <w:lang w:eastAsia="ru-RU"/>
              </w:rPr>
              <w:t>бесплатно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6158B6" w:rsidP="00F14E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2C96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EC0C2A" w:rsidRPr="00236378" w:rsidTr="00EC0C2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0C2A" w:rsidRPr="00332C96" w:rsidRDefault="00EC0C2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32C96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C0C2A" w:rsidRPr="00332C96" w:rsidRDefault="00EC0C2A" w:rsidP="00332C96">
            <w:pPr>
              <w:pStyle w:val="HTML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332C96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2C96">
              <w:rPr>
                <w:rStyle w:val="FontStyle20"/>
                <w:rFonts w:ascii="Arial" w:hAnsi="Arial" w:cs="Arial"/>
                <w:sz w:val="22"/>
                <w:szCs w:val="22"/>
              </w:rPr>
              <w:t>Варгашинского</w:t>
            </w:r>
            <w:proofErr w:type="spellEnd"/>
            <w:r w:rsidRPr="00332C96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 района </w:t>
            </w:r>
            <w:bookmarkStart w:id="1" w:name="bookmark2"/>
            <w:r w:rsidR="00FE2F06" w:rsidRPr="00332C96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от </w:t>
            </w:r>
            <w:r w:rsidR="00FE2F06" w:rsidRPr="00332C96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>19 ноября 2019 года</w:t>
            </w:r>
            <w:r w:rsidR="00FE2F06" w:rsidRPr="00332C96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 №</w:t>
            </w:r>
            <w:bookmarkEnd w:id="1"/>
            <w:r w:rsidR="00FE2F06" w:rsidRPr="00332C96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745</w:t>
            </w:r>
            <w:r w:rsidR="00FE2F06" w:rsidRPr="00332C96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 w:rsidR="00FE2F06" w:rsidRPr="00332C96">
              <w:rPr>
                <w:rFonts w:ascii="Arial" w:eastAsia="Arial-BoldMT" w:hAnsi="Arial" w:cs="Arial"/>
                <w:bCs/>
                <w:color w:val="000000"/>
                <w:sz w:val="22"/>
                <w:szCs w:val="22"/>
                <w:lang w:val="ru-RU"/>
              </w:rPr>
              <w:t xml:space="preserve">Об утверждении административного регламента </w:t>
            </w:r>
            <w:r w:rsidR="00FE2F06" w:rsidRPr="00332C96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предоставления Администрацией </w:t>
            </w:r>
            <w:proofErr w:type="spellStart"/>
            <w:r w:rsidR="00FE2F06" w:rsidRPr="00332C96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>Варгашинского</w:t>
            </w:r>
            <w:proofErr w:type="spellEnd"/>
            <w:r w:rsidR="00FE2F06" w:rsidRPr="00332C96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района муниципальной услуги по п</w:t>
            </w:r>
            <w:r w:rsidR="00FE2F06" w:rsidRPr="00332C96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редоставлению льготным категориям граждан бесплатно в собственность земельных участков для индивидуального жилищного строительства</w:t>
            </w:r>
            <w:r w:rsidR="00FE2F06" w:rsidRPr="00332C96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06AA5"/>
    <w:rsid w:val="00183F9B"/>
    <w:rsid w:val="00236378"/>
    <w:rsid w:val="002A4FE6"/>
    <w:rsid w:val="00332C96"/>
    <w:rsid w:val="00336FB3"/>
    <w:rsid w:val="004166E5"/>
    <w:rsid w:val="005173B8"/>
    <w:rsid w:val="005D6A52"/>
    <w:rsid w:val="006158B6"/>
    <w:rsid w:val="006267A6"/>
    <w:rsid w:val="006E607C"/>
    <w:rsid w:val="007A7FA2"/>
    <w:rsid w:val="0088446A"/>
    <w:rsid w:val="008E5FB1"/>
    <w:rsid w:val="008E688F"/>
    <w:rsid w:val="009E39F5"/>
    <w:rsid w:val="009F2591"/>
    <w:rsid w:val="00A744F2"/>
    <w:rsid w:val="00AD4A21"/>
    <w:rsid w:val="00AF6C0D"/>
    <w:rsid w:val="00CB2349"/>
    <w:rsid w:val="00CE11E1"/>
    <w:rsid w:val="00D21650"/>
    <w:rsid w:val="00D71431"/>
    <w:rsid w:val="00D824C7"/>
    <w:rsid w:val="00E00926"/>
    <w:rsid w:val="00E01BC9"/>
    <w:rsid w:val="00E01D36"/>
    <w:rsid w:val="00EC0C2A"/>
    <w:rsid w:val="00F14ECA"/>
    <w:rsid w:val="00FE2F06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uiPriority w:val="99"/>
    <w:qFormat/>
    <w:rsid w:val="009F2591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FE2F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E2F06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FE2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FE2F06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FE2F06"/>
  </w:style>
  <w:style w:type="paragraph" w:customStyle="1" w:styleId="ConsPlusDocList">
    <w:name w:val="ConsPlusDocList"/>
    <w:qFormat/>
    <w:rsid w:val="00D21650"/>
    <w:pPr>
      <w:widowControl w:val="0"/>
      <w:spacing w:after="0" w:line="240" w:lineRule="auto"/>
    </w:pPr>
    <w:rPr>
      <w:rFonts w:ascii="Arial" w:eastAsia="Arial" w:hAnsi="Arial" w:cs="Arial"/>
      <w:color w:val="00000A"/>
      <w:kern w:val="2"/>
      <w:sz w:val="20"/>
      <w:szCs w:val="20"/>
      <w:lang w:eastAsia="ru-RU"/>
    </w:rPr>
  </w:style>
  <w:style w:type="character" w:customStyle="1" w:styleId="-">
    <w:name w:val="Интернет-ссылка"/>
    <w:qFormat/>
    <w:rsid w:val="00332C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336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36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uiPriority w:val="99"/>
    <w:qFormat/>
    <w:rsid w:val="009F2591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FE2F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E2F06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FE2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FE2F06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FE2F06"/>
  </w:style>
  <w:style w:type="paragraph" w:customStyle="1" w:styleId="ConsPlusDocList">
    <w:name w:val="ConsPlusDocList"/>
    <w:qFormat/>
    <w:rsid w:val="00D21650"/>
    <w:pPr>
      <w:widowControl w:val="0"/>
      <w:spacing w:after="0" w:line="240" w:lineRule="auto"/>
    </w:pPr>
    <w:rPr>
      <w:rFonts w:ascii="Arial" w:eastAsia="Arial" w:hAnsi="Arial" w:cs="Arial"/>
      <w:color w:val="00000A"/>
      <w:kern w:val="2"/>
      <w:sz w:val="20"/>
      <w:szCs w:val="20"/>
      <w:lang w:eastAsia="ru-RU"/>
    </w:rPr>
  </w:style>
  <w:style w:type="character" w:customStyle="1" w:styleId="-">
    <w:name w:val="Интернет-ссылка"/>
    <w:qFormat/>
    <w:rsid w:val="00332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0507E924D69E7EE72AE3E5C712ABD379C2FBC6E73D98944683F0B7852DB6615AEB93465BF0C105874469801C290E7EBA805261D6A687CE2CC17DeAt4L" TargetMode="External"/><Relationship Id="rId13" Type="http://schemas.openxmlformats.org/officeDocument/2006/relationships/hyperlink" Target="consultantplus://offline/ref=DAE7B7EEF7CEA68D6DDE0A3AB350C9F9174E34A89F032CCC73A59C9F18C9B3C9CD3D8A2D04506D2B5CBDAC2A5E9C1F31977F2Cd2b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B9065EAD497D28B2594AC2F7803960C1C8FE34C125F1441332A35218348A284905293D0495F567F31A8EC87091C7336E283E7FE356FD7EAB9042E3o1L" TargetMode="External"/><Relationship Id="rId12" Type="http://schemas.openxmlformats.org/officeDocument/2006/relationships/hyperlink" Target="consultantplus://offline/ref=DAE7B7EEF7CEA68D6DDE0A3AB350C9F9174E34A89F032CCC73A59C9F18C9B3C9CD3D8A2D04506D2B5CBDAC2A5E9C1F31977F2Cd2b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8B9065EAD497D28B2594AC2F7803960C1C8FE34C125F1441332A35218348A284905293D0495F567F31A8EC87091C7336E283E7FE356FD7EAB9042E3o1L" TargetMode="External"/><Relationship Id="rId11" Type="http://schemas.openxmlformats.org/officeDocument/2006/relationships/hyperlink" Target="consultantplus://offline/ref=DAE7B7EEF7CEA68D6DDE0A3AB350C9F9174E34A89F032CCC73A59C9F18C9B3C9CD3D8A2804506D2B5CBDAC2A5E9C1F31977F2Cd2b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E7B7EEF7CEA68D6DDE0A3AB350C9F9174E34A89F032CCC73A59C9F18C9B3C9CD3D8A2804506D2B5CBDAC2A5E9C1F31977F2Cd2b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0507E924D69E7EE72AE3E5C712ABD379C2FBC6E73D98944683F0B7852DB6615AEB93465BF0C105874469801C290E7EBA805261D6A687CE2CC17DeAt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31</cp:revision>
  <cp:lastPrinted>2018-08-08T10:10:00Z</cp:lastPrinted>
  <dcterms:created xsi:type="dcterms:W3CDTF">2018-05-28T04:16:00Z</dcterms:created>
  <dcterms:modified xsi:type="dcterms:W3CDTF">2020-07-14T09:23:00Z</dcterms:modified>
</cp:coreProperties>
</file>