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2A751B" w:rsidTr="009E7993">
        <w:trPr>
          <w:trHeight w:val="148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A47F60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A47F60" w:rsidRDefault="00081B23" w:rsidP="00A47F60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A47F60">
              <w:rPr>
                <w:rFonts w:ascii="Arial" w:hAnsi="Arial" w:cs="Arial"/>
                <w:b/>
                <w:bCs/>
              </w:rPr>
              <w:t>Направление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A47F60">
              <w:rPr>
                <w:rFonts w:ascii="Arial" w:hAnsi="Arial" w:cs="Arial"/>
                <w:b/>
              </w:rPr>
              <w:t xml:space="preserve"> в случаях, указанных в пункте 5 части 19 статьи 55 Градостроительного кодекса Российской Федерации, в отношении территорий сельских поселений</w:t>
            </w:r>
            <w:r w:rsidRPr="00A47F60">
              <w:rPr>
                <w:rFonts w:ascii="Arial" w:hAnsi="Arial" w:cs="Arial"/>
                <w:b/>
                <w:i/>
              </w:rPr>
              <w:t xml:space="preserve">, </w:t>
            </w:r>
            <w:r w:rsidRPr="00A47F60">
              <w:rPr>
                <w:rFonts w:ascii="Arial" w:hAnsi="Arial" w:cs="Arial"/>
                <w:b/>
              </w:rPr>
              <w:t xml:space="preserve">входящих в состав </w:t>
            </w:r>
            <w:proofErr w:type="spellStart"/>
            <w:r w:rsidRPr="00A47F60">
              <w:rPr>
                <w:rFonts w:ascii="Arial" w:hAnsi="Arial" w:cs="Arial"/>
                <w:b/>
              </w:rPr>
              <w:t>Варгашинского</w:t>
            </w:r>
            <w:proofErr w:type="spellEnd"/>
            <w:r w:rsidRPr="00A47F60">
              <w:rPr>
                <w:rFonts w:ascii="Arial" w:hAnsi="Arial" w:cs="Arial"/>
                <w:b/>
              </w:rPr>
              <w:t xml:space="preserve"> района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030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F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47F60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A47F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304C5A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F60">
              <w:rPr>
                <w:rFonts w:ascii="Arial" w:hAnsi="Arial" w:cs="Arial"/>
              </w:rPr>
              <w:t>физические или юридические лица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A46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F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A47F60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A47F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</w:t>
            </w:r>
          </w:p>
        </w:tc>
      </w:tr>
      <w:tr w:rsidR="002A4B70" w:rsidRPr="002A751B" w:rsidTr="009F7412">
        <w:trPr>
          <w:trHeight w:val="181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468A" w:rsidRPr="00A47F60" w:rsidRDefault="00C3468A" w:rsidP="00C34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A47F60">
              <w:rPr>
                <w:rFonts w:ascii="Arial" w:hAnsi="Arial" w:cs="Arial"/>
                <w:lang w:eastAsia="ru-RU"/>
              </w:rPr>
              <w:t xml:space="preserve">Заявителями на получение муниципальной услуги </w:t>
            </w:r>
            <w:r w:rsidRPr="00A47F60">
              <w:rPr>
                <w:rFonts w:ascii="Arial" w:hAnsi="Arial" w:cs="Arial"/>
                <w:bCs/>
                <w:lang w:eastAsia="ru-RU"/>
              </w:rPr>
              <w:t xml:space="preserve">по направлению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  <w:r w:rsidRPr="00A47F60">
              <w:rPr>
                <w:rFonts w:ascii="Arial" w:hAnsi="Arial" w:cs="Arial"/>
                <w:lang w:eastAsia="ru-RU"/>
              </w:rPr>
              <w:t xml:space="preserve">являются физические или юридические лица, обеспечивающие на принадлежащих им земельных участках строительство, реконструкцию объекта индивидуального жилищного строительства или садового дома. </w:t>
            </w:r>
          </w:p>
          <w:p w:rsidR="002A4B70" w:rsidRPr="00A47F60" w:rsidRDefault="00C3468A" w:rsidP="006570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b/>
                <w:color w:val="000000"/>
              </w:rPr>
            </w:pPr>
            <w:r w:rsidRPr="00A47F60">
              <w:rPr>
                <w:rFonts w:ascii="Arial" w:hAnsi="Arial" w:cs="Arial"/>
                <w:lang w:eastAsia="ru-RU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2A4B70" w:rsidRPr="002A751B" w:rsidTr="0008464B">
        <w:trPr>
          <w:trHeight w:val="123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dst258"/>
            <w:bookmarkStart w:id="1" w:name="dst1622"/>
            <w:bookmarkEnd w:id="0"/>
            <w:bookmarkEnd w:id="1"/>
            <w:r w:rsidRPr="00A47F60">
              <w:rPr>
                <w:rFonts w:ascii="Arial" w:hAnsi="Arial" w:cs="Arial"/>
                <w:sz w:val="22"/>
                <w:szCs w:val="22"/>
              </w:rPr>
              <w:t>Необходимыми для предоставления муниципальной услуги документами являются:</w:t>
            </w:r>
          </w:p>
          <w:p w:rsidR="00C93715" w:rsidRPr="00A47F60" w:rsidRDefault="00C93715" w:rsidP="00C93715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0"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строительства), содержащее следующие сведения:</w:t>
            </w:r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47F60">
              <w:rPr>
                <w:rFonts w:ascii="Arial" w:hAnsi="Arial" w:cs="Arial"/>
                <w:sz w:val="22"/>
                <w:szCs w:val="22"/>
              </w:rPr>
              <w:t>- фамилия, имя, отчество (при наличии), место жительства заявителя, реквизиты документа, удостоверяющего личность (для физического лица);</w:t>
            </w:r>
            <w:proofErr w:type="gramEnd"/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 xml:space="preserve">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</w:t>
            </w:r>
            <w:r w:rsidRPr="00A47F60">
              <w:rPr>
                <w:rFonts w:ascii="Arial" w:hAnsi="Arial" w:cs="Arial"/>
                <w:sz w:val="22"/>
                <w:szCs w:val="22"/>
              </w:rPr>
              <w:lastRenderedPageBreak/>
              <w:t>заявителем является иностранное юридическое лицо;</w:t>
            </w:r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- кадастровый номер земельного участка (при его наличии), адрес или описание местоположения земельного участка;</w:t>
            </w:r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- сведения о праве заявителя на земельный участок, а также сведения о наличии прав иных лиц на земельный участок (при наличии таких лиц);</w:t>
            </w:r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- 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- 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- почтовый адрес и (или) адрес электронной почты для связи с заявителем;</w:t>
            </w:r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- сведения о параметрах построенного или реконструированного объекта индивидуального жилищного строительства или садового дома;</w:t>
            </w:r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- сведения об оплате государственной пошлины за осуществление государственной регистрации прав;</w:t>
            </w:r>
          </w:p>
          <w:p w:rsidR="00C93715" w:rsidRPr="00A47F60" w:rsidRDefault="00C93715" w:rsidP="00C93715">
            <w:pPr>
              <w:pStyle w:val="a6"/>
              <w:spacing w:before="0" w:after="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- сведения о способе направления заявителю уведомления о соответствии либо о несоответствии;</w:t>
            </w:r>
          </w:p>
          <w:p w:rsidR="00C93715" w:rsidRPr="00A47F60" w:rsidRDefault="00C93715" w:rsidP="00C93715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0"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документ, подтверждающий полномочия представителя заявителя, в случае, если уведомление об окончании строительства направлено представителем заявителя;</w:t>
            </w:r>
          </w:p>
          <w:p w:rsidR="00C93715" w:rsidRPr="00A47F60" w:rsidRDefault="00C93715" w:rsidP="00C93715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0"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 xml:space="preserve">заверенный перевод </w:t>
            </w:r>
            <w:proofErr w:type="gramStart"/>
            <w:r w:rsidRPr="00A47F60">
              <w:rPr>
                <w:rFonts w:ascii="Arial" w:hAnsi="Arial" w:cs="Arial"/>
                <w:sz w:val="22"/>
                <w:szCs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A47F60">
              <w:rPr>
                <w:rFonts w:ascii="Arial" w:hAnsi="Arial" w:cs="Arial"/>
                <w:sz w:val="22"/>
                <w:szCs w:val="22"/>
              </w:rPr>
              <w:t>, если заявителем является иностранное юридическое лицо;</w:t>
            </w:r>
          </w:p>
          <w:p w:rsidR="00C93715" w:rsidRPr="00A47F60" w:rsidRDefault="00C93715" w:rsidP="00C93715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0"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>технический план объекта индивидуального жилищного строительства или садового дома;</w:t>
            </w:r>
          </w:p>
          <w:p w:rsidR="002A4B70" w:rsidRPr="00A47F60" w:rsidRDefault="00C93715" w:rsidP="00A47F60">
            <w:pPr>
              <w:pStyle w:val="a6"/>
              <w:numPr>
                <w:ilvl w:val="0"/>
                <w:numId w:val="11"/>
              </w:numPr>
              <w:suppressAutoHyphens/>
              <w:spacing w:before="0" w:beforeAutospacing="0" w:after="0" w:afterAutospacing="0"/>
              <w:ind w:left="0" w:firstLine="56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F60">
              <w:rPr>
                <w:rFonts w:ascii="Arial" w:hAnsi="Arial" w:cs="Arial"/>
                <w:sz w:val="22"/>
                <w:szCs w:val="22"/>
              </w:rPr>
      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A47F60">
              <w:rPr>
                <w:rFonts w:ascii="Arial" w:hAnsi="Arial" w:cs="Arial"/>
                <w:sz w:val="22"/>
                <w:szCs w:val="22"/>
              </w:rPr>
              <w:t>со</w:t>
            </w:r>
            <w:proofErr w:type="gramEnd"/>
            <w:r w:rsidRPr="00A47F60">
              <w:rPr>
                <w:rFonts w:ascii="Arial" w:hAnsi="Arial" w:cs="Arial"/>
                <w:sz w:val="22"/>
                <w:szCs w:val="22"/>
              </w:rPr>
              <w:t xml:space="preserve"> множественностью лиц на стороне арендатора.</w:t>
            </w:r>
          </w:p>
        </w:tc>
      </w:tr>
      <w:tr w:rsidR="002A4B70" w:rsidRPr="002A751B" w:rsidTr="006B10D5">
        <w:trPr>
          <w:trHeight w:val="56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A47F60" w:rsidRDefault="002A4B70" w:rsidP="006B10D5">
            <w:pPr>
              <w:ind w:firstLine="567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4B70" w:rsidRPr="002A751B" w:rsidTr="009E7993">
        <w:trPr>
          <w:trHeight w:val="222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311A" w:rsidRPr="00A47F60" w:rsidRDefault="00C2311A" w:rsidP="00C2311A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A47F60">
              <w:rPr>
                <w:rFonts w:ascii="Arial" w:hAnsi="Arial" w:cs="Arial"/>
              </w:rPr>
              <w:t xml:space="preserve">направление уведомления о </w:t>
            </w:r>
            <w:r w:rsidRPr="00A47F60">
              <w:rPr>
                <w:rFonts w:ascii="Arial" w:hAnsi="Arial" w:cs="Arial"/>
                <w:lang w:eastAsia="ru-RU"/>
              </w:rPr>
              <w:t xml:space="preserve">соответствии </w:t>
            </w:r>
            <w:proofErr w:type="gramStart"/>
            <w:r w:rsidRPr="00A47F60">
              <w:rPr>
                <w:rFonts w:ascii="Arial" w:hAnsi="Arial" w:cs="Arial"/>
                <w:lang w:eastAsia="ru-RU"/>
              </w:rPr>
              <w:t>построенных</w:t>
            </w:r>
            <w:proofErr w:type="gramEnd"/>
            <w:r w:rsidRPr="00A47F60">
              <w:rPr>
                <w:rFonts w:ascii="Arial" w:hAnsi="Arial" w:cs="Arial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соответствии)</w:t>
            </w:r>
            <w:r w:rsidRPr="00A47F60">
              <w:rPr>
                <w:rFonts w:ascii="Arial" w:hAnsi="Arial" w:cs="Arial"/>
              </w:rPr>
              <w:t>;</w:t>
            </w:r>
          </w:p>
          <w:p w:rsidR="00C2311A" w:rsidRPr="00A47F60" w:rsidRDefault="00C2311A" w:rsidP="00C2311A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A47F60">
              <w:rPr>
                <w:rFonts w:ascii="Arial" w:hAnsi="Arial" w:cs="Arial"/>
                <w:lang w:eastAsia="ru-RU"/>
              </w:rPr>
              <w:t xml:space="preserve">направление уведомления о несоответствии </w:t>
            </w:r>
            <w:proofErr w:type="gramStart"/>
            <w:r w:rsidRPr="00A47F60">
              <w:rPr>
                <w:rFonts w:ascii="Arial" w:hAnsi="Arial" w:cs="Arial"/>
                <w:lang w:eastAsia="ru-RU"/>
              </w:rPr>
              <w:t>построенных</w:t>
            </w:r>
            <w:proofErr w:type="gramEnd"/>
            <w:r w:rsidRPr="00A47F60">
              <w:rPr>
                <w:rFonts w:ascii="Arial" w:hAnsi="Arial" w:cs="Arial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несоответствии);</w:t>
            </w:r>
          </w:p>
          <w:p w:rsidR="002A4B70" w:rsidRPr="00A47F60" w:rsidRDefault="00C2311A" w:rsidP="00C2311A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47F60">
              <w:rPr>
                <w:rFonts w:ascii="Arial" w:hAnsi="Arial" w:cs="Arial"/>
              </w:rPr>
              <w:t>направление повторного экземпляра (дубликата) уведомления о соответствии.</w:t>
            </w:r>
          </w:p>
        </w:tc>
      </w:tr>
      <w:tr w:rsidR="002A4B70" w:rsidRPr="002A751B" w:rsidTr="009F7412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3715" w:rsidRPr="00A47F60" w:rsidRDefault="00C93715" w:rsidP="00C93715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A47F60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A47F60">
              <w:rPr>
                <w:rFonts w:ascii="Arial" w:hAnsi="Arial" w:cs="Arial"/>
              </w:rPr>
              <w:t>Варгашинского</w:t>
            </w:r>
            <w:proofErr w:type="spellEnd"/>
            <w:r w:rsidRPr="00A47F60">
              <w:rPr>
                <w:rFonts w:ascii="Arial" w:hAnsi="Arial" w:cs="Arial"/>
              </w:rPr>
              <w:t xml:space="preserve"> района </w:t>
            </w:r>
            <w:r w:rsidRPr="00A47F60">
              <w:rPr>
                <w:rFonts w:ascii="Arial" w:hAnsi="Arial" w:cs="Arial"/>
                <w:lang w:eastAsia="ru-RU"/>
              </w:rPr>
              <w:t xml:space="preserve">в течение 7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и документов, необходимых для предоставления муниципальной услуги, указанных в пункте 20 Административного регламента, обеспечивает проверку наличия и правильности оформления документов, осуществляет их рассмотрение и подготавливает к направлению уведомление о соответствии или </w:t>
            </w:r>
            <w:proofErr w:type="gramStart"/>
            <w:r w:rsidRPr="00A47F60">
              <w:rPr>
                <w:rFonts w:ascii="Arial" w:hAnsi="Arial" w:cs="Arial"/>
                <w:lang w:eastAsia="ru-RU"/>
              </w:rPr>
              <w:t>уведомление</w:t>
            </w:r>
            <w:proofErr w:type="gramEnd"/>
            <w:r w:rsidRPr="00A47F60">
              <w:rPr>
                <w:rFonts w:ascii="Arial" w:hAnsi="Arial" w:cs="Arial"/>
                <w:lang w:eastAsia="ru-RU"/>
              </w:rPr>
              <w:t xml:space="preserve"> о несоответствии с указанием всех оснований направления такого уведомления.</w:t>
            </w:r>
          </w:p>
          <w:p w:rsidR="00C93715" w:rsidRPr="00A47F60" w:rsidRDefault="00C93715" w:rsidP="00C93715">
            <w:pPr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A47F60">
              <w:rPr>
                <w:rFonts w:ascii="Arial" w:hAnsi="Arial" w:cs="Arial"/>
                <w:lang w:eastAsia="ru-RU"/>
              </w:rPr>
              <w:t xml:space="preserve">В случае предоставления заявителем документов через ГБУ «МФЦ» срок предоставления муниципальной услуги исчисляется со дня передачи ГБУ «МФЦ» таких документов в </w:t>
            </w:r>
            <w:r w:rsidRPr="00A47F60">
              <w:rPr>
                <w:rFonts w:ascii="Arial" w:hAnsi="Arial" w:cs="Arial"/>
              </w:rPr>
              <w:t xml:space="preserve">Администрацию </w:t>
            </w:r>
            <w:proofErr w:type="spellStart"/>
            <w:r w:rsidRPr="00A47F60">
              <w:rPr>
                <w:rFonts w:ascii="Arial" w:hAnsi="Arial" w:cs="Arial"/>
              </w:rPr>
              <w:t>Варгашинского</w:t>
            </w:r>
            <w:proofErr w:type="spellEnd"/>
            <w:r w:rsidRPr="00A47F60">
              <w:rPr>
                <w:rFonts w:ascii="Arial" w:hAnsi="Arial" w:cs="Arial"/>
              </w:rPr>
              <w:t xml:space="preserve"> района</w:t>
            </w:r>
            <w:r w:rsidRPr="00A47F60">
              <w:rPr>
                <w:rFonts w:ascii="Arial" w:hAnsi="Arial" w:cs="Arial"/>
                <w:lang w:eastAsia="ru-RU"/>
              </w:rPr>
              <w:t>.</w:t>
            </w:r>
          </w:p>
          <w:p w:rsidR="002A4B70" w:rsidRPr="00A47F60" w:rsidRDefault="00C93715" w:rsidP="00C93715">
            <w:pPr>
              <w:ind w:firstLine="567"/>
              <w:jc w:val="both"/>
              <w:rPr>
                <w:rFonts w:ascii="Arial" w:hAnsi="Arial" w:cs="Arial"/>
                <w:b/>
                <w:color w:val="000000"/>
              </w:rPr>
            </w:pPr>
            <w:r w:rsidRPr="00A47F60">
              <w:rPr>
                <w:rFonts w:ascii="Arial" w:hAnsi="Arial" w:cs="Arial"/>
              </w:rPr>
              <w:t xml:space="preserve">16. Администрация </w:t>
            </w:r>
            <w:proofErr w:type="spellStart"/>
            <w:r w:rsidRPr="00A47F60">
              <w:rPr>
                <w:rFonts w:ascii="Arial" w:hAnsi="Arial" w:cs="Arial"/>
              </w:rPr>
              <w:t>Варгашинского</w:t>
            </w:r>
            <w:proofErr w:type="spellEnd"/>
            <w:r w:rsidRPr="00A47F60">
              <w:rPr>
                <w:rFonts w:ascii="Arial" w:hAnsi="Arial" w:cs="Arial"/>
              </w:rPr>
              <w:t xml:space="preserve"> района </w:t>
            </w:r>
            <w:r w:rsidRPr="00A47F60">
              <w:rPr>
                <w:rFonts w:ascii="Arial" w:hAnsi="Arial" w:cs="Arial"/>
                <w:lang w:eastAsia="ru-RU"/>
              </w:rPr>
              <w:t xml:space="preserve">выдает повторный экземпляр (дубликат) уведомления о соответствии в течение 7 рабочих дней </w:t>
            </w:r>
            <w:proofErr w:type="gramStart"/>
            <w:r w:rsidRPr="00A47F60">
              <w:rPr>
                <w:rFonts w:ascii="Arial" w:hAnsi="Arial" w:cs="Arial"/>
                <w:lang w:eastAsia="ru-RU"/>
              </w:rPr>
              <w:t>с даты поступления</w:t>
            </w:r>
            <w:proofErr w:type="gramEnd"/>
            <w:r w:rsidRPr="00A47F60">
              <w:rPr>
                <w:rFonts w:ascii="Arial" w:hAnsi="Arial" w:cs="Arial"/>
                <w:lang w:eastAsia="ru-RU"/>
              </w:rPr>
              <w:t xml:space="preserve"> соответствующего заявления.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A47F60" w:rsidRDefault="002A4B70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F6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A4B70" w:rsidRPr="002A751B" w:rsidTr="009E7993">
        <w:trPr>
          <w:trHeight w:val="41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A47F60" w:rsidRDefault="002A4B70" w:rsidP="0047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F6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A47F60" w:rsidRDefault="00504A13" w:rsidP="00504A13">
            <w:pPr>
              <w:spacing w:after="0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F60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A4B70" w:rsidRPr="002A751B" w:rsidTr="00C15595">
        <w:trPr>
          <w:trHeight w:val="109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A47F60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A47F60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9E7993" w:rsidRDefault="00304C5A" w:rsidP="009E79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E7993">
              <w:rPr>
                <w:rStyle w:val="FontStyle20"/>
                <w:rFonts w:ascii="Arial" w:hAnsi="Arial" w:cs="Arial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9E7993">
              <w:rPr>
                <w:rStyle w:val="FontStyle20"/>
                <w:rFonts w:ascii="Arial" w:hAnsi="Arial" w:cs="Arial"/>
                <w:sz w:val="22"/>
                <w:szCs w:val="22"/>
              </w:rPr>
              <w:t>Варгашинского</w:t>
            </w:r>
            <w:proofErr w:type="spellEnd"/>
            <w:r w:rsidRPr="009E7993">
              <w:rPr>
                <w:rStyle w:val="FontStyle20"/>
                <w:rFonts w:ascii="Arial" w:hAnsi="Arial" w:cs="Arial"/>
                <w:sz w:val="22"/>
                <w:szCs w:val="22"/>
              </w:rPr>
              <w:t xml:space="preserve"> района от </w:t>
            </w:r>
            <w:r w:rsidR="00C15595" w:rsidRPr="009E7993">
              <w:rPr>
                <w:rFonts w:ascii="Arial" w:hAnsi="Arial" w:cs="Arial"/>
                <w:bCs/>
                <w:color w:val="000000"/>
              </w:rPr>
              <w:t>2 августа 2019 года № 514 «</w:t>
            </w:r>
            <w:r w:rsidR="00C15595" w:rsidRPr="009E7993">
              <w:rPr>
                <w:rFonts w:ascii="Arial" w:hAnsi="Arial" w:cs="Arial"/>
                <w:spacing w:val="-1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="00C15595" w:rsidRPr="009E7993">
              <w:rPr>
                <w:rFonts w:ascii="Arial" w:hAnsi="Arial" w:cs="Arial"/>
                <w:spacing w:val="-1"/>
              </w:rPr>
              <w:t>Варгашинского</w:t>
            </w:r>
            <w:proofErr w:type="spellEnd"/>
            <w:r w:rsidR="00C15595" w:rsidRPr="009E7993">
              <w:rPr>
                <w:rFonts w:ascii="Arial" w:hAnsi="Arial" w:cs="Arial"/>
                <w:spacing w:val="-1"/>
              </w:rPr>
              <w:t xml:space="preserve"> района муниципальной услуги п</w:t>
            </w:r>
            <w:r w:rsidR="00C15595" w:rsidRPr="009E7993">
              <w:rPr>
                <w:rFonts w:ascii="Arial" w:hAnsi="Arial" w:cs="Arial"/>
              </w:rPr>
              <w:t>о направлению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  <w:bookmarkStart w:id="2" w:name="_GoBack"/>
            <w:bookmarkEnd w:id="2"/>
          </w:p>
        </w:tc>
      </w:tr>
    </w:tbl>
    <w:p w:rsidR="005173B8" w:rsidRPr="002A751B" w:rsidRDefault="005173B8" w:rsidP="00236378">
      <w:pPr>
        <w:rPr>
          <w:rFonts w:ascii="Arial" w:hAnsi="Arial" w:cs="Arial"/>
        </w:rPr>
      </w:pPr>
    </w:p>
    <w:sectPr w:rsidR="005173B8" w:rsidRPr="002A751B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ED2B0F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709"/>
      </w:pPr>
      <w:rPr>
        <w:rFonts w:ascii="Times New Roman" w:eastAsia="Times New Roman" w:hAnsi="Times New Roman" w:cs="Arial" w:hint="default"/>
        <w:b w:val="0"/>
        <w:bCs/>
        <w:i w:val="0"/>
        <w:iCs w:val="0"/>
        <w:spacing w:val="-1"/>
        <w:sz w:val="24"/>
        <w:szCs w:val="24"/>
        <w:lang w:val="ru-RU" w:eastAsia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15" w:hanging="975"/>
      </w:pPr>
      <w:rPr>
        <w:rFonts w:ascii="Times New Roman" w:hAnsi="Times New Roman" w:cs="Arial" w:hint="default"/>
        <w:b w:val="0"/>
        <w:bCs w:val="0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ascii="Times New Roman" w:hAnsi="Times New Roman" w:cs="Arial" w:hint="default"/>
        <w:b w:val="0"/>
        <w:sz w:val="28"/>
        <w:szCs w:val="24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2828"/>
    <w:multiLevelType w:val="hybridMultilevel"/>
    <w:tmpl w:val="FD8EF8A2"/>
    <w:lvl w:ilvl="0" w:tplc="FBE067F6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D25E5"/>
    <w:multiLevelType w:val="hybridMultilevel"/>
    <w:tmpl w:val="819A81F4"/>
    <w:lvl w:ilvl="0" w:tplc="FBE067F6">
      <w:start w:val="1"/>
      <w:numFmt w:val="decimal"/>
      <w:lvlText w:val="%1."/>
      <w:lvlJc w:val="left"/>
      <w:pPr>
        <w:tabs>
          <w:tab w:val="num" w:pos="596"/>
        </w:tabs>
        <w:ind w:left="142" w:firstLine="709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9C8AE20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8"/>
        <w:szCs w:val="28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3D43E5"/>
    <w:multiLevelType w:val="multilevel"/>
    <w:tmpl w:val="8ED2B0F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709"/>
      </w:pPr>
      <w:rPr>
        <w:rFonts w:ascii="Times New Roman" w:eastAsia="Times New Roman" w:hAnsi="Times New Roman" w:cs="Arial" w:hint="default"/>
        <w:b w:val="0"/>
        <w:bCs/>
        <w:i w:val="0"/>
        <w:iCs w:val="0"/>
        <w:spacing w:val="-1"/>
        <w:sz w:val="24"/>
        <w:szCs w:val="24"/>
        <w:lang w:val="ru-RU" w:eastAsia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15" w:hanging="975"/>
      </w:pPr>
      <w:rPr>
        <w:rFonts w:ascii="Times New Roman" w:hAnsi="Times New Roman" w:cs="Arial" w:hint="default"/>
        <w:b w:val="0"/>
        <w:bCs w:val="0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ascii="Times New Roman" w:hAnsi="Times New Roman" w:cs="Arial" w:hint="default"/>
        <w:b w:val="0"/>
        <w:sz w:val="28"/>
        <w:szCs w:val="24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31556"/>
    <w:rsid w:val="00081B23"/>
    <w:rsid w:val="0008464B"/>
    <w:rsid w:val="00086A6D"/>
    <w:rsid w:val="000F61A1"/>
    <w:rsid w:val="00136ED9"/>
    <w:rsid w:val="001A2D4E"/>
    <w:rsid w:val="001A4053"/>
    <w:rsid w:val="001E7B89"/>
    <w:rsid w:val="00236378"/>
    <w:rsid w:val="00266F28"/>
    <w:rsid w:val="002705D5"/>
    <w:rsid w:val="00290CF7"/>
    <w:rsid w:val="002A4B70"/>
    <w:rsid w:val="002A751B"/>
    <w:rsid w:val="00304C5A"/>
    <w:rsid w:val="00305774"/>
    <w:rsid w:val="00353C4F"/>
    <w:rsid w:val="003879E5"/>
    <w:rsid w:val="004166E5"/>
    <w:rsid w:val="004215A7"/>
    <w:rsid w:val="00474B0C"/>
    <w:rsid w:val="00504A13"/>
    <w:rsid w:val="005173B8"/>
    <w:rsid w:val="00554703"/>
    <w:rsid w:val="005571C3"/>
    <w:rsid w:val="00624927"/>
    <w:rsid w:val="0063041E"/>
    <w:rsid w:val="00640FF3"/>
    <w:rsid w:val="00657084"/>
    <w:rsid w:val="00664B99"/>
    <w:rsid w:val="006B10D5"/>
    <w:rsid w:val="006E57F1"/>
    <w:rsid w:val="006E607C"/>
    <w:rsid w:val="0070246E"/>
    <w:rsid w:val="007316C2"/>
    <w:rsid w:val="007A7FA2"/>
    <w:rsid w:val="007D03C4"/>
    <w:rsid w:val="008031F6"/>
    <w:rsid w:val="00820739"/>
    <w:rsid w:val="00845495"/>
    <w:rsid w:val="0084723C"/>
    <w:rsid w:val="008E688F"/>
    <w:rsid w:val="008E6DCE"/>
    <w:rsid w:val="00903B04"/>
    <w:rsid w:val="00907E82"/>
    <w:rsid w:val="0093185C"/>
    <w:rsid w:val="00931D5A"/>
    <w:rsid w:val="0093499C"/>
    <w:rsid w:val="00936762"/>
    <w:rsid w:val="0096694B"/>
    <w:rsid w:val="009C00F3"/>
    <w:rsid w:val="009C40C6"/>
    <w:rsid w:val="009E7993"/>
    <w:rsid w:val="009F7412"/>
    <w:rsid w:val="00A46FE3"/>
    <w:rsid w:val="00A47F60"/>
    <w:rsid w:val="00A55DB0"/>
    <w:rsid w:val="00A61333"/>
    <w:rsid w:val="00A744F2"/>
    <w:rsid w:val="00A87F4A"/>
    <w:rsid w:val="00AA6048"/>
    <w:rsid w:val="00AC19FC"/>
    <w:rsid w:val="00AE3A66"/>
    <w:rsid w:val="00B3564C"/>
    <w:rsid w:val="00BD76F8"/>
    <w:rsid w:val="00C15595"/>
    <w:rsid w:val="00C2311A"/>
    <w:rsid w:val="00C3468A"/>
    <w:rsid w:val="00C50922"/>
    <w:rsid w:val="00C8588E"/>
    <w:rsid w:val="00C93715"/>
    <w:rsid w:val="00CB2011"/>
    <w:rsid w:val="00CD3206"/>
    <w:rsid w:val="00CE11E1"/>
    <w:rsid w:val="00D13DDB"/>
    <w:rsid w:val="00D546C2"/>
    <w:rsid w:val="00D7544D"/>
    <w:rsid w:val="00DA520D"/>
    <w:rsid w:val="00DA7728"/>
    <w:rsid w:val="00E00926"/>
    <w:rsid w:val="00E01D36"/>
    <w:rsid w:val="00E06654"/>
    <w:rsid w:val="00E42FC7"/>
    <w:rsid w:val="00E52471"/>
    <w:rsid w:val="00E8570A"/>
    <w:rsid w:val="00E865E3"/>
    <w:rsid w:val="00E9125B"/>
    <w:rsid w:val="00F742E4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link w:val="ConsPlusNormal0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FontStyle20">
    <w:name w:val="Font Style20"/>
    <w:qFormat/>
    <w:rsid w:val="00504A13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304C5A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link w:val="ConsPlusNormal0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FontStyle20">
    <w:name w:val="Font Style20"/>
    <w:qFormat/>
    <w:rsid w:val="00504A13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304C5A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89</cp:revision>
  <cp:lastPrinted>2018-08-08T10:10:00Z</cp:lastPrinted>
  <dcterms:created xsi:type="dcterms:W3CDTF">2018-05-28T04:16:00Z</dcterms:created>
  <dcterms:modified xsi:type="dcterms:W3CDTF">2020-07-14T09:05:00Z</dcterms:modified>
</cp:coreProperties>
</file>