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3" w:type="dxa"/>
        <w:tblCellSpacing w:w="15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0"/>
        <w:gridCol w:w="12903"/>
      </w:tblGrid>
      <w:tr w:rsidR="00BF3009" w:rsidRPr="00236378" w:rsidTr="003429DA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F3009" w:rsidRPr="00A744F2" w:rsidRDefault="00BF3009" w:rsidP="00E741D4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F3009" w:rsidRPr="0054219E" w:rsidRDefault="00405717" w:rsidP="00E46511">
            <w:pPr>
              <w:pStyle w:val="western"/>
              <w:spacing w:after="0" w:line="240" w:lineRule="auto"/>
              <w:jc w:val="both"/>
              <w:rPr>
                <w:rFonts w:ascii="Arial" w:hAnsi="Arial" w:cs="Arial"/>
                <w:b/>
                <w:i/>
                <w:color w:val="000000"/>
                <w:sz w:val="21"/>
                <w:szCs w:val="21"/>
              </w:rPr>
            </w:pPr>
            <w:r w:rsidRPr="00405717">
              <w:rPr>
                <w:rFonts w:ascii="Arial" w:hAnsi="Arial" w:cs="Arial"/>
                <w:b/>
                <w:i/>
                <w:color w:val="000000"/>
                <w:sz w:val="21"/>
                <w:szCs w:val="21"/>
              </w:rPr>
              <w:t>Перераспределение земель и (или) земельных участков, находящихся в муниципальной собственности или государственная собственность на которые не разграничена, и земельных участков, находящихся в частной собственности</w:t>
            </w:r>
          </w:p>
        </w:tc>
      </w:tr>
      <w:tr w:rsidR="003429DA" w:rsidRPr="00236378" w:rsidTr="003429DA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A744F2" w:rsidRDefault="003429DA" w:rsidP="00E741D4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Услуга предоставляется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3429DA" w:rsidP="00E741D4">
            <w:pPr>
              <w:pStyle w:val="western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86087">
              <w:rPr>
                <w:rFonts w:ascii="Arial" w:hAnsi="Arial" w:cs="Arial"/>
                <w:color w:val="000000"/>
                <w:sz w:val="21"/>
                <w:szCs w:val="21"/>
              </w:rPr>
              <w:t xml:space="preserve">Администрацией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Альменевского</w:t>
            </w:r>
            <w:proofErr w:type="spellEnd"/>
            <w:r w:rsidRPr="00286087">
              <w:rPr>
                <w:rFonts w:ascii="Arial" w:hAnsi="Arial" w:cs="Arial"/>
                <w:color w:val="000000"/>
                <w:sz w:val="21"/>
                <w:szCs w:val="21"/>
              </w:rPr>
              <w:t xml:space="preserve"> района</w:t>
            </w:r>
          </w:p>
        </w:tc>
      </w:tr>
      <w:tr w:rsidR="003429DA" w:rsidRPr="00236378" w:rsidTr="00E46511">
        <w:trPr>
          <w:trHeight w:val="313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155611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Заявители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405717" w:rsidP="0024053F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717">
              <w:rPr>
                <w:rFonts w:ascii="Arial" w:hAnsi="Arial" w:cs="Arial"/>
                <w:sz w:val="21"/>
                <w:szCs w:val="21"/>
              </w:rPr>
              <w:t>Физические и юридические лица, являющиеся собственниками земельных участков</w:t>
            </w:r>
          </w:p>
        </w:tc>
      </w:tr>
      <w:tr w:rsidR="003429DA" w:rsidRPr="00236378" w:rsidTr="00405717">
        <w:trPr>
          <w:trHeight w:val="871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3429DA" w:rsidP="004057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286087">
              <w:rPr>
                <w:rFonts w:ascii="Arial" w:hAnsi="Arial" w:cs="Arial"/>
                <w:color w:val="000000"/>
                <w:sz w:val="21"/>
                <w:szCs w:val="21"/>
              </w:rPr>
              <w:t>От имени заявителей могут выступать иные физические или юридические лица, имеющие право в соответствии с законодательством Российской Федерации либо в силу наделения их заявителями в установленном порядке полномочиями выступать от их имени при пред</w:t>
            </w:r>
            <w:r w:rsidR="00405717">
              <w:rPr>
                <w:rFonts w:ascii="Arial" w:hAnsi="Arial" w:cs="Arial"/>
                <w:color w:val="000000"/>
                <w:sz w:val="21"/>
                <w:szCs w:val="21"/>
              </w:rPr>
              <w:t>оставлении муниципальной услуги</w:t>
            </w:r>
          </w:p>
        </w:tc>
      </w:tr>
      <w:tr w:rsidR="003429DA" w:rsidRPr="00236378" w:rsidTr="00C3139D">
        <w:trPr>
          <w:trHeight w:val="516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236378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05717" w:rsidRPr="00405717" w:rsidRDefault="00405717" w:rsidP="0040571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05717">
              <w:rPr>
                <w:rFonts w:ascii="Arial" w:hAnsi="Arial" w:cs="Arial"/>
                <w:color w:val="000000"/>
                <w:sz w:val="21"/>
                <w:szCs w:val="21"/>
              </w:rPr>
              <w:t>1) заявление о перераспределении земель и (или) земельных участков, находящихся в муниципальной собственности или государственная собственность на которые не разграничена, и земельных участков, находящихся в частной собственности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;</w:t>
            </w:r>
            <w:r w:rsidRPr="00405717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</w:p>
          <w:p w:rsidR="00405717" w:rsidRPr="00405717" w:rsidRDefault="00405717" w:rsidP="0040571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05717">
              <w:rPr>
                <w:rFonts w:ascii="Arial" w:hAnsi="Arial" w:cs="Arial"/>
                <w:color w:val="000000"/>
                <w:sz w:val="21"/>
                <w:szCs w:val="21"/>
              </w:rPr>
              <w:t xml:space="preserve">2) копии правоустанавливающих или </w:t>
            </w:r>
            <w:proofErr w:type="spellStart"/>
            <w:r w:rsidRPr="00405717">
              <w:rPr>
                <w:rFonts w:ascii="Arial" w:hAnsi="Arial" w:cs="Arial"/>
                <w:color w:val="000000"/>
                <w:sz w:val="21"/>
                <w:szCs w:val="21"/>
              </w:rPr>
              <w:t>правоудостоверяющих</w:t>
            </w:r>
            <w:proofErr w:type="spellEnd"/>
            <w:r w:rsidRPr="00405717">
              <w:rPr>
                <w:rFonts w:ascii="Arial" w:hAnsi="Arial" w:cs="Arial"/>
                <w:color w:val="000000"/>
                <w:sz w:val="21"/>
                <w:szCs w:val="21"/>
              </w:rPr>
              <w:t xml:space="preserve"> документов на земельный участок, принадлежащий заявителю, в случае если право собственности не зарегистрировано в Едином государственном реестре недвижимости; </w:t>
            </w:r>
          </w:p>
          <w:p w:rsidR="00405717" w:rsidRPr="00405717" w:rsidRDefault="00405717" w:rsidP="0040571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05717">
              <w:rPr>
                <w:rFonts w:ascii="Arial" w:hAnsi="Arial" w:cs="Arial"/>
                <w:color w:val="000000"/>
                <w:sz w:val="21"/>
                <w:szCs w:val="21"/>
              </w:rPr>
              <w:t>3) схема расположения земельного участка или земельных участков на кадастровом плане территории (далее - схема расположения земельного участка), в случае если отсутствует проект межевания территории, в границах которой осуществляется перераспределение земельных участков.</w:t>
            </w:r>
          </w:p>
          <w:p w:rsidR="00405717" w:rsidRPr="00405717" w:rsidRDefault="00405717" w:rsidP="0040571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gramStart"/>
            <w:r w:rsidRPr="00405717">
              <w:rPr>
                <w:rFonts w:ascii="Arial" w:hAnsi="Arial" w:cs="Arial"/>
                <w:color w:val="000000"/>
                <w:sz w:val="21"/>
                <w:szCs w:val="21"/>
              </w:rPr>
              <w:t>Подготовка схемы расположения земельного участка осуществляется в форме электронного документа в соответствии с требованиями, установленными приказом Минэкономразвития России от 27 ноября 2014 года № 762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</w:t>
            </w:r>
            <w:proofErr w:type="gramEnd"/>
            <w:r w:rsidRPr="00405717">
              <w:rPr>
                <w:rFonts w:ascii="Arial" w:hAnsi="Arial" w:cs="Arial"/>
                <w:color w:val="000000"/>
                <w:sz w:val="21"/>
                <w:szCs w:val="21"/>
              </w:rPr>
              <w:t xml:space="preserve">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носителе»;</w:t>
            </w:r>
          </w:p>
          <w:p w:rsidR="00405717" w:rsidRPr="00405717" w:rsidRDefault="00405717" w:rsidP="0040571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05717">
              <w:rPr>
                <w:rFonts w:ascii="Arial" w:hAnsi="Arial" w:cs="Arial"/>
                <w:color w:val="000000"/>
                <w:sz w:val="21"/>
                <w:szCs w:val="21"/>
              </w:rPr>
              <w:t>4) документ, подтверждающий полномочия представителя заявителя, в случае если с заявлением о перераспределении земельного участка обращается представитель заявителя;</w:t>
            </w:r>
          </w:p>
          <w:p w:rsidR="00405717" w:rsidRPr="00405717" w:rsidRDefault="00405717" w:rsidP="0040571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05717">
              <w:rPr>
                <w:rFonts w:ascii="Arial" w:hAnsi="Arial" w:cs="Arial"/>
                <w:color w:val="000000"/>
                <w:sz w:val="21"/>
                <w:szCs w:val="21"/>
              </w:rPr>
              <w:t>5)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государства, в случае если заявителем является иностранное юридическое лицо;</w:t>
            </w:r>
          </w:p>
          <w:p w:rsidR="00405717" w:rsidRPr="00405717" w:rsidRDefault="00405717" w:rsidP="0040571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05717">
              <w:rPr>
                <w:rFonts w:ascii="Arial" w:hAnsi="Arial" w:cs="Arial"/>
                <w:color w:val="000000"/>
                <w:sz w:val="21"/>
                <w:szCs w:val="21"/>
              </w:rPr>
              <w:t>6) согласие в письменной форме землепользователей, землевладельцев, арендаторов, залогодержателей исходных земельных участков - в случае если земельные участки, которые предлагается перераспределить, обременены правами указанных лиц.</w:t>
            </w:r>
          </w:p>
          <w:p w:rsidR="00405717" w:rsidRPr="00405717" w:rsidRDefault="00405717" w:rsidP="0040571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05717">
              <w:rPr>
                <w:rFonts w:ascii="Arial" w:hAnsi="Arial" w:cs="Arial"/>
                <w:color w:val="000000"/>
                <w:sz w:val="21"/>
                <w:szCs w:val="21"/>
              </w:rPr>
              <w:t>Такое согласие не требуется в следующих случаях:</w:t>
            </w:r>
          </w:p>
          <w:p w:rsidR="00405717" w:rsidRPr="00405717" w:rsidRDefault="00405717" w:rsidP="0040571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05717">
              <w:rPr>
                <w:rFonts w:ascii="Arial" w:hAnsi="Arial" w:cs="Arial"/>
                <w:color w:val="000000"/>
                <w:sz w:val="21"/>
                <w:szCs w:val="21"/>
              </w:rPr>
              <w:t>- перераспределение земельных участков из земельных участков, находящихся в государственной или муниципальной собственности и предоставленных государственным или муниципальным унитарным предприятиям, государственным или муниципальным учреждениям;</w:t>
            </w:r>
          </w:p>
          <w:p w:rsidR="00405717" w:rsidRPr="00405717" w:rsidRDefault="00405717" w:rsidP="0040571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05717">
              <w:rPr>
                <w:rFonts w:ascii="Arial" w:hAnsi="Arial" w:cs="Arial"/>
                <w:color w:val="000000"/>
                <w:sz w:val="21"/>
                <w:szCs w:val="21"/>
              </w:rPr>
              <w:t xml:space="preserve">- перераспределение земельных участков на основании решения суда, предусматривающего перераспределение земельных </w:t>
            </w:r>
            <w:r w:rsidRPr="00405717"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участков в обязательном порядке;</w:t>
            </w:r>
          </w:p>
          <w:p w:rsidR="0024053F" w:rsidRPr="00286087" w:rsidRDefault="00405717" w:rsidP="0040571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05717">
              <w:rPr>
                <w:rFonts w:ascii="Arial" w:hAnsi="Arial" w:cs="Arial"/>
                <w:color w:val="000000"/>
                <w:sz w:val="21"/>
                <w:szCs w:val="21"/>
              </w:rPr>
              <w:t>- перераспределение земельных участков в связи с их изъятием для государ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ственных или муниципальных нужд</w:t>
            </w:r>
          </w:p>
        </w:tc>
      </w:tr>
      <w:tr w:rsidR="003429DA" w:rsidRPr="00236378" w:rsidTr="0007255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lastRenderedPageBreak/>
              <w:t>Необязательные документы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17407" w:rsidRPr="00405717" w:rsidRDefault="00405717" w:rsidP="00405717">
            <w:pPr>
              <w:pStyle w:val="a5"/>
              <w:numPr>
                <w:ilvl w:val="0"/>
                <w:numId w:val="7"/>
              </w:numPr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05717">
              <w:rPr>
                <w:rFonts w:ascii="Arial" w:hAnsi="Arial" w:cs="Arial"/>
                <w:color w:val="000000"/>
                <w:sz w:val="21"/>
                <w:szCs w:val="21"/>
              </w:rPr>
              <w:t>выписка из Единого государственного реестра недвижимости на земельный участок или земельные участки, образуемые в результате перераспределения - после постановки заявителем земельного участка на го</w:t>
            </w:r>
            <w:r w:rsidRPr="00405717">
              <w:rPr>
                <w:rFonts w:ascii="Arial" w:hAnsi="Arial" w:cs="Arial"/>
                <w:color w:val="000000"/>
                <w:sz w:val="21"/>
                <w:szCs w:val="21"/>
              </w:rPr>
              <w:t>сударственный кадастровый учет;</w:t>
            </w:r>
          </w:p>
          <w:p w:rsidR="00405717" w:rsidRPr="00405717" w:rsidRDefault="00405717" w:rsidP="00405717">
            <w:pPr>
              <w:pStyle w:val="a5"/>
              <w:numPr>
                <w:ilvl w:val="0"/>
                <w:numId w:val="7"/>
              </w:numPr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05717">
              <w:rPr>
                <w:rFonts w:ascii="Arial" w:hAnsi="Arial" w:cs="Arial"/>
                <w:color w:val="000000"/>
                <w:sz w:val="21"/>
                <w:szCs w:val="21"/>
              </w:rPr>
              <w:t>утвержденный проект межевания территории - если перераспределение земельных участков планируется осуществить в соответствии с данным проектом;</w:t>
            </w:r>
          </w:p>
          <w:p w:rsidR="00405717" w:rsidRPr="00405717" w:rsidRDefault="00405717" w:rsidP="00405717">
            <w:pPr>
              <w:pStyle w:val="a5"/>
              <w:numPr>
                <w:ilvl w:val="0"/>
                <w:numId w:val="7"/>
              </w:numPr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05717">
              <w:rPr>
                <w:rFonts w:ascii="Arial" w:hAnsi="Arial" w:cs="Arial"/>
                <w:color w:val="000000"/>
                <w:sz w:val="21"/>
                <w:szCs w:val="21"/>
              </w:rPr>
              <w:t>выписку из Единого государственного реестра юридических лиц (для юридических лиц)</w:t>
            </w:r>
          </w:p>
        </w:tc>
      </w:tr>
      <w:tr w:rsidR="003429DA" w:rsidRPr="00236378" w:rsidTr="00405717">
        <w:trPr>
          <w:trHeight w:val="377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Результат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05717" w:rsidRPr="00405717" w:rsidRDefault="00405717" w:rsidP="0040571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05717">
              <w:rPr>
                <w:rFonts w:ascii="Arial" w:hAnsi="Arial" w:cs="Arial"/>
                <w:color w:val="000000"/>
                <w:sz w:val="21"/>
                <w:szCs w:val="21"/>
              </w:rPr>
              <w:t>- направление подписанных экземпляров проекта соглашения о перераспределении земельных участков;</w:t>
            </w:r>
          </w:p>
          <w:p w:rsidR="003429DA" w:rsidRPr="00286087" w:rsidRDefault="00405717" w:rsidP="0040571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05717">
              <w:rPr>
                <w:rFonts w:ascii="Arial" w:hAnsi="Arial" w:cs="Arial"/>
                <w:color w:val="000000"/>
                <w:sz w:val="21"/>
                <w:szCs w:val="21"/>
              </w:rPr>
              <w:t>- письменный отказ в заключени</w:t>
            </w:r>
            <w:proofErr w:type="gramStart"/>
            <w:r w:rsidRPr="00405717">
              <w:rPr>
                <w:rFonts w:ascii="Arial" w:hAnsi="Arial" w:cs="Arial"/>
                <w:color w:val="000000"/>
                <w:sz w:val="21"/>
                <w:szCs w:val="21"/>
              </w:rPr>
              <w:t>и</w:t>
            </w:r>
            <w:proofErr w:type="gramEnd"/>
            <w:r w:rsidRPr="00405717">
              <w:rPr>
                <w:rFonts w:ascii="Arial" w:hAnsi="Arial" w:cs="Arial"/>
                <w:color w:val="000000"/>
                <w:sz w:val="21"/>
                <w:szCs w:val="21"/>
              </w:rPr>
              <w:t xml:space="preserve"> соглашения о перераспределении зе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мельных участков в форме письма</w:t>
            </w:r>
          </w:p>
        </w:tc>
      </w:tr>
      <w:tr w:rsidR="003429DA" w:rsidRPr="00236378" w:rsidTr="0007255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Срок предоставления услуги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405717" w:rsidP="00C3139D">
            <w:pPr>
              <w:pStyle w:val="ConsPlusNormal"/>
              <w:spacing w:before="220"/>
              <w:jc w:val="both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 w:rsidRPr="00405717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>60 календарных дней</w:t>
            </w:r>
            <w:r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 xml:space="preserve"> (</w:t>
            </w:r>
            <w:r w:rsidRPr="00405717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>Срок может быть приостановлен на срок, необходимый заявителю для обеспечения выполнения кадастровых работ</w:t>
            </w:r>
            <w:r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>)</w:t>
            </w:r>
          </w:p>
        </w:tc>
      </w:tr>
      <w:tr w:rsidR="003429DA" w:rsidRPr="00236378" w:rsidTr="0007255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3429DA" w:rsidP="00DE5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60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предусмотрены </w:t>
            </w:r>
          </w:p>
        </w:tc>
      </w:tr>
      <w:tr w:rsidR="003429DA" w:rsidRPr="00236378" w:rsidTr="00072553">
        <w:trPr>
          <w:trHeight w:val="523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Стоимость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3429DA" w:rsidP="00165C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6087">
              <w:rPr>
                <w:rFonts w:ascii="Arial" w:hAnsi="Arial" w:cs="Arial"/>
                <w:sz w:val="21"/>
                <w:szCs w:val="21"/>
              </w:rPr>
              <w:t>Муниципальная услуга предоставляется бесплатно.</w:t>
            </w:r>
          </w:p>
        </w:tc>
      </w:tr>
      <w:tr w:rsidR="003429DA" w:rsidRPr="00236378" w:rsidTr="00A744F2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3429DA" w:rsidP="009E7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highlight w:val="yellow"/>
                <w:lang w:eastAsia="ru-RU"/>
              </w:rPr>
            </w:pPr>
          </w:p>
        </w:tc>
      </w:tr>
      <w:tr w:rsidR="003429DA" w:rsidRPr="00236378" w:rsidTr="006F3136">
        <w:trPr>
          <w:trHeight w:val="1085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Административный регламент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405717" w:rsidP="00C3139D">
            <w:pPr>
              <w:shd w:val="clear" w:color="auto" w:fill="FFFFFF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405717">
              <w:rPr>
                <w:rFonts w:ascii="Arial" w:hAnsi="Arial" w:cs="Arial"/>
                <w:sz w:val="21"/>
                <w:szCs w:val="21"/>
              </w:rPr>
              <w:t xml:space="preserve">Постановление Администрации </w:t>
            </w:r>
            <w:proofErr w:type="spellStart"/>
            <w:r w:rsidRPr="00405717">
              <w:rPr>
                <w:rFonts w:ascii="Arial" w:hAnsi="Arial" w:cs="Arial"/>
                <w:sz w:val="21"/>
                <w:szCs w:val="21"/>
              </w:rPr>
              <w:t>Альменевского</w:t>
            </w:r>
            <w:proofErr w:type="spellEnd"/>
            <w:r w:rsidRPr="00405717">
              <w:rPr>
                <w:rFonts w:ascii="Arial" w:hAnsi="Arial" w:cs="Arial"/>
                <w:sz w:val="21"/>
                <w:szCs w:val="21"/>
              </w:rPr>
              <w:t xml:space="preserve"> района от 2 апреля 2020 года  № 136 «Об утверждении  административного регламента предоставления Администрацией </w:t>
            </w:r>
            <w:proofErr w:type="spellStart"/>
            <w:r w:rsidRPr="00405717">
              <w:rPr>
                <w:rFonts w:ascii="Arial" w:hAnsi="Arial" w:cs="Arial"/>
                <w:sz w:val="21"/>
                <w:szCs w:val="21"/>
              </w:rPr>
              <w:t>Альменевс</w:t>
            </w:r>
            <w:bookmarkStart w:id="0" w:name="_GoBack"/>
            <w:bookmarkEnd w:id="0"/>
            <w:r w:rsidRPr="00405717">
              <w:rPr>
                <w:rFonts w:ascii="Arial" w:hAnsi="Arial" w:cs="Arial"/>
                <w:sz w:val="21"/>
                <w:szCs w:val="21"/>
              </w:rPr>
              <w:t>кого</w:t>
            </w:r>
            <w:proofErr w:type="spellEnd"/>
            <w:r w:rsidRPr="00405717">
              <w:rPr>
                <w:rFonts w:ascii="Arial" w:hAnsi="Arial" w:cs="Arial"/>
                <w:sz w:val="21"/>
                <w:szCs w:val="21"/>
              </w:rPr>
              <w:t xml:space="preserve"> района муниципальной услуги по перераспределению  земель и (или) земельных участков, находящихся  в муниципальной собственности или государственная собственность на которые не разграничена, и земельных участков, находящихся в частной собственности»</w:t>
            </w:r>
          </w:p>
        </w:tc>
      </w:tr>
    </w:tbl>
    <w:p w:rsidR="005173B8" w:rsidRDefault="005173B8" w:rsidP="00236378"/>
    <w:sectPr w:rsidR="005173B8" w:rsidSect="00236378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3751B"/>
    <w:multiLevelType w:val="hybridMultilevel"/>
    <w:tmpl w:val="6652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0F5F06"/>
    <w:multiLevelType w:val="hybridMultilevel"/>
    <w:tmpl w:val="45320F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C710D7"/>
    <w:multiLevelType w:val="hybridMultilevel"/>
    <w:tmpl w:val="714A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603BD6"/>
    <w:multiLevelType w:val="hybridMultilevel"/>
    <w:tmpl w:val="975AE11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6316C27"/>
    <w:multiLevelType w:val="hybridMultilevel"/>
    <w:tmpl w:val="CBE0083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5">
    <w:nsid w:val="59DB6AF7"/>
    <w:multiLevelType w:val="hybridMultilevel"/>
    <w:tmpl w:val="B146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124793"/>
    <w:multiLevelType w:val="hybridMultilevel"/>
    <w:tmpl w:val="4732A61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7C"/>
    <w:rsid w:val="00062544"/>
    <w:rsid w:val="00072553"/>
    <w:rsid w:val="000E65D1"/>
    <w:rsid w:val="0012650F"/>
    <w:rsid w:val="00155611"/>
    <w:rsid w:val="00165CEC"/>
    <w:rsid w:val="001C7F32"/>
    <w:rsid w:val="001E44A8"/>
    <w:rsid w:val="001F41F3"/>
    <w:rsid w:val="00236378"/>
    <w:rsid w:val="0024053F"/>
    <w:rsid w:val="00286087"/>
    <w:rsid w:val="002D25CF"/>
    <w:rsid w:val="002F4D8A"/>
    <w:rsid w:val="003429DA"/>
    <w:rsid w:val="00364E71"/>
    <w:rsid w:val="00375B91"/>
    <w:rsid w:val="003800DE"/>
    <w:rsid w:val="0039620A"/>
    <w:rsid w:val="003C4D1E"/>
    <w:rsid w:val="003D5C5C"/>
    <w:rsid w:val="003E4D2B"/>
    <w:rsid w:val="003E6536"/>
    <w:rsid w:val="00405717"/>
    <w:rsid w:val="004166E5"/>
    <w:rsid w:val="0041677E"/>
    <w:rsid w:val="00482096"/>
    <w:rsid w:val="0048368D"/>
    <w:rsid w:val="0049277E"/>
    <w:rsid w:val="004A1410"/>
    <w:rsid w:val="005173B8"/>
    <w:rsid w:val="00525747"/>
    <w:rsid w:val="0054219E"/>
    <w:rsid w:val="00577D81"/>
    <w:rsid w:val="005963C0"/>
    <w:rsid w:val="00647682"/>
    <w:rsid w:val="00676D3F"/>
    <w:rsid w:val="006E607C"/>
    <w:rsid w:val="006F3136"/>
    <w:rsid w:val="007314DC"/>
    <w:rsid w:val="00735109"/>
    <w:rsid w:val="007A7FA2"/>
    <w:rsid w:val="007C2E85"/>
    <w:rsid w:val="007C7A53"/>
    <w:rsid w:val="007D75DF"/>
    <w:rsid w:val="007E1D26"/>
    <w:rsid w:val="00817407"/>
    <w:rsid w:val="008360FB"/>
    <w:rsid w:val="00876EEB"/>
    <w:rsid w:val="00881CE0"/>
    <w:rsid w:val="00883D50"/>
    <w:rsid w:val="008D3F04"/>
    <w:rsid w:val="008E688F"/>
    <w:rsid w:val="00910F5C"/>
    <w:rsid w:val="009E7929"/>
    <w:rsid w:val="00A744F2"/>
    <w:rsid w:val="00A77C10"/>
    <w:rsid w:val="00BB1382"/>
    <w:rsid w:val="00BC0211"/>
    <w:rsid w:val="00BF3009"/>
    <w:rsid w:val="00C3139D"/>
    <w:rsid w:val="00C65A45"/>
    <w:rsid w:val="00CC55E9"/>
    <w:rsid w:val="00CD58C4"/>
    <w:rsid w:val="00CE11E0"/>
    <w:rsid w:val="00CE11E1"/>
    <w:rsid w:val="00D76C0B"/>
    <w:rsid w:val="00D85653"/>
    <w:rsid w:val="00DE5D85"/>
    <w:rsid w:val="00DF7A1E"/>
    <w:rsid w:val="00E00926"/>
    <w:rsid w:val="00E01D36"/>
    <w:rsid w:val="00E46511"/>
    <w:rsid w:val="00E50916"/>
    <w:rsid w:val="00E80C2B"/>
    <w:rsid w:val="00E80FCD"/>
    <w:rsid w:val="00E95A00"/>
    <w:rsid w:val="00EF33FC"/>
    <w:rsid w:val="00F06FEC"/>
    <w:rsid w:val="00FC5972"/>
    <w:rsid w:val="00FD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western">
    <w:name w:val="western"/>
    <w:basedOn w:val="a"/>
    <w:rsid w:val="00735109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western">
    <w:name w:val="western"/>
    <w:basedOn w:val="a"/>
    <w:rsid w:val="00735109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cp:lastModifiedBy>Игорь Валентинович Прутовых</cp:lastModifiedBy>
  <cp:revision>71</cp:revision>
  <cp:lastPrinted>2018-08-08T10:10:00Z</cp:lastPrinted>
  <dcterms:created xsi:type="dcterms:W3CDTF">2018-11-16T04:57:00Z</dcterms:created>
  <dcterms:modified xsi:type="dcterms:W3CDTF">2020-06-29T05:01:00Z</dcterms:modified>
</cp:coreProperties>
</file>