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363" w:type="dxa"/>
        <w:jc w:val="left"/>
        <w:tblInd w:w="135" w:type="dxa"/>
        <w:tblCellMar>
          <w:top w:w="150" w:type="dxa"/>
          <w:left w:w="150" w:type="dxa"/>
          <w:bottom w:w="150" w:type="dxa"/>
          <w:right w:w="150" w:type="dxa"/>
        </w:tblCellMar>
        <w:tblLook w:firstRow="1" w:noVBand="1" w:lastRow="0" w:firstColumn="1" w:lastColumn="0" w:noHBand="0" w:val="04a0"/>
      </w:tblPr>
      <w:tblGrid>
        <w:gridCol w:w="2458"/>
        <w:gridCol w:w="12904"/>
      </w:tblGrid>
      <w:tr>
        <w:trPr/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b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/>
            </w:pPr>
            <w:r>
              <w:rPr>
                <w:rFonts w:cs="Calibri" w:ascii="Arial" w:hAnsi="Arial"/>
                <w:b/>
                <w:bCs/>
                <w:sz w:val="24"/>
                <w:szCs w:val="24"/>
              </w:rPr>
              <w:t>Получение готовой продукции из древесины (домокомплект) для собственных нужд</w:t>
            </w:r>
          </w:p>
        </w:tc>
      </w:tr>
      <w:tr>
        <w:trPr/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4"/>
                <w:szCs w:val="24"/>
                <w:lang w:eastAsia="ru-RU"/>
              </w:rPr>
              <w:t>Ответственный орган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Департамент природных ресурсов и охраны окружающей среды Курганской области</w:t>
            </w:r>
          </w:p>
        </w:tc>
      </w:tr>
      <w:tr>
        <w:trPr/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4"/>
                <w:szCs w:val="24"/>
                <w:lang w:eastAsia="ru-RU"/>
              </w:rPr>
              <w:t>Получатели услуги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beforeAutospacing="1" w:after="198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Заявителями на предоставление услуги являются физические лица.</w:t>
            </w:r>
          </w:p>
        </w:tc>
      </w:tr>
      <w:tr>
        <w:trPr/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4"/>
                <w:szCs w:val="24"/>
                <w:lang w:eastAsia="ru-RU"/>
              </w:rPr>
              <w:t>Заявители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Заявитель может обратиться за предоставлением услуг лично или через своего уполномоченного представителя (полномочия оформляются в порядке, установленном законодательством Российской Федерации).</w:t>
            </w:r>
          </w:p>
        </w:tc>
      </w:tr>
      <w:tr>
        <w:trPr/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4"/>
                <w:szCs w:val="24"/>
                <w:lang w:eastAsia="ru-RU"/>
              </w:rPr>
              <w:t>Обязательные документы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Liberation Sans" w:ascii="Arial" w:hAnsi="Arial"/>
                <w:b/>
                <w:color w:val="000000"/>
                <w:sz w:val="24"/>
                <w:szCs w:val="24"/>
              </w:rPr>
              <w:t>Граждане, утратившие в результате чрезвычайной ситуации, в том числе пожара, единственное жилое помещение, принадлежавшее им на праве собственности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Liberation Sans" w:ascii="Arial" w:hAnsi="Arial"/>
                <w:sz w:val="24"/>
                <w:szCs w:val="24"/>
              </w:rPr>
              <w:t>1. Заявление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Liberation Sans" w:ascii="Arial" w:hAnsi="Arial"/>
                <w:sz w:val="24"/>
                <w:szCs w:val="24"/>
              </w:rPr>
              <w:t>2. Документ, удостоверяющий личность гражданина (копия)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Liberation Sans" w:ascii="Arial" w:hAnsi="Arial"/>
                <w:sz w:val="24"/>
                <w:szCs w:val="24"/>
              </w:rPr>
              <w:t>3. Документ, удостоверяющий личность представителя гражданина, и документ, подтверждающий полномочия представителя гражданина, в случае если с заявлением обращается представитель гражданина (копия)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Liberation Sans" w:ascii="Arial" w:hAnsi="Arial"/>
                <w:sz w:val="24"/>
                <w:szCs w:val="24"/>
              </w:rPr>
              <w:t>4. Выписка из Единого государственного реестра недвижимости о правах отдельного лица на имевшиеся (имеющиеся) у него объекты недвижимости (оригинал)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Liberation Sans" w:ascii="Arial" w:hAnsi="Arial"/>
                <w:sz w:val="24"/>
                <w:szCs w:val="24"/>
              </w:rPr>
              <w:t>5. Разрешение на строительство или уведомление о соответствии указанных в уведомлении о планируемых строительстве  или реконструкции объекта индивидуального жилищного строительства или садового дома параметров объекта индивидуального  жилищного строительства  или садового дома установленным параметрам и допустимого размещения объекта индивидуального жилищного строительства или садового дома на земельном участке (копия)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Liberation Sans" w:ascii="Arial" w:hAnsi="Arial"/>
                <w:sz w:val="24"/>
                <w:szCs w:val="24"/>
              </w:rPr>
              <w:t>6. Документ об утрате в результате пожара жилого помещения, выданный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субъекту Российской Федерации, органом местного самоуправления (копия)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Liberation Sans" w:ascii="Arial" w:hAnsi="Arial"/>
                <w:sz w:val="24"/>
                <w:szCs w:val="24"/>
              </w:rPr>
              <w:t>7.</w:t>
            </w:r>
            <w:r>
              <w:rPr>
                <w:rFonts w:cs="Liberation Sans" w:ascii="Arial" w:hAnsi="Arial"/>
                <w:sz w:val="24"/>
                <w:szCs w:val="24"/>
                <w:lang w:eastAsia="ru-RU"/>
              </w:rPr>
              <w:t xml:space="preserve"> Фото-фиксация, подтверждающая наличие фундамента для строительства на земельном участке</w:t>
            </w:r>
            <w:r>
              <w:rPr>
                <w:rFonts w:cs="Liberation Sans" w:ascii="Arial" w:hAnsi="Arial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Liberation Sans" w:ascii="Arial" w:hAnsi="Arial"/>
                <w:color w:val="000000"/>
                <w:sz w:val="24"/>
                <w:szCs w:val="24"/>
                <w:lang w:eastAsia="ru-RU"/>
              </w:rPr>
              <w:t>8. Согласие на обработку персональных данных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Arial" w:cs="Liberation Sans;Arial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" w:cs="Liberation Sans;Arial" w:ascii="Arial" w:hAnsi="Arial"/>
                <w:b/>
                <w:bCs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Style17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Arial" w:cs="Liberation Sans" w:ascii="Arial" w:hAnsi="Arial"/>
                <w:b/>
                <w:bCs/>
                <w:color w:val="000000"/>
                <w:sz w:val="24"/>
                <w:szCs w:val="24"/>
                <w:lang w:eastAsia="ru-RU"/>
              </w:rPr>
              <w:t>Граждане, имеющие трех и более детей (граждане, являющиеся родителями (усыновителями, удочерителями, отчимом, мачехой) и состоящие в браке между собой, либо одинокий родитель (усыновитель, удочеритель), не состоящий в браке, имеющие трех и более совместно проживающих с ними несовершеннолетних детей, в том числе усыновленных (удочеренных), пасынков, падчериц; граждане, не состоящие в браке, являющиеся родителями в отношении каждого из трех и более совместно проживающих с ними несовершеннолетних детей)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Liberation Sans" w:ascii="Arial" w:hAnsi="Arial"/>
                <w:sz w:val="24"/>
                <w:szCs w:val="24"/>
              </w:rPr>
              <w:t>1. Заявление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Liberation Sans" w:ascii="Arial" w:hAnsi="Arial"/>
                <w:sz w:val="24"/>
                <w:szCs w:val="24"/>
              </w:rPr>
              <w:t>2. Документ, удостоверяющий личность гражданина каждого  супруга (копия)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Liberation Sans" w:ascii="Arial" w:hAnsi="Arial"/>
                <w:sz w:val="24"/>
                <w:szCs w:val="24"/>
              </w:rPr>
              <w:t>3. Документ, удостоверяющий личность представителя гражданина, и документ, подтверждающий полномочия представителя гражданина, в случае если с заявлением обращается представитель гражданина (копия)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Liberation Sans" w:ascii="Arial" w:hAnsi="Arial"/>
                <w:sz w:val="24"/>
                <w:szCs w:val="24"/>
              </w:rPr>
              <w:t>4. Выписка из Единого государственного реестра недвижимости, содержащая сведения о зарегистрированных правах гражданина на земельный участок (оригинал)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Liberation Sans" w:ascii="Arial" w:hAnsi="Arial"/>
                <w:sz w:val="24"/>
                <w:szCs w:val="24"/>
              </w:rPr>
              <w:t xml:space="preserve">5. Разрешение на строительство или уведомление о соответствии указанных в уведомлении о планируемых строительстве  или реконструкции объекта индивидуального жилищного строительства или садового дома параметров объекта индивидуального  жилищного строительства  или садового дома установленным параметрам и допустимого размещения объекта индивидуального жилищного строительства или садового дома на земельном участке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Liberation Sans" w:ascii="Arial" w:hAnsi="Arial"/>
                <w:sz w:val="24"/>
                <w:szCs w:val="24"/>
              </w:rPr>
              <w:t>(копия)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Liberation Sans" w:ascii="Arial" w:hAnsi="Arial"/>
                <w:sz w:val="24"/>
                <w:szCs w:val="24"/>
              </w:rPr>
              <w:t xml:space="preserve">6. </w:t>
            </w:r>
            <w:r>
              <w:rPr>
                <w:rFonts w:cs="Liberation Sans" w:ascii="Arial" w:hAnsi="Arial"/>
                <w:sz w:val="24"/>
                <w:szCs w:val="24"/>
                <w:lang w:eastAsia="ru-RU"/>
              </w:rPr>
              <w:t>Фото-фиксация, подтверждающая наличие фундамента для строительства на земельном участке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Liberation Sans" w:ascii="Arial" w:hAnsi="Arial"/>
                <w:sz w:val="24"/>
                <w:szCs w:val="24"/>
              </w:rPr>
              <w:t>7. Согласие на обработку персональных данных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Liberation Sans" w:ascii="Arial" w:hAnsi="Arial"/>
                <w:sz w:val="24"/>
                <w:szCs w:val="24"/>
              </w:rPr>
              <w:t>8. Документ подтверждающий, что семья является многодетной (справка, удостоверение и т.д.)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Liberation Sans" w:ascii="Arial" w:hAnsi="Arial"/>
                <w:sz w:val="24"/>
                <w:szCs w:val="24"/>
              </w:rPr>
              <w:t>9. Свидетельства о рождении детей (копии)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Liberation Sans" w:ascii="Arial" w:hAnsi="Arial"/>
                <w:sz w:val="24"/>
                <w:szCs w:val="24"/>
              </w:rPr>
              <w:t>10. Свидетельство о браке при наличии (копия)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eastAsia="Arial" w:cs="Arial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Arial" w:cs="Arial"/>
                <w:b/>
                <w:bCs/>
                <w:color w:val="000000"/>
                <w:lang w:eastAsia="ru-RU"/>
              </w:rPr>
            </w:r>
          </w:p>
          <w:p>
            <w:pPr>
              <w:pStyle w:val="Normal"/>
              <w:spacing w:lineRule="atLeast" w:line="100" w:before="0" w:after="0"/>
              <w:jc w:val="both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Arial" w:cs="Liberation Sans" w:ascii="Arial" w:hAnsi="Arial"/>
                <w:b/>
                <w:bCs/>
                <w:color w:val="000000"/>
                <w:sz w:val="24"/>
                <w:szCs w:val="24"/>
                <w:lang w:eastAsia="ru-RU"/>
              </w:rPr>
              <w:t>Граждане, относящиеся к категории молодых семей, возраст обоих супругов в которых не превышает 35 лет, либо неполные семьи, состоящие из одного молодого родителя, возраст которого не превышает 35 лет, и одного и более детей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Liberation Sans" w:ascii="Arial" w:hAnsi="Arial"/>
                <w:sz w:val="24"/>
                <w:szCs w:val="24"/>
              </w:rPr>
              <w:t>1. Заявление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Liberation Sans" w:ascii="Arial" w:hAnsi="Arial"/>
                <w:sz w:val="24"/>
                <w:szCs w:val="24"/>
              </w:rPr>
              <w:t>2. Документ, удостоверяющий личность гражданина каждого  супруга (копия)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Liberation Sans" w:ascii="Arial" w:hAnsi="Arial"/>
                <w:sz w:val="24"/>
                <w:szCs w:val="24"/>
              </w:rPr>
              <w:t>3. Документ, удостоверяющий личность представителя гражданина, и документ, подтверждающий полномочия представителя гражданина, в случае если с заявлением обращается представитель гражданина (копия)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Liberation Sans" w:ascii="Arial" w:hAnsi="Arial"/>
                <w:sz w:val="24"/>
                <w:szCs w:val="24"/>
              </w:rPr>
              <w:t>4. Выписка из Единого государственного реестра недвижимости, содержащая сведения о зарегистрированных правах гражданина на земельный участок (оригинал)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Liberation Sans" w:ascii="Arial" w:hAnsi="Arial"/>
                <w:sz w:val="24"/>
                <w:szCs w:val="24"/>
              </w:rPr>
              <w:t xml:space="preserve">5. Разрешение на строительство или уведомление о соответствии указанных в уведомлении о планируемых строительстве  или реконструкции объекта индивидуального жилищного строительства или садового дома параметров объекта индивидуального  жилищного строительства  или садового дома установленным параметрам и допустимого размещения объекта индивидуального жилищного строительства или садового дома на земельном участке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Liberation Sans" w:ascii="Arial" w:hAnsi="Arial"/>
                <w:sz w:val="24"/>
                <w:szCs w:val="24"/>
              </w:rPr>
              <w:t>(копия)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Liberation Sans" w:ascii="Arial" w:hAnsi="Arial"/>
                <w:sz w:val="24"/>
                <w:szCs w:val="24"/>
              </w:rPr>
              <w:t xml:space="preserve">6. </w:t>
            </w:r>
            <w:r>
              <w:rPr>
                <w:rFonts w:cs="Liberation Sans" w:ascii="Arial" w:hAnsi="Arial"/>
                <w:sz w:val="24"/>
                <w:szCs w:val="24"/>
                <w:lang w:eastAsia="ru-RU"/>
              </w:rPr>
              <w:t>Фото-фиксация, подтверждающая наличие фундамента для строительства на земельном участке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Liberation Sans" w:ascii="Arial" w:hAnsi="Arial"/>
                <w:sz w:val="24"/>
                <w:szCs w:val="24"/>
              </w:rPr>
              <w:t>7. Согласие на обработку персональных данных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Liberation Sans" w:ascii="Arial" w:hAnsi="Arial"/>
                <w:sz w:val="24"/>
                <w:szCs w:val="24"/>
              </w:rPr>
              <w:t>8. Свидетельства о рождении детей (копии)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Arial" w:cs="Arial"/>
                <w:b w:val="false"/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rFonts w:eastAsia="Arial" w:cs="Liberation Sans" w:ascii="Arial" w:hAnsi="Arial"/>
                <w:b w:val="false"/>
                <w:bCs w:val="false"/>
                <w:color w:val="111111"/>
                <w:sz w:val="24"/>
                <w:szCs w:val="24"/>
              </w:rPr>
              <w:t>9. Свидетельство о браке при наличии (копия)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Liberation Sans"/>
              </w:rPr>
            </w:pPr>
            <w:r>
              <w:rPr>
                <w:rFonts w:cs="Liberation San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Liberation Sans"/>
              </w:rPr>
            </w:pPr>
            <w:r>
              <w:rPr>
                <w:rFonts w:cs="Liberation Sans"/>
              </w:rPr>
            </w:r>
          </w:p>
          <w:p>
            <w:pPr>
              <w:pStyle w:val="Normal"/>
              <w:tabs>
                <w:tab w:val="clear" w:pos="720"/>
                <w:tab w:val="left" w:pos="735" w:leader="none"/>
              </w:tabs>
              <w:spacing w:lineRule="auto" w:line="240" w:before="0" w:after="0"/>
              <w:jc w:val="center"/>
              <w:rPr>
                <w:rFonts w:ascii="Arial" w:hAnsi="Arial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Arial" w:cs="Liberation Sans" w:ascii="Arial" w:hAnsi="Arial"/>
                <w:b/>
                <w:bCs/>
                <w:i w:val="false"/>
                <w:iCs w:val="false"/>
                <w:color w:val="000000"/>
                <w:sz w:val="24"/>
                <w:szCs w:val="24"/>
              </w:rPr>
              <w:t>Граждане, проживающие в многоквартирных домах, находящихся на территории муниципального образования, признанных Межведомственной комиссией по оценке жилых помещений жилищного фонда аварийными, подлежащими сносу или реконструкции в соответствии с Постановлением Правительства Российской Федерации от 28.01.2006 г. № 47  ( с  01.01.2020 г.)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Liberation Sans" w:ascii="Arial" w:hAnsi="Arial"/>
                <w:sz w:val="24"/>
                <w:szCs w:val="24"/>
              </w:rPr>
              <w:t>1. Заявление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Liberation Sans" w:ascii="Arial" w:hAnsi="Arial"/>
                <w:sz w:val="24"/>
                <w:szCs w:val="24"/>
              </w:rPr>
              <w:t>2. Документ, удостоверяющий личность гражданина каждого  супруга (копия)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Liberation Sans" w:ascii="Arial" w:hAnsi="Arial"/>
                <w:sz w:val="24"/>
                <w:szCs w:val="24"/>
              </w:rPr>
              <w:t>3. Документ, удостоверяющий личность представителя гражданина, и документ, подтверждающий полномочия представителя гражданина, в случае если с заявлением обращается представитель гражданина (копия)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Liberation Sans" w:ascii="Arial" w:hAnsi="Arial"/>
                <w:sz w:val="24"/>
                <w:szCs w:val="24"/>
              </w:rPr>
              <w:t>4. Выписка из Единого государственного реестра недвижимости, содержащая сведения о зарегистрированных правах гражданина на земельный участок (оригинал)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Liberation Sans" w:ascii="Arial" w:hAnsi="Arial"/>
                <w:sz w:val="24"/>
                <w:szCs w:val="24"/>
              </w:rPr>
              <w:t xml:space="preserve">5. Разрешение на строительство или уведомление о соответствии указанных в уведомлении о планируемых строительстве  или реконструкции объекта индивидуального жилищного строительства или садового дома параметров объекта индивидуального  жилищного строительства  или садового дома установленным параметрам и допустимого размещения объекта индивидуального жилищного строительства или садового дома на земельном участке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Liberation Sans" w:ascii="Arial" w:hAnsi="Arial"/>
                <w:sz w:val="24"/>
                <w:szCs w:val="24"/>
              </w:rPr>
              <w:t>(копия)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Liberation Sans" w:ascii="Arial" w:hAnsi="Arial"/>
                <w:sz w:val="24"/>
                <w:szCs w:val="24"/>
              </w:rPr>
              <w:t xml:space="preserve">6. </w:t>
            </w:r>
            <w:r>
              <w:rPr>
                <w:rFonts w:cs="Liberation Sans" w:ascii="Arial" w:hAnsi="Arial"/>
                <w:sz w:val="24"/>
                <w:szCs w:val="24"/>
                <w:lang w:eastAsia="ru-RU"/>
              </w:rPr>
              <w:t>Фото-фиксация, подтверждающая наличие фундамента для строительства на земельном участке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Liberation Sans" w:ascii="Arial" w:hAnsi="Arial"/>
                <w:sz w:val="24"/>
                <w:szCs w:val="24"/>
              </w:rPr>
              <w:t>7. Согласие на обработку персональных данных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Liberation Sans" w:ascii="Arial" w:hAnsi="Arial"/>
                <w:b w:val="false"/>
                <w:bCs w:val="false"/>
                <w:color w:val="000000"/>
                <w:sz w:val="24"/>
                <w:szCs w:val="24"/>
              </w:rPr>
              <w:t>8. Документ подтверждающий отнесение гражданина к указанной категории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Liberation Sans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Liberation Sans"/>
                <w:color w:val="000000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Times New Roman" w:cs="Liberation Sans" w:ascii="Arial" w:hAnsi="Arial"/>
                <w:b/>
                <w:bCs/>
                <w:i w:val="false"/>
                <w:iCs w:val="false"/>
                <w:color w:val="000000"/>
                <w:sz w:val="24"/>
                <w:szCs w:val="24"/>
              </w:rPr>
              <w:t>Участники Государственной программы по оказанию содействия добровольному переселению в Российскую Федерацию соотечественников, проживающих за рубежом, и членов их семей, переселяющихся совместно с ними на постоянное место жительство в  Курганскую область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cs="Liberation Sans" w:ascii="Arial" w:hAnsi="Arial"/>
                <w:sz w:val="24"/>
                <w:szCs w:val="24"/>
              </w:rPr>
              <w:t>1. Заявление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cs="Liberation Sans" w:ascii="Arial" w:hAnsi="Arial"/>
                <w:sz w:val="24"/>
                <w:szCs w:val="24"/>
              </w:rPr>
              <w:t>2. Документ, удостоверяющий личность гражданина каждого  супруга (копия)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cs="Liberation Sans" w:ascii="Arial" w:hAnsi="Arial"/>
                <w:sz w:val="24"/>
                <w:szCs w:val="24"/>
              </w:rPr>
              <w:t>3. Документ, удостоверяющий личность представителя гражданина, и документ, подтверждающий полномочия представителя гражданина, в случае если с заявлением обращается представитель гражданина (копия)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cs="Liberation Sans" w:ascii="Arial" w:hAnsi="Arial"/>
                <w:sz w:val="24"/>
                <w:szCs w:val="24"/>
              </w:rPr>
              <w:t>4. Выписка из Единого государственного реестра недвижимости, содержащая сведения о зарегистрированных правах гражданина на земельный участок (оригинал)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cs="Liberation Sans" w:ascii="Arial" w:hAnsi="Arial"/>
                <w:sz w:val="24"/>
                <w:szCs w:val="24"/>
              </w:rPr>
              <w:t xml:space="preserve">5. Разрешение на строительство или уведомление о соответствии указанных в уведомлении о планируемых строительстве  или реконструкции объекта индивидуального жилищного строительства или садового дома параметров объекта индивидуального  жилищного строительства  или садового дома установленным параметрам и допустимого размещения объекта индивидуального жилищного строительства или садового дома на земельном участке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cs="Liberation Sans" w:ascii="Arial" w:hAnsi="Arial"/>
                <w:sz w:val="24"/>
                <w:szCs w:val="24"/>
              </w:rPr>
              <w:t>(копия)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cs="Liberation Sans" w:ascii="Arial" w:hAnsi="Arial"/>
                <w:sz w:val="24"/>
                <w:szCs w:val="24"/>
              </w:rPr>
              <w:t xml:space="preserve">6. </w:t>
            </w:r>
            <w:r>
              <w:rPr>
                <w:rFonts w:cs="Liberation Sans" w:ascii="Arial" w:hAnsi="Arial"/>
                <w:sz w:val="24"/>
                <w:szCs w:val="24"/>
                <w:lang w:eastAsia="ru-RU"/>
              </w:rPr>
              <w:t>Фото-фиксация, подтверждающая наличие фундамента для строительства на земельном участке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cs="Liberation Sans" w:ascii="Arial" w:hAnsi="Arial"/>
                <w:sz w:val="24"/>
                <w:szCs w:val="24"/>
              </w:rPr>
              <w:t>7. Согласие на обработку персональных данных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Liberation Sans" w:ascii="Arial" w:hAnsi="Arial"/>
                <w:b w:val="false"/>
                <w:bCs w:val="false"/>
                <w:i/>
                <w:iCs/>
                <w:color w:val="000000"/>
                <w:sz w:val="24"/>
                <w:szCs w:val="24"/>
              </w:rPr>
              <w:t xml:space="preserve">8. </w:t>
            </w:r>
            <w:r>
              <w:rPr>
                <w:rFonts w:eastAsia="Times New Roman" w:cs="Liberation Sans" w:ascii="Arial" w:hAnsi="Arial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</w:rPr>
              <w:t>Документ подтверждающий отнесение гражданина к указанной категории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Liberation Sans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2"/>
                <w:szCs w:val="22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Liberation Sans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2"/>
                <w:szCs w:val="22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Times New Roman" w:cs="Liberation Sans" w:ascii="Arial" w:hAnsi="Arial"/>
                <w:b/>
                <w:bCs/>
                <w:i w:val="false"/>
                <w:iCs w:val="false"/>
                <w:color w:val="000000"/>
                <w:sz w:val="24"/>
                <w:szCs w:val="24"/>
              </w:rPr>
              <w:t>Граждане РФ, переехавшие в Курганскую область на ПМЖ из других суб</w:t>
            </w:r>
            <w:r>
              <w:rPr>
                <w:rFonts w:eastAsia="Times New Roman" w:cs="Liberation Sans" w:ascii="Arial" w:hAnsi="Arial"/>
                <w:b/>
                <w:bCs/>
                <w:i w:val="false"/>
                <w:iCs w:val="false"/>
                <w:color w:val="000000"/>
                <w:sz w:val="24"/>
                <w:szCs w:val="24"/>
              </w:rPr>
              <w:t>ъ</w:t>
            </w:r>
            <w:r>
              <w:rPr>
                <w:rFonts w:eastAsia="Times New Roman" w:cs="Liberation Sans" w:ascii="Arial" w:hAnsi="Arial"/>
                <w:b/>
                <w:bCs/>
                <w:i w:val="false"/>
                <w:iCs w:val="false"/>
                <w:color w:val="000000"/>
                <w:sz w:val="24"/>
                <w:szCs w:val="24"/>
              </w:rPr>
              <w:t>ектов РФ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cs="Liberation Sans" w:ascii="Arial" w:hAnsi="Arial"/>
                <w:sz w:val="24"/>
                <w:szCs w:val="24"/>
              </w:rPr>
              <w:t>1. Заявление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cs="Liberation Sans" w:ascii="Arial" w:hAnsi="Arial"/>
                <w:sz w:val="24"/>
                <w:szCs w:val="24"/>
              </w:rPr>
              <w:t>2. Документ, удостоверяющий личность гражданина каждого  супруга (копия)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cs="Liberation Sans" w:ascii="Arial" w:hAnsi="Arial"/>
                <w:sz w:val="24"/>
                <w:szCs w:val="24"/>
              </w:rPr>
              <w:t>3. Документ, удостоверяющий личность представителя гражданина, и документ, подтверждающий полномочия представителя гражданина, в случае если с заявлением обращается представитель гражданина (копия)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cs="Liberation Sans" w:ascii="Arial" w:hAnsi="Arial"/>
                <w:sz w:val="24"/>
                <w:szCs w:val="24"/>
              </w:rPr>
              <w:t>4. Выписка из Единого государственного реестра недвижимости, содержащая сведения о зарегистрированных правах гражданина на земельный участок (оригинал)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cs="Liberation Sans" w:ascii="Arial" w:hAnsi="Arial"/>
                <w:sz w:val="24"/>
                <w:szCs w:val="24"/>
              </w:rPr>
              <w:t xml:space="preserve">5. Разрешение на строительство или уведомление о соответствии указанных в уведомлении о планируемых строительстве  или реконструкции объекта индивидуального жилищного строительства или садового дома параметров объекта индивидуального  жилищного строительства  или садового дома установленным параметрам и допустимого размещения объекта индивидуального жилищного строительства или садового дома на земельном участке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cs="Liberation Sans" w:ascii="Arial" w:hAnsi="Arial"/>
                <w:sz w:val="24"/>
                <w:szCs w:val="24"/>
              </w:rPr>
              <w:t>(копия)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cs="Liberation Sans" w:ascii="Arial" w:hAnsi="Arial"/>
                <w:sz w:val="24"/>
                <w:szCs w:val="24"/>
              </w:rPr>
              <w:t xml:space="preserve">6. </w:t>
            </w:r>
            <w:r>
              <w:rPr>
                <w:rFonts w:cs="Liberation Sans" w:ascii="Arial" w:hAnsi="Arial"/>
                <w:sz w:val="24"/>
                <w:szCs w:val="24"/>
                <w:lang w:eastAsia="ru-RU"/>
              </w:rPr>
              <w:t>Фото-фиксация, подтверждающая наличие фундамента для строительства на земельном участке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cs="Liberation Sans" w:ascii="Arial" w:hAnsi="Arial"/>
                <w:sz w:val="24"/>
                <w:szCs w:val="24"/>
              </w:rPr>
              <w:t>7. Согласие на обработку персональных данных</w:t>
            </w:r>
          </w:p>
          <w:p>
            <w:pPr>
              <w:pStyle w:val="Normal"/>
              <w:spacing w:lineRule="auto" w:line="240" w:before="0" w:after="0"/>
              <w:jc w:val="both"/>
              <w:rPr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Times New Roman" w:cs="Liberation Sans" w:ascii="Arial" w:hAnsi="Arial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</w:rPr>
              <w:t>8. Документ подтверждающий отнесение гражданина к указанной категории</w:t>
            </w:r>
          </w:p>
        </w:tc>
      </w:tr>
      <w:tr>
        <w:trPr/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Liberation Sans" w:ascii="Arial" w:hAnsi="Arial"/>
                <w:sz w:val="24"/>
                <w:szCs w:val="24"/>
              </w:rPr>
              <w:t>Решение о выделении готовой продукции из древесины  хвойных пород для индивидуального жилищного строительства в виде домокомплекта</w:t>
            </w:r>
          </w:p>
        </w:tc>
      </w:tr>
      <w:tr>
        <w:trPr/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4"/>
                <w:szCs w:val="24"/>
                <w:lang w:eastAsia="ru-RU"/>
              </w:rPr>
              <w:t>Срок предоставления услуги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78" w:type="dxa"/>
            </w:tcMar>
          </w:tcPr>
          <w:p>
            <w:pPr>
              <w:pStyle w:val="ConsPlusNormal"/>
              <w:spacing w:before="220" w:after="20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- 45 календарных дней. </w:t>
            </w:r>
          </w:p>
          <w:p>
            <w:pPr>
              <w:pStyle w:val="Normal"/>
              <w:spacing w:lineRule="auto" w:line="240" w:before="220" w:after="20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4"/>
                <w:szCs w:val="24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- нет </w:t>
            </w:r>
          </w:p>
        </w:tc>
      </w:tr>
      <w:tr>
        <w:trPr>
          <w:trHeight w:val="523" w:hRule="atLeast"/>
        </w:trPr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Услуга предоставляется на бесплатной основе.</w:t>
            </w:r>
          </w:p>
        </w:tc>
      </w:tr>
      <w:tr>
        <w:trPr/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4"/>
                <w:szCs w:val="24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851" w:right="1134" w:header="0" w:top="426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20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rFonts w:cs="Courier New"/>
    </w:rPr>
  </w:style>
  <w:style w:type="character" w:styleId="ListLabel16" w:customStyle="1">
    <w:name w:val="ListLabel 16"/>
    <w:qFormat/>
    <w:rPr>
      <w:rFonts w:cs="Courier New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Style15" w:customStyle="1">
    <w:name w:val="Интернет-ссылка"/>
    <w:rPr>
      <w:color w:val="000080"/>
      <w:u w:val="single"/>
    </w:rPr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uiPriority w:val="99"/>
    <w:semiHidden/>
    <w:unhideWhenUsed/>
    <w:qFormat/>
    <w:rsid w:val="0023637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66e5"/>
    <w:pPr>
      <w:spacing w:before="0" w:after="200"/>
      <w:ind w:left="720" w:hanging="0"/>
      <w:contextualSpacing/>
    </w:pPr>
    <w:rPr/>
  </w:style>
  <w:style w:type="paragraph" w:styleId="ConsPlusTitle" w:customStyle="1">
    <w:name w:val="ConsPlusTitle"/>
    <w:qFormat/>
    <w:rsid w:val="001f41f3"/>
    <w:pPr>
      <w:widowControl w:val="false"/>
      <w:bidi w:val="0"/>
      <w:jc w:val="left"/>
    </w:pPr>
    <w:rPr>
      <w:rFonts w:ascii="Calibri" w:hAnsi="Calibri" w:eastAsia="Times New Roman" w:cs="Calibri"/>
      <w:b/>
      <w:color w:val="00000A"/>
      <w:kern w:val="0"/>
      <w:sz w:val="22"/>
      <w:szCs w:val="20"/>
      <w:lang w:val="ru-RU" w:eastAsia="ru-RU" w:bidi="ar-SA"/>
    </w:rPr>
  </w:style>
  <w:style w:type="paragraph" w:styleId="ConsPlusNormal" w:customStyle="1">
    <w:name w:val="ConsPlusNormal"/>
    <w:qFormat/>
    <w:rsid w:val="0039620a"/>
    <w:pPr>
      <w:widowControl w:val="false"/>
      <w:bidi w:val="0"/>
      <w:jc w:val="left"/>
    </w:pPr>
    <w:rPr>
      <w:rFonts w:ascii="Calibri" w:hAnsi="Calibri" w:eastAsia="Times New Roman" w:cs="Calibri"/>
      <w:color w:val="00000A"/>
      <w:kern w:val="0"/>
      <w:sz w:val="22"/>
      <w:szCs w:val="20"/>
      <w:lang w:val="ru-RU" w:eastAsia="ru-RU" w:bidi="ar-SA"/>
    </w:rPr>
  </w:style>
  <w:style w:type="paragraph" w:styleId="Default" w:customStyle="1">
    <w:name w:val="Default"/>
    <w:qFormat/>
    <w:pPr>
      <w:widowControl w:val="false"/>
      <w:bidi w:val="0"/>
      <w:jc w:val="left"/>
    </w:pPr>
    <w:rPr>
      <w:rFonts w:ascii="Times New Roman" w:hAnsi="Times New Roman" w:eastAsia="Calibri" w:cs=""/>
      <w:color w:val="000000"/>
      <w:kern w:val="0"/>
      <w:sz w:val="24"/>
      <w:szCs w:val="22"/>
      <w:lang w:val="ru-RU" w:eastAsia="en-US" w:bidi="ar-SA"/>
    </w:rPr>
  </w:style>
  <w:style w:type="paragraph" w:styleId="Western" w:customStyle="1">
    <w:name w:val="western"/>
    <w:basedOn w:val="Normal"/>
    <w:qFormat/>
    <w:rsid w:val="0006460a"/>
    <w:pPr>
      <w:spacing w:lineRule="auto" w:line="288" w:beforeAutospacing="1" w:after="142"/>
    </w:pPr>
    <w:rPr>
      <w:rFonts w:eastAsia="Times New Roman" w:cs="Times New Roman"/>
      <w:lang w:eastAsia="ru-RU"/>
    </w:rPr>
  </w:style>
  <w:style w:type="paragraph" w:styleId="NormalWeb">
    <w:name w:val="Normal (Web)"/>
    <w:basedOn w:val="Normal"/>
    <w:uiPriority w:val="99"/>
    <w:unhideWhenUsed/>
    <w:qFormat/>
    <w:rsid w:val="00ff7510"/>
    <w:pPr>
      <w:spacing w:lineRule="auto" w:line="240" w:beforeAutospacing="1" w:after="119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Application>LibreOffice/6.2.2.2$Windows_X86_64 LibreOffice_project/2b840030fec2aae0fd2658d8d4f9548af4e3518d</Application>
  <Pages>5</Pages>
  <Words>1061</Words>
  <Characters>8063</Characters>
  <CharactersWithSpaces>9079</CharactersWithSpaces>
  <Paragraphs>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2018-07-31T15:46:00Z</dcterms:created>
  <dc:creator>Кондакова Наталия Петровна</dc:creator>
  <dc:description/>
  <dc:language>ru-RU</dc:language>
  <cp:lastModifiedBy/>
  <cp:lastPrinted>2018-08-08T10:10:00Z</cp:lastPrinted>
  <dcterms:modified xsi:type="dcterms:W3CDTF">2020-05-15T14:20:55Z</dcterms:modified>
  <cp:revision>86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