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Default="00F62DCE" w:rsidP="00F62DCE">
      <w:pPr>
        <w:pStyle w:val="a3"/>
        <w:spacing w:after="0"/>
        <w:jc w:val="right"/>
      </w:pPr>
    </w:p>
    <w:p w:rsidR="00F62DCE" w:rsidRDefault="00F62DCE" w:rsidP="00F62DCE">
      <w:pPr>
        <w:pStyle w:val="a3"/>
        <w:spacing w:after="0"/>
        <w:jc w:val="center"/>
      </w:pPr>
      <w:r>
        <w:rPr>
          <w:rFonts w:ascii="Arial" w:hAnsi="Arial" w:cs="Arial"/>
          <w:color w:val="000000"/>
        </w:rPr>
        <w:t xml:space="preserve">ИНФОРМАЦИЯ </w:t>
      </w:r>
    </w:p>
    <w:p w:rsidR="00F62DCE" w:rsidRDefault="00F62DCE" w:rsidP="00F62DCE">
      <w:pPr>
        <w:pStyle w:val="a3"/>
        <w:spacing w:after="0"/>
        <w:jc w:val="center"/>
      </w:pPr>
      <w:r>
        <w:rPr>
          <w:rFonts w:ascii="Arial" w:hAnsi="Arial" w:cs="Arial"/>
          <w:color w:val="000000"/>
        </w:rPr>
        <w:t>для специалиста отдела по обработке документов ГБУ «МФЦ» для консультирования заявителей по программе переселения граждан в Курганскую область</w:t>
      </w:r>
    </w:p>
    <w:p w:rsidR="00F62DCE" w:rsidRDefault="00F62DCE" w:rsidP="00F62DCE">
      <w:pPr>
        <w:pStyle w:val="a3"/>
        <w:spacing w:after="0"/>
      </w:pP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b/>
          <w:bCs/>
          <w:lang w:val="de-DE"/>
        </w:rPr>
        <w:t>Кто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такие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соотечественники</w:t>
      </w:r>
      <w:proofErr w:type="spellEnd"/>
      <w:r>
        <w:rPr>
          <w:b/>
          <w:bCs/>
          <w:lang w:val="de-DE"/>
        </w:rPr>
        <w:t>?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b/>
          <w:bCs/>
          <w:lang w:val="de-DE"/>
        </w:rPr>
        <w:t>Соотечественники</w:t>
      </w:r>
      <w:proofErr w:type="spellEnd"/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– </w:t>
      </w:r>
      <w:proofErr w:type="spellStart"/>
      <w:r>
        <w:rPr>
          <w:lang w:val="de-DE"/>
        </w:rPr>
        <w:t>это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граждане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иностранного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государства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воспитанные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традициях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российской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культуры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владеющие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русским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языком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не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желающие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терять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связь</w:t>
      </w:r>
      <w:proofErr w:type="spellEnd"/>
      <w:r>
        <w:rPr>
          <w:lang w:val="de-DE"/>
        </w:rPr>
        <w:t xml:space="preserve"> с </w:t>
      </w:r>
      <w:proofErr w:type="spellStart"/>
      <w:r>
        <w:rPr>
          <w:lang w:val="de-DE"/>
        </w:rPr>
        <w:t>Россией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b/>
          <w:bCs/>
          <w:lang w:val="de-DE"/>
        </w:rPr>
        <w:t>Цель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программы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привлечение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Курганскую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квалифицированных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кадров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обеспечения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социально-экономического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развития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региона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решения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демографических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проблем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b/>
          <w:bCs/>
          <w:lang w:val="de-DE"/>
        </w:rPr>
        <w:t>Участие</w:t>
      </w:r>
      <w:proofErr w:type="spellEnd"/>
      <w:r>
        <w:rPr>
          <w:b/>
          <w:bCs/>
          <w:lang w:val="de-DE"/>
        </w:rPr>
        <w:t xml:space="preserve"> в </w:t>
      </w:r>
      <w:proofErr w:type="spellStart"/>
      <w:r>
        <w:rPr>
          <w:b/>
          <w:bCs/>
          <w:lang w:val="de-DE"/>
        </w:rPr>
        <w:t>Программе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переселения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дает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возможность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иностранным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гражданам</w:t>
      </w:r>
      <w:proofErr w:type="spellEnd"/>
      <w:r>
        <w:rPr>
          <w:lang w:val="de-DE"/>
        </w:rPr>
        <w:t>:</w:t>
      </w:r>
    </w:p>
    <w:p w:rsidR="00F62DCE" w:rsidRDefault="00F62DCE" w:rsidP="00F62DCE">
      <w:pPr>
        <w:pStyle w:val="a3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в </w:t>
      </w:r>
      <w:proofErr w:type="spellStart"/>
      <w:r>
        <w:rPr>
          <w:lang w:val="de-DE"/>
        </w:rPr>
        <w:t>упрощенном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порядке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приобрести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гражданство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Российской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Федерации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1"/>
        </w:numPr>
        <w:spacing w:after="0"/>
        <w:rPr>
          <w:lang w:val="de-DE"/>
        </w:rPr>
      </w:pPr>
      <w:proofErr w:type="spellStart"/>
      <w:r>
        <w:rPr>
          <w:lang w:val="de-DE"/>
        </w:rPr>
        <w:t>получать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бесплатную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медицинскую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помощь</w:t>
      </w:r>
      <w:proofErr w:type="spellEnd"/>
      <w:r>
        <w:rPr>
          <w:lang w:val="de-DE"/>
        </w:rPr>
        <w:t xml:space="preserve">; </w:t>
      </w:r>
    </w:p>
    <w:p w:rsidR="00F62DCE" w:rsidRDefault="00F62DCE" w:rsidP="00F62DCE">
      <w:pPr>
        <w:pStyle w:val="a3"/>
        <w:numPr>
          <w:ilvl w:val="0"/>
          <w:numId w:val="1"/>
        </w:numPr>
        <w:spacing w:after="0"/>
        <w:rPr>
          <w:lang w:val="de-DE"/>
        </w:rPr>
      </w:pPr>
      <w:proofErr w:type="spellStart"/>
      <w:r>
        <w:rPr>
          <w:lang w:val="de-DE"/>
        </w:rPr>
        <w:t>заниматься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трудовой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деятельностью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без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специального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разрешения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1"/>
        </w:numPr>
        <w:spacing w:after="0"/>
        <w:rPr>
          <w:lang w:val="de-DE"/>
        </w:rPr>
      </w:pPr>
      <w:proofErr w:type="spellStart"/>
      <w:r>
        <w:rPr>
          <w:lang w:val="de-DE"/>
        </w:rPr>
        <w:t>получить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разрешение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временное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вне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квоты</w:t>
      </w:r>
      <w:proofErr w:type="spellEnd"/>
      <w:r>
        <w:rPr>
          <w:lang w:val="de-DE"/>
        </w:rPr>
        <w:t xml:space="preserve">; </w:t>
      </w:r>
    </w:p>
    <w:p w:rsidR="00F62DCE" w:rsidRDefault="00F62DCE" w:rsidP="00F62DCE">
      <w:pPr>
        <w:pStyle w:val="a3"/>
        <w:numPr>
          <w:ilvl w:val="0"/>
          <w:numId w:val="1"/>
        </w:numPr>
        <w:spacing w:after="0"/>
        <w:rPr>
          <w:lang w:val="de-DE"/>
        </w:rPr>
      </w:pPr>
      <w:proofErr w:type="spellStart"/>
      <w:r>
        <w:rPr>
          <w:lang w:val="de-DE"/>
        </w:rPr>
        <w:t>получить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дополнительные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меры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социальной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поддержки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rFonts w:ascii="Arial" w:hAnsi="Arial" w:cs="Arial"/>
          <w:b/>
          <w:bCs/>
          <w:lang w:val="de-DE"/>
        </w:rPr>
        <w:t>Участником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Программы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переселения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могут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стать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rFonts w:ascii="Arial" w:hAnsi="Arial" w:cs="Arial"/>
          <w:b/>
          <w:bCs/>
          <w:lang w:val="de-DE"/>
        </w:rPr>
        <w:t>соотечественники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трудоспособного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возраста</w:t>
      </w:r>
      <w:proofErr w:type="spellEnd"/>
      <w:r>
        <w:rPr>
          <w:rFonts w:ascii="Arial" w:hAnsi="Arial" w:cs="Arial"/>
          <w:b/>
          <w:bCs/>
          <w:lang w:val="de-DE"/>
        </w:rPr>
        <w:t>:</w:t>
      </w:r>
    </w:p>
    <w:p w:rsidR="00F62DCE" w:rsidRDefault="00F62DCE" w:rsidP="00F62DCE">
      <w:pPr>
        <w:pStyle w:val="a3"/>
        <w:spacing w:after="0"/>
        <w:ind w:firstLine="539"/>
        <w:rPr>
          <w:lang w:val="de-DE"/>
        </w:rPr>
      </w:pPr>
    </w:p>
    <w:p w:rsidR="00F62DCE" w:rsidRDefault="00F62DCE" w:rsidP="00F62DCE">
      <w:pPr>
        <w:pStyle w:val="a3"/>
        <w:numPr>
          <w:ilvl w:val="0"/>
          <w:numId w:val="2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Имеющие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разрешение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временное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проживание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либо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вид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жительство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которые</w:t>
      </w:r>
      <w:proofErr w:type="spellEnd"/>
      <w:r>
        <w:rPr>
          <w:rFonts w:ascii="Arial" w:hAnsi="Arial" w:cs="Arial"/>
          <w:lang w:val="de-DE"/>
        </w:rPr>
        <w:t>:</w:t>
      </w:r>
    </w:p>
    <w:p w:rsidR="00F62DCE" w:rsidRDefault="00F62DCE" w:rsidP="00F62DCE">
      <w:pPr>
        <w:pStyle w:val="a3"/>
        <w:numPr>
          <w:ilvl w:val="0"/>
          <w:numId w:val="3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работают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территории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востребованным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профессиям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менее</w:t>
      </w:r>
      <w:proofErr w:type="spellEnd"/>
      <w:r>
        <w:rPr>
          <w:rFonts w:ascii="Arial" w:hAnsi="Arial" w:cs="Arial"/>
          <w:lang w:val="de-DE"/>
        </w:rPr>
        <w:t xml:space="preserve"> 12 </w:t>
      </w:r>
      <w:proofErr w:type="spellStart"/>
      <w:r>
        <w:rPr>
          <w:rFonts w:ascii="Arial" w:hAnsi="Arial" w:cs="Arial"/>
          <w:lang w:val="de-DE"/>
        </w:rPr>
        <w:t>месяцев</w:t>
      </w:r>
      <w:proofErr w:type="spellEnd"/>
      <w:r>
        <w:rPr>
          <w:rFonts w:ascii="Arial" w:hAnsi="Arial" w:cs="Arial"/>
          <w:lang w:val="de-DE"/>
        </w:rPr>
        <w:t xml:space="preserve"> (</w:t>
      </w:r>
      <w:proofErr w:type="spellStart"/>
      <w:r>
        <w:rPr>
          <w:rFonts w:ascii="Arial" w:hAnsi="Arial" w:cs="Arial"/>
          <w:lang w:val="de-DE"/>
        </w:rPr>
        <w:t>исключение</w:t>
      </w:r>
      <w:proofErr w:type="spellEnd"/>
      <w:r>
        <w:rPr>
          <w:rFonts w:ascii="Arial" w:hAnsi="Arial" w:cs="Arial"/>
          <w:lang w:val="de-DE"/>
        </w:rPr>
        <w:t xml:space="preserve">: </w:t>
      </w:r>
      <w:proofErr w:type="spellStart"/>
      <w:r>
        <w:rPr>
          <w:rFonts w:ascii="Arial" w:hAnsi="Arial" w:cs="Arial"/>
          <w:lang w:val="de-DE"/>
        </w:rPr>
        <w:t>для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занимающихся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медицинской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педагогической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деятельностью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нет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ограничений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сроку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работы</w:t>
      </w:r>
      <w:proofErr w:type="spellEnd"/>
      <w:r>
        <w:rPr>
          <w:rFonts w:ascii="Arial" w:hAnsi="Arial" w:cs="Arial"/>
          <w:lang w:val="de-DE"/>
        </w:rPr>
        <w:t xml:space="preserve">). </w:t>
      </w:r>
      <w:proofErr w:type="spellStart"/>
      <w:r>
        <w:rPr>
          <w:rFonts w:ascii="Arial" w:hAnsi="Arial" w:cs="Arial"/>
          <w:lang w:val="de-DE"/>
        </w:rPr>
        <w:t>Перечень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востребованных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профессий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размещен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официальном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сайте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Главного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управления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труду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занятости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населения</w:t>
      </w:r>
      <w:proofErr w:type="spellEnd"/>
      <w:r>
        <w:rPr>
          <w:rFonts w:ascii="Arial" w:hAnsi="Arial" w:cs="Arial"/>
          <w:lang w:val="de-DE"/>
        </w:rPr>
        <w:t xml:space="preserve"> http://czn.kurganobl.ru/6476.html;</w:t>
      </w:r>
    </w:p>
    <w:p w:rsidR="00F62DCE" w:rsidRDefault="00F62DCE" w:rsidP="00F62DCE">
      <w:pPr>
        <w:pStyle w:val="a3"/>
        <w:numPr>
          <w:ilvl w:val="0"/>
          <w:numId w:val="3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lastRenderedPageBreak/>
        <w:t>осуществляют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предпринимательскую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деятельность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территории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приоритетных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видах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экономической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деятельности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менее</w:t>
      </w:r>
      <w:proofErr w:type="spellEnd"/>
      <w:r>
        <w:rPr>
          <w:rFonts w:ascii="Arial" w:hAnsi="Arial" w:cs="Arial"/>
          <w:lang w:val="de-DE"/>
        </w:rPr>
        <w:t xml:space="preserve"> 12 </w:t>
      </w:r>
      <w:proofErr w:type="spellStart"/>
      <w:r>
        <w:rPr>
          <w:rFonts w:ascii="Arial" w:hAnsi="Arial" w:cs="Arial"/>
          <w:lang w:val="de-DE"/>
        </w:rPr>
        <w:t>месяцев</w:t>
      </w:r>
      <w:proofErr w:type="spellEnd"/>
      <w:r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Перечень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приоритетных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видов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экономической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деятельности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размещен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официальном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сайте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Главного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управления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труду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занятости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населения</w:t>
      </w:r>
      <w:proofErr w:type="spellEnd"/>
      <w:r>
        <w:rPr>
          <w:rFonts w:ascii="Arial" w:hAnsi="Arial" w:cs="Arial"/>
          <w:lang w:val="de-DE"/>
        </w:rPr>
        <w:t xml:space="preserve"> http://czn.kurganobl.ru/6476.html;</w:t>
      </w:r>
    </w:p>
    <w:p w:rsidR="00F62DCE" w:rsidRDefault="00F62DCE" w:rsidP="00F62DCE">
      <w:pPr>
        <w:pStyle w:val="a3"/>
        <w:numPr>
          <w:ilvl w:val="0"/>
          <w:numId w:val="3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студенты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получающие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профессиональное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высшее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образование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очной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форме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образовательных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организациях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расположенных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территории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>.</w:t>
      </w:r>
    </w:p>
    <w:p w:rsidR="00F62DCE" w:rsidRPr="00F62DCE" w:rsidRDefault="00F62DCE" w:rsidP="00F62DCE">
      <w:pPr>
        <w:pStyle w:val="a3"/>
        <w:spacing w:after="0"/>
        <w:ind w:firstLine="709"/>
      </w:pPr>
      <w:proofErr w:type="spellStart"/>
      <w:r>
        <w:rPr>
          <w:rFonts w:ascii="Arial" w:hAnsi="Arial" w:cs="Arial"/>
          <w:i/>
          <w:iCs/>
          <w:lang w:val="de-DE"/>
        </w:rPr>
        <w:t>Обращаться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для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подачи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заявления</w:t>
      </w:r>
      <w:proofErr w:type="spellEnd"/>
      <w:r>
        <w:rPr>
          <w:rFonts w:ascii="Arial" w:hAnsi="Arial" w:cs="Arial"/>
          <w:i/>
          <w:iCs/>
          <w:lang w:val="de-DE"/>
        </w:rPr>
        <w:t xml:space="preserve"> (с </w:t>
      </w:r>
      <w:proofErr w:type="spellStart"/>
      <w:r>
        <w:rPr>
          <w:rFonts w:ascii="Arial" w:hAnsi="Arial" w:cs="Arial"/>
          <w:i/>
          <w:iCs/>
          <w:lang w:val="de-DE"/>
        </w:rPr>
        <w:t>пакетом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документов</w:t>
      </w:r>
      <w:proofErr w:type="spellEnd"/>
      <w:r>
        <w:rPr>
          <w:rFonts w:ascii="Arial" w:hAnsi="Arial" w:cs="Arial"/>
          <w:i/>
          <w:iCs/>
          <w:lang w:val="de-DE"/>
        </w:rPr>
        <w:t xml:space="preserve">) в </w:t>
      </w:r>
      <w:proofErr w:type="spellStart"/>
      <w:r>
        <w:rPr>
          <w:rFonts w:ascii="Arial" w:hAnsi="Arial" w:cs="Arial"/>
          <w:i/>
          <w:iCs/>
          <w:lang w:val="de-DE"/>
        </w:rPr>
        <w:t>управление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по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вопросам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миграции</w:t>
      </w:r>
      <w:proofErr w:type="spellEnd"/>
      <w:r>
        <w:rPr>
          <w:rFonts w:ascii="Arial" w:hAnsi="Arial" w:cs="Arial"/>
          <w:i/>
          <w:iCs/>
          <w:lang w:val="de-DE"/>
        </w:rPr>
        <w:t xml:space="preserve"> УМВД </w:t>
      </w:r>
      <w:proofErr w:type="spellStart"/>
      <w:r>
        <w:rPr>
          <w:rFonts w:ascii="Arial" w:hAnsi="Arial" w:cs="Arial"/>
          <w:i/>
          <w:iCs/>
          <w:lang w:val="de-DE"/>
        </w:rPr>
        <w:t>России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по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Курганской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области</w:t>
      </w:r>
      <w:proofErr w:type="spellEnd"/>
      <w:r>
        <w:rPr>
          <w:rFonts w:ascii="Arial" w:hAnsi="Arial" w:cs="Arial"/>
          <w:i/>
          <w:iCs/>
          <w:lang w:val="de-DE"/>
        </w:rPr>
        <w:t>: г. </w:t>
      </w:r>
      <w:proofErr w:type="spellStart"/>
      <w:r>
        <w:rPr>
          <w:rFonts w:ascii="Arial" w:hAnsi="Arial" w:cs="Arial"/>
          <w:i/>
          <w:iCs/>
          <w:lang w:val="de-DE"/>
        </w:rPr>
        <w:t>Курган</w:t>
      </w:r>
      <w:proofErr w:type="spellEnd"/>
      <w:r>
        <w:rPr>
          <w:rFonts w:ascii="Arial" w:hAnsi="Arial" w:cs="Arial"/>
          <w:i/>
          <w:iCs/>
          <w:lang w:val="de-DE"/>
        </w:rPr>
        <w:t xml:space="preserve">, </w:t>
      </w:r>
      <w:proofErr w:type="spellStart"/>
      <w:r>
        <w:rPr>
          <w:rFonts w:ascii="Arial" w:hAnsi="Arial" w:cs="Arial"/>
          <w:i/>
          <w:iCs/>
          <w:lang w:val="de-DE"/>
        </w:rPr>
        <w:t>ул</w:t>
      </w:r>
      <w:proofErr w:type="spellEnd"/>
      <w:r>
        <w:rPr>
          <w:rFonts w:ascii="Arial" w:hAnsi="Arial" w:cs="Arial"/>
          <w:i/>
          <w:iCs/>
          <w:lang w:val="de-DE"/>
        </w:rPr>
        <w:t xml:space="preserve">. </w:t>
      </w:r>
      <w:proofErr w:type="spellStart"/>
      <w:r>
        <w:rPr>
          <w:rFonts w:ascii="Arial" w:hAnsi="Arial" w:cs="Arial"/>
          <w:i/>
          <w:iCs/>
          <w:lang w:val="de-DE"/>
        </w:rPr>
        <w:t>Советская</w:t>
      </w:r>
      <w:proofErr w:type="spellEnd"/>
      <w:r>
        <w:rPr>
          <w:rFonts w:ascii="Arial" w:hAnsi="Arial" w:cs="Arial"/>
          <w:i/>
          <w:iCs/>
          <w:lang w:val="de-DE"/>
        </w:rPr>
        <w:t xml:space="preserve">, 128, </w:t>
      </w:r>
      <w:proofErr w:type="spellStart"/>
      <w:r>
        <w:rPr>
          <w:rFonts w:ascii="Arial" w:hAnsi="Arial" w:cs="Arial"/>
          <w:i/>
          <w:iCs/>
          <w:lang w:val="de-DE"/>
        </w:rPr>
        <w:t>кабинет</w:t>
      </w:r>
      <w:proofErr w:type="spellEnd"/>
      <w:r>
        <w:rPr>
          <w:rFonts w:ascii="Arial" w:hAnsi="Arial" w:cs="Arial"/>
          <w:i/>
          <w:iCs/>
          <w:lang w:val="de-DE"/>
        </w:rPr>
        <w:t xml:space="preserve"> 203-а, </w:t>
      </w:r>
      <w:proofErr w:type="spellStart"/>
      <w:r>
        <w:rPr>
          <w:rFonts w:ascii="Arial" w:hAnsi="Arial" w:cs="Arial"/>
          <w:i/>
          <w:iCs/>
          <w:lang w:val="de-DE"/>
        </w:rPr>
        <w:t>тел</w:t>
      </w:r>
      <w:proofErr w:type="spellEnd"/>
      <w:r>
        <w:rPr>
          <w:rFonts w:ascii="Arial" w:hAnsi="Arial" w:cs="Arial"/>
          <w:i/>
          <w:iCs/>
          <w:lang w:val="de-DE"/>
        </w:rPr>
        <w:t xml:space="preserve">. +7 (3522) 49-97-13, 49-97-40. </w:t>
      </w:r>
      <w:proofErr w:type="spellStart"/>
      <w:r>
        <w:rPr>
          <w:rFonts w:ascii="Arial" w:hAnsi="Arial" w:cs="Arial"/>
          <w:i/>
          <w:iCs/>
          <w:lang w:val="de-DE"/>
        </w:rPr>
        <w:t>Сайт</w:t>
      </w:r>
      <w:proofErr w:type="spellEnd"/>
      <w:r>
        <w:rPr>
          <w:rFonts w:ascii="Arial" w:hAnsi="Arial" w:cs="Arial"/>
          <w:i/>
          <w:iCs/>
          <w:lang w:val="de-DE"/>
        </w:rPr>
        <w:t>: 45.мвд.рф.</w:t>
      </w:r>
    </w:p>
    <w:p w:rsidR="00F62DCE" w:rsidRDefault="00F62DCE" w:rsidP="00F62DCE">
      <w:pPr>
        <w:pStyle w:val="a3"/>
        <w:numPr>
          <w:ilvl w:val="0"/>
          <w:numId w:val="4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Не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имеющие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разрешения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временное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проживание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либо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вида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жительство</w:t>
      </w:r>
      <w:proofErr w:type="spellEnd"/>
      <w:r>
        <w:rPr>
          <w:rFonts w:ascii="Arial" w:hAnsi="Arial" w:cs="Arial"/>
          <w:lang w:val="de-DE"/>
        </w:rPr>
        <w:t xml:space="preserve">: </w:t>
      </w:r>
    </w:p>
    <w:p w:rsidR="00F62DCE" w:rsidRDefault="00F62DCE" w:rsidP="00F62DCE">
      <w:pPr>
        <w:pStyle w:val="a3"/>
        <w:numPr>
          <w:ilvl w:val="0"/>
          <w:numId w:val="5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желающие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переселиться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постоянное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место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жительства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Курганскую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область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работать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профессиям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востребованным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рынке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труда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5"/>
        </w:numPr>
        <w:spacing w:after="0"/>
        <w:rPr>
          <w:lang w:val="de-DE"/>
        </w:rPr>
      </w:pPr>
      <w:proofErr w:type="spellStart"/>
      <w:r>
        <w:rPr>
          <w:rFonts w:ascii="Arial" w:hAnsi="Arial" w:cs="Arial"/>
          <w:lang w:val="de-DE"/>
        </w:rPr>
        <w:t>студенты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получающие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профессиональное</w:t>
      </w:r>
      <w:proofErr w:type="spellEnd"/>
      <w:r>
        <w:rPr>
          <w:rFonts w:ascii="Arial" w:hAnsi="Arial" w:cs="Arial"/>
          <w:lang w:val="de-DE"/>
        </w:rPr>
        <w:t xml:space="preserve"> и </w:t>
      </w:r>
      <w:proofErr w:type="spellStart"/>
      <w:r>
        <w:rPr>
          <w:rFonts w:ascii="Arial" w:hAnsi="Arial" w:cs="Arial"/>
          <w:lang w:val="de-DE"/>
        </w:rPr>
        <w:t>высшее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образование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по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очной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форме</w:t>
      </w:r>
      <w:proofErr w:type="spellEnd"/>
      <w:r>
        <w:rPr>
          <w:rFonts w:ascii="Arial" w:hAnsi="Arial" w:cs="Arial"/>
          <w:lang w:val="de-DE"/>
        </w:rPr>
        <w:t xml:space="preserve"> в </w:t>
      </w:r>
      <w:proofErr w:type="spellStart"/>
      <w:r>
        <w:rPr>
          <w:rFonts w:ascii="Arial" w:hAnsi="Arial" w:cs="Arial"/>
          <w:lang w:val="de-DE"/>
        </w:rPr>
        <w:t>образовательных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организациях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расположенных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территории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Курганской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области</w:t>
      </w:r>
      <w:proofErr w:type="spellEnd"/>
      <w:r>
        <w:rPr>
          <w:rFonts w:ascii="Arial" w:hAnsi="Arial" w:cs="Arial"/>
          <w:lang w:val="de-DE"/>
        </w:rPr>
        <w:t xml:space="preserve"> (</w:t>
      </w:r>
      <w:proofErr w:type="spellStart"/>
      <w:r>
        <w:rPr>
          <w:rFonts w:ascii="Arial" w:hAnsi="Arial" w:cs="Arial"/>
          <w:lang w:val="de-DE"/>
        </w:rPr>
        <w:t>не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имеющие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разрешения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на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временное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проживание</w:t>
      </w:r>
      <w:proofErr w:type="spellEnd"/>
      <w:r>
        <w:rPr>
          <w:rFonts w:ascii="Arial" w:hAnsi="Arial" w:cs="Arial"/>
          <w:lang w:val="de-DE"/>
        </w:rPr>
        <w:t>).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rFonts w:ascii="Arial" w:hAnsi="Arial" w:cs="Arial"/>
          <w:i/>
          <w:iCs/>
          <w:lang w:val="de-DE"/>
        </w:rPr>
        <w:t>Обращаться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для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подачи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заявления</w:t>
      </w:r>
      <w:proofErr w:type="spellEnd"/>
      <w:r>
        <w:rPr>
          <w:rFonts w:ascii="Arial" w:hAnsi="Arial" w:cs="Arial"/>
          <w:i/>
          <w:iCs/>
          <w:lang w:val="de-DE"/>
        </w:rPr>
        <w:t xml:space="preserve"> (с </w:t>
      </w:r>
      <w:proofErr w:type="spellStart"/>
      <w:r>
        <w:rPr>
          <w:rFonts w:ascii="Arial" w:hAnsi="Arial" w:cs="Arial"/>
          <w:i/>
          <w:iCs/>
          <w:lang w:val="de-DE"/>
        </w:rPr>
        <w:t>пакетом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документов</w:t>
      </w:r>
      <w:proofErr w:type="spellEnd"/>
      <w:r>
        <w:rPr>
          <w:rFonts w:ascii="Arial" w:hAnsi="Arial" w:cs="Arial"/>
          <w:i/>
          <w:iCs/>
          <w:lang w:val="de-DE"/>
        </w:rPr>
        <w:t xml:space="preserve">) в </w:t>
      </w:r>
      <w:proofErr w:type="spellStart"/>
      <w:r>
        <w:rPr>
          <w:rFonts w:ascii="Arial" w:hAnsi="Arial" w:cs="Arial"/>
          <w:i/>
          <w:iCs/>
          <w:lang w:val="de-DE"/>
        </w:rPr>
        <w:t>представительство</w:t>
      </w:r>
      <w:proofErr w:type="spellEnd"/>
      <w:r>
        <w:rPr>
          <w:rFonts w:ascii="Arial" w:hAnsi="Arial" w:cs="Arial"/>
          <w:i/>
          <w:iCs/>
          <w:lang w:val="de-DE"/>
        </w:rPr>
        <w:t xml:space="preserve"> МВД </w:t>
      </w:r>
      <w:proofErr w:type="spellStart"/>
      <w:r>
        <w:rPr>
          <w:rFonts w:ascii="Arial" w:hAnsi="Arial" w:cs="Arial"/>
          <w:i/>
          <w:iCs/>
          <w:lang w:val="de-DE"/>
        </w:rPr>
        <w:t>России</w:t>
      </w:r>
      <w:proofErr w:type="spellEnd"/>
      <w:r>
        <w:rPr>
          <w:rFonts w:ascii="Arial" w:hAnsi="Arial" w:cs="Arial"/>
          <w:i/>
          <w:iCs/>
          <w:lang w:val="de-DE"/>
        </w:rPr>
        <w:t xml:space="preserve"> (</w:t>
      </w:r>
      <w:proofErr w:type="spellStart"/>
      <w:r>
        <w:rPr>
          <w:rFonts w:ascii="Arial" w:hAnsi="Arial" w:cs="Arial"/>
          <w:i/>
          <w:iCs/>
          <w:lang w:val="de-DE"/>
        </w:rPr>
        <w:t>по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вопросам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миграции</w:t>
      </w:r>
      <w:proofErr w:type="spellEnd"/>
      <w:r>
        <w:rPr>
          <w:rFonts w:ascii="Arial" w:hAnsi="Arial" w:cs="Arial"/>
          <w:i/>
          <w:iCs/>
          <w:lang w:val="de-DE"/>
        </w:rPr>
        <w:t xml:space="preserve">) в </w:t>
      </w:r>
      <w:proofErr w:type="spellStart"/>
      <w:r>
        <w:rPr>
          <w:rFonts w:ascii="Arial" w:hAnsi="Arial" w:cs="Arial"/>
          <w:i/>
          <w:iCs/>
          <w:lang w:val="de-DE"/>
        </w:rPr>
        <w:t>стране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проживания</w:t>
      </w:r>
      <w:proofErr w:type="spellEnd"/>
      <w:r>
        <w:rPr>
          <w:rFonts w:ascii="Arial" w:hAnsi="Arial" w:cs="Arial"/>
          <w:i/>
          <w:iCs/>
          <w:lang w:val="de-DE"/>
        </w:rPr>
        <w:t>.</w:t>
      </w:r>
    </w:p>
    <w:p w:rsidR="00F62DCE" w:rsidRPr="00F62DCE" w:rsidRDefault="00F62DCE" w:rsidP="00F62DCE">
      <w:pPr>
        <w:pStyle w:val="a3"/>
        <w:spacing w:after="0"/>
      </w:pPr>
      <w:bookmarkStart w:id="0" w:name="_GoBack"/>
      <w:bookmarkEnd w:id="0"/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b/>
          <w:bCs/>
          <w:lang w:val="de-DE"/>
        </w:rPr>
        <w:t>Перечень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документов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для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подачи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заявления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об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участии</w:t>
      </w:r>
      <w:proofErr w:type="spellEnd"/>
      <w:r>
        <w:rPr>
          <w:b/>
          <w:bCs/>
          <w:lang w:val="de-DE"/>
        </w:rPr>
        <w:t xml:space="preserve"> в </w:t>
      </w:r>
      <w:proofErr w:type="spellStart"/>
      <w:r>
        <w:rPr>
          <w:b/>
          <w:bCs/>
          <w:lang w:val="de-DE"/>
        </w:rPr>
        <w:t>Программе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переселения</w:t>
      </w:r>
      <w:proofErr w:type="spellEnd"/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numPr>
          <w:ilvl w:val="0"/>
          <w:numId w:val="6"/>
        </w:numPr>
        <w:spacing w:after="0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удостоверяющие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включенных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6"/>
        </w:numPr>
        <w:spacing w:after="0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 о </w:t>
      </w:r>
      <w:proofErr w:type="spellStart"/>
      <w:r>
        <w:rPr>
          <w:lang w:val="de-DE"/>
        </w:rPr>
        <w:t>семейном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положении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включенных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6"/>
        </w:numPr>
        <w:spacing w:after="0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образовании</w:t>
      </w:r>
      <w:proofErr w:type="spellEnd"/>
      <w:r>
        <w:rPr>
          <w:lang w:val="de-DE"/>
        </w:rPr>
        <w:t xml:space="preserve">, о </w:t>
      </w:r>
      <w:proofErr w:type="spellStart"/>
      <w:r>
        <w:rPr>
          <w:lang w:val="de-DE"/>
        </w:rPr>
        <w:t>профессиональной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подготовке</w:t>
      </w:r>
      <w:proofErr w:type="spellEnd"/>
      <w:r>
        <w:rPr>
          <w:lang w:val="de-DE"/>
        </w:rPr>
        <w:t xml:space="preserve">, о </w:t>
      </w:r>
      <w:proofErr w:type="spellStart"/>
      <w:r>
        <w:rPr>
          <w:lang w:val="de-DE"/>
        </w:rPr>
        <w:t>стаже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трудовой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деятельности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ученого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звания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степени</w:t>
      </w:r>
      <w:proofErr w:type="spellEnd"/>
      <w:r>
        <w:rPr>
          <w:lang w:val="de-DE"/>
        </w:rPr>
        <w:t xml:space="preserve">, а </w:t>
      </w:r>
      <w:proofErr w:type="spellStart"/>
      <w:r>
        <w:rPr>
          <w:lang w:val="de-DE"/>
        </w:rPr>
        <w:t>также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сведения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характеризующие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профессиональные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навыки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умения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при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таких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документов</w:t>
      </w:r>
      <w:proofErr w:type="spellEnd"/>
      <w:r>
        <w:rPr>
          <w:lang w:val="de-DE"/>
        </w:rPr>
        <w:t>);</w:t>
      </w:r>
    </w:p>
    <w:p w:rsidR="00F62DCE" w:rsidRDefault="00F62DCE" w:rsidP="00F62DCE">
      <w:pPr>
        <w:pStyle w:val="a3"/>
        <w:numPr>
          <w:ilvl w:val="0"/>
          <w:numId w:val="6"/>
        </w:numPr>
        <w:spacing w:after="0"/>
        <w:rPr>
          <w:lang w:val="de-DE"/>
        </w:rPr>
      </w:pPr>
      <w:proofErr w:type="spellStart"/>
      <w:r>
        <w:rPr>
          <w:lang w:val="de-DE"/>
        </w:rPr>
        <w:t>разрешение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временное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или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вид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жительство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при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>).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составленные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иностранном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языке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представляются</w:t>
      </w:r>
      <w:proofErr w:type="spellEnd"/>
      <w:r>
        <w:rPr>
          <w:lang w:val="de-DE"/>
        </w:rPr>
        <w:t xml:space="preserve"> </w:t>
      </w:r>
      <w:r>
        <w:rPr>
          <w:u w:val="single"/>
          <w:lang w:val="de-DE"/>
        </w:rPr>
        <w:t xml:space="preserve">с </w:t>
      </w:r>
      <w:proofErr w:type="spellStart"/>
      <w:r>
        <w:rPr>
          <w:u w:val="single"/>
          <w:lang w:val="de-DE"/>
        </w:rPr>
        <w:t>переводом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на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русский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язык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Верность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перевода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подлинность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подписи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переводчика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должны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быть</w:t>
      </w:r>
      <w:proofErr w:type="spellEnd"/>
      <w:r>
        <w:rPr>
          <w:lang w:val="de-DE"/>
        </w:rPr>
        <w:t xml:space="preserve"> </w:t>
      </w:r>
      <w:proofErr w:type="spellStart"/>
      <w:r>
        <w:rPr>
          <w:u w:val="single"/>
          <w:lang w:val="de-DE"/>
        </w:rPr>
        <w:t>нотариально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удостоверены</w:t>
      </w:r>
      <w:proofErr w:type="spellEnd"/>
      <w:r>
        <w:rPr>
          <w:lang w:val="de-DE"/>
        </w:rPr>
        <w:t xml:space="preserve">. </w:t>
      </w:r>
    </w:p>
    <w:p w:rsidR="00F62DCE" w:rsidRDefault="00F62DCE" w:rsidP="00F62DCE">
      <w:pPr>
        <w:pStyle w:val="a3"/>
        <w:numPr>
          <w:ilvl w:val="0"/>
          <w:numId w:val="7"/>
        </w:numPr>
        <w:spacing w:after="0"/>
        <w:rPr>
          <w:lang w:val="de-DE"/>
        </w:rPr>
      </w:pP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Программе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заполняется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</w:t>
      </w:r>
      <w:proofErr w:type="spellEnd"/>
      <w:r>
        <w:rPr>
          <w:lang w:val="de-DE"/>
        </w:rPr>
        <w:t xml:space="preserve">. </w:t>
      </w:r>
      <w:proofErr w:type="spellStart"/>
      <w:r>
        <w:rPr>
          <w:i/>
          <w:iCs/>
          <w:lang w:val="de-DE"/>
        </w:rPr>
        <w:t>При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подаче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заявления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за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рубежом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нем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необходимо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указать</w:t>
      </w:r>
      <w:proofErr w:type="spellEnd"/>
      <w:r>
        <w:rPr>
          <w:i/>
          <w:iCs/>
          <w:lang w:val="de-DE"/>
        </w:rPr>
        <w:t>:</w:t>
      </w:r>
    </w:p>
    <w:p w:rsidR="00F62DCE" w:rsidRDefault="00F62DCE" w:rsidP="00F62DCE">
      <w:pPr>
        <w:pStyle w:val="a3"/>
        <w:numPr>
          <w:ilvl w:val="0"/>
          <w:numId w:val="8"/>
        </w:numPr>
        <w:spacing w:after="0"/>
        <w:rPr>
          <w:lang w:val="de-DE"/>
        </w:rPr>
      </w:pPr>
      <w:proofErr w:type="spellStart"/>
      <w:r>
        <w:rPr>
          <w:lang w:val="de-DE"/>
        </w:rPr>
        <w:lastRenderedPageBreak/>
        <w:t>выбранную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вакансию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востребованной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территории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профессии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Перечень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востребованных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размещен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официальном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сайте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Главного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труду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занятости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населения</w:t>
      </w:r>
      <w:proofErr w:type="spellEnd"/>
      <w:r>
        <w:rPr>
          <w:lang w:val="de-DE"/>
        </w:rPr>
        <w:t xml:space="preserve"> http://czn.kurganobl.ru/6476.html;</w:t>
      </w:r>
    </w:p>
    <w:p w:rsidR="00F62DCE" w:rsidRDefault="00F62DCE" w:rsidP="00F62DCE">
      <w:pPr>
        <w:pStyle w:val="a3"/>
        <w:numPr>
          <w:ilvl w:val="0"/>
          <w:numId w:val="8"/>
        </w:numPr>
        <w:spacing w:after="0"/>
        <w:rPr>
          <w:lang w:val="de-DE"/>
        </w:rPr>
      </w:pP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сведения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обучении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очной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форме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образовательной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организации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Курганской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области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b/>
          <w:bCs/>
          <w:lang w:val="de-DE"/>
        </w:rPr>
        <w:t>Срок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рассмотрения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заявления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об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участии</w:t>
      </w:r>
      <w:proofErr w:type="spellEnd"/>
      <w:r>
        <w:rPr>
          <w:b/>
          <w:bCs/>
          <w:lang w:val="de-DE"/>
        </w:rPr>
        <w:t xml:space="preserve"> в </w:t>
      </w:r>
      <w:proofErr w:type="spellStart"/>
      <w:r>
        <w:rPr>
          <w:b/>
          <w:bCs/>
          <w:lang w:val="de-DE"/>
        </w:rPr>
        <w:t>Программе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переселения</w:t>
      </w:r>
      <w:proofErr w:type="spellEnd"/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lang w:val="de-DE"/>
        </w:rPr>
        <w:t>Принятие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решения</w:t>
      </w:r>
      <w:proofErr w:type="spellEnd"/>
      <w:r>
        <w:rPr>
          <w:lang w:val="de-DE"/>
        </w:rPr>
        <w:t xml:space="preserve"> о </w:t>
      </w:r>
      <w:proofErr w:type="spellStart"/>
      <w:r>
        <w:rPr>
          <w:lang w:val="de-DE"/>
        </w:rPr>
        <w:t>согласовании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кандидатуры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соотечественника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участия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программе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направление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соотечественнику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уведомления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отказе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выдаче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свидетельства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программы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осуществляется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срок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не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превышающий</w:t>
      </w:r>
      <w:proofErr w:type="spellEnd"/>
      <w:r>
        <w:rPr>
          <w:lang w:val="de-DE"/>
        </w:rPr>
        <w:t xml:space="preserve"> 25 </w:t>
      </w:r>
      <w:proofErr w:type="spellStart"/>
      <w:r>
        <w:rPr>
          <w:lang w:val="de-DE"/>
        </w:rPr>
        <w:t>рабочих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дней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дня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подачи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заявления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lang w:val="de-DE"/>
        </w:rPr>
        <w:t>Оформление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свидетельства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программы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осуществляется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срок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не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превышающий</w:t>
      </w:r>
      <w:proofErr w:type="spellEnd"/>
      <w:r>
        <w:rPr>
          <w:lang w:val="de-DE"/>
        </w:rPr>
        <w:t xml:space="preserve"> 60 </w:t>
      </w:r>
      <w:proofErr w:type="spellStart"/>
      <w:r>
        <w:rPr>
          <w:lang w:val="de-DE"/>
        </w:rPr>
        <w:t>календарных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дней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дня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подачи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заявления</w:t>
      </w:r>
      <w:proofErr w:type="spellEnd"/>
      <w:r>
        <w:rPr>
          <w:lang w:val="de-DE"/>
        </w:rPr>
        <w:t>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  <w:proofErr w:type="spellStart"/>
      <w:r>
        <w:rPr>
          <w:b/>
          <w:bCs/>
          <w:lang w:val="de-DE"/>
        </w:rPr>
        <w:t>Меры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социальной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поддержки</w:t>
      </w:r>
      <w:proofErr w:type="spellEnd"/>
      <w:r>
        <w:rPr>
          <w:b/>
          <w:bCs/>
          <w:lang w:val="de-DE"/>
        </w:rPr>
        <w:t>: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b/>
          <w:bCs/>
          <w:lang w:val="de-DE"/>
        </w:rPr>
        <w:t>предоставляемые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Главным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управлением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по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труду</w:t>
      </w:r>
      <w:proofErr w:type="spellEnd"/>
      <w:r>
        <w:rPr>
          <w:b/>
          <w:bCs/>
          <w:lang w:val="de-DE"/>
        </w:rPr>
        <w:t xml:space="preserve"> и </w:t>
      </w:r>
      <w:proofErr w:type="spellStart"/>
      <w:r>
        <w:rPr>
          <w:b/>
          <w:bCs/>
          <w:lang w:val="de-DE"/>
        </w:rPr>
        <w:t>занятости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населения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Курганской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области</w:t>
      </w:r>
      <w:proofErr w:type="spellEnd"/>
      <w:r>
        <w:rPr>
          <w:lang w:val="de-DE"/>
        </w:rPr>
        <w:t xml:space="preserve"> (г. </w:t>
      </w:r>
      <w:proofErr w:type="spellStart"/>
      <w:r>
        <w:rPr>
          <w:lang w:val="de-DE"/>
        </w:rPr>
        <w:t>Курган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ул</w:t>
      </w:r>
      <w:proofErr w:type="spellEnd"/>
      <w:r>
        <w:rPr>
          <w:lang w:val="de-DE"/>
        </w:rPr>
        <w:t xml:space="preserve">. М. </w:t>
      </w:r>
      <w:proofErr w:type="spellStart"/>
      <w:r>
        <w:rPr>
          <w:lang w:val="de-DE"/>
        </w:rPr>
        <w:t>Горького</w:t>
      </w:r>
      <w:proofErr w:type="spellEnd"/>
      <w:r>
        <w:rPr>
          <w:lang w:val="de-DE"/>
        </w:rPr>
        <w:t xml:space="preserve">, 190, </w:t>
      </w:r>
      <w:proofErr w:type="spellStart"/>
      <w:r>
        <w:rPr>
          <w:lang w:val="de-DE"/>
        </w:rPr>
        <w:t>тел</w:t>
      </w:r>
      <w:proofErr w:type="spellEnd"/>
      <w:r>
        <w:rPr>
          <w:lang w:val="de-DE"/>
        </w:rPr>
        <w:t xml:space="preserve">. +7 (3522) 24-16-42, 45-33-85,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gutzn@kurganobl.ru):</w:t>
      </w:r>
    </w:p>
    <w:p w:rsidR="00F62DCE" w:rsidRDefault="00F62DCE" w:rsidP="00F62DCE">
      <w:pPr>
        <w:pStyle w:val="a3"/>
        <w:numPr>
          <w:ilvl w:val="0"/>
          <w:numId w:val="9"/>
        </w:numPr>
        <w:spacing w:after="0"/>
        <w:rPr>
          <w:lang w:val="de-DE"/>
        </w:rPr>
      </w:pPr>
      <w:proofErr w:type="spellStart"/>
      <w:r>
        <w:rPr>
          <w:i/>
          <w:iCs/>
          <w:lang w:val="de-DE"/>
        </w:rPr>
        <w:t>Единовременная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финансовая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помощь</w:t>
      </w:r>
      <w:proofErr w:type="spellEnd"/>
      <w:r>
        <w:rPr>
          <w:lang w:val="de-DE"/>
        </w:rPr>
        <w:t xml:space="preserve">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обустройство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размере</w:t>
      </w:r>
      <w:proofErr w:type="spellEnd"/>
      <w:r>
        <w:rPr>
          <w:i/>
          <w:iCs/>
          <w:lang w:val="de-DE"/>
        </w:rPr>
        <w:t xml:space="preserve"> 15 </w:t>
      </w:r>
      <w:proofErr w:type="spellStart"/>
      <w:r>
        <w:rPr>
          <w:i/>
          <w:iCs/>
          <w:lang w:val="de-DE"/>
        </w:rPr>
        <w:t>тыс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руб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участнику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Программы</w:t>
      </w:r>
      <w:proofErr w:type="spellEnd"/>
      <w:r>
        <w:rPr>
          <w:i/>
          <w:iCs/>
          <w:lang w:val="de-DE"/>
        </w:rPr>
        <w:t xml:space="preserve"> – </w:t>
      </w:r>
      <w:proofErr w:type="spellStart"/>
      <w:r>
        <w:rPr>
          <w:lang w:val="de-DE"/>
        </w:rPr>
        <w:t>можно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обращаться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после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получения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свидетельства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Программы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проживающих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Курганской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области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прибытия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территорию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регистрации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вопросам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миграции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прибывших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из-за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рубежа</w:t>
      </w:r>
      <w:proofErr w:type="spellEnd"/>
      <w:r>
        <w:rPr>
          <w:lang w:val="de-DE"/>
        </w:rPr>
        <w:t>);</w:t>
      </w:r>
    </w:p>
    <w:p w:rsidR="00F62DCE" w:rsidRDefault="00F62DCE" w:rsidP="00F62DCE">
      <w:pPr>
        <w:pStyle w:val="a3"/>
        <w:numPr>
          <w:ilvl w:val="0"/>
          <w:numId w:val="9"/>
        </w:numPr>
        <w:spacing w:after="0"/>
        <w:rPr>
          <w:lang w:val="de-DE"/>
        </w:rPr>
      </w:pPr>
      <w:proofErr w:type="spellStart"/>
      <w:r>
        <w:rPr>
          <w:i/>
          <w:iCs/>
          <w:lang w:val="de-DE"/>
        </w:rPr>
        <w:t>Единовременная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финансовая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помощь</w:t>
      </w:r>
      <w:proofErr w:type="spellEnd"/>
      <w:r>
        <w:rPr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после</w:t>
      </w:r>
      <w:proofErr w:type="spellEnd"/>
      <w:r>
        <w:rPr>
          <w:i/>
          <w:iCs/>
          <w:lang w:val="de-DE"/>
        </w:rPr>
        <w:t xml:space="preserve"> 12 </w:t>
      </w:r>
      <w:proofErr w:type="spellStart"/>
      <w:r>
        <w:rPr>
          <w:i/>
          <w:iCs/>
          <w:lang w:val="de-DE"/>
        </w:rPr>
        <w:t>месяцев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проживания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территории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Курганской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области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качестве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участника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Программы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размере</w:t>
      </w:r>
      <w:proofErr w:type="spellEnd"/>
      <w:r>
        <w:rPr>
          <w:i/>
          <w:iCs/>
          <w:lang w:val="de-DE"/>
        </w:rPr>
        <w:t xml:space="preserve"> 15 </w:t>
      </w:r>
      <w:proofErr w:type="spellStart"/>
      <w:r>
        <w:rPr>
          <w:i/>
          <w:iCs/>
          <w:lang w:val="de-DE"/>
        </w:rPr>
        <w:t>тыс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руб</w:t>
      </w:r>
      <w:proofErr w:type="spellEnd"/>
      <w:r>
        <w:rPr>
          <w:i/>
          <w:iCs/>
          <w:lang w:val="de-DE"/>
        </w:rPr>
        <w:t>.</w:t>
      </w:r>
      <w:r>
        <w:rPr>
          <w:lang w:val="de-DE"/>
        </w:rPr>
        <w:t xml:space="preserve"> – </w:t>
      </w:r>
      <w:proofErr w:type="spellStart"/>
      <w:r>
        <w:rPr>
          <w:lang w:val="de-DE"/>
        </w:rPr>
        <w:t>можно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обращаться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истечении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года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дня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регистрации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качестве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Программы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проживающих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Курганской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области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истечении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года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после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прибытия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территорию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регистрации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вопросам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миграции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прибывших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из-за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рубежа</w:t>
      </w:r>
      <w:proofErr w:type="spellEnd"/>
      <w:r>
        <w:rPr>
          <w:lang w:val="de-DE"/>
        </w:rPr>
        <w:t>).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b/>
          <w:bCs/>
          <w:lang w:val="de-DE"/>
        </w:rPr>
        <w:t>предоставляемые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управлением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по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вопросам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миграции</w:t>
      </w:r>
      <w:proofErr w:type="spellEnd"/>
      <w:r>
        <w:rPr>
          <w:b/>
          <w:bCs/>
          <w:lang w:val="de-DE"/>
        </w:rPr>
        <w:t xml:space="preserve"> УМВД </w:t>
      </w:r>
      <w:proofErr w:type="spellStart"/>
      <w:r>
        <w:rPr>
          <w:b/>
          <w:bCs/>
          <w:lang w:val="de-DE"/>
        </w:rPr>
        <w:t>России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по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Курганской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области</w:t>
      </w:r>
      <w:proofErr w:type="spellEnd"/>
      <w:r>
        <w:rPr>
          <w:b/>
          <w:bCs/>
          <w:lang w:val="de-DE"/>
        </w:rPr>
        <w:t xml:space="preserve"> </w:t>
      </w:r>
      <w:r>
        <w:rPr>
          <w:lang w:val="de-DE"/>
        </w:rPr>
        <w:t>(г. </w:t>
      </w:r>
      <w:proofErr w:type="spellStart"/>
      <w:r>
        <w:rPr>
          <w:lang w:val="de-DE"/>
        </w:rPr>
        <w:t>Курган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ул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Советская</w:t>
      </w:r>
      <w:proofErr w:type="spellEnd"/>
      <w:r>
        <w:rPr>
          <w:lang w:val="de-DE"/>
        </w:rPr>
        <w:t xml:space="preserve">, 128, </w:t>
      </w:r>
      <w:proofErr w:type="spellStart"/>
      <w:r>
        <w:rPr>
          <w:lang w:val="de-DE"/>
        </w:rPr>
        <w:t>кабинет</w:t>
      </w:r>
      <w:proofErr w:type="spellEnd"/>
      <w:r>
        <w:rPr>
          <w:lang w:val="de-DE"/>
        </w:rPr>
        <w:t xml:space="preserve"> 203-а, </w:t>
      </w:r>
      <w:proofErr w:type="spellStart"/>
      <w:r>
        <w:rPr>
          <w:lang w:val="de-DE"/>
        </w:rPr>
        <w:t>тел</w:t>
      </w:r>
      <w:proofErr w:type="spellEnd"/>
      <w:r>
        <w:rPr>
          <w:lang w:val="de-DE"/>
        </w:rPr>
        <w:t xml:space="preserve">. +7 (3522) 49-97-13, 49-97-40. </w:t>
      </w:r>
      <w:proofErr w:type="spellStart"/>
      <w:r>
        <w:rPr>
          <w:lang w:val="de-DE"/>
        </w:rPr>
        <w:t>Сайт</w:t>
      </w:r>
      <w:proofErr w:type="spellEnd"/>
      <w:r>
        <w:rPr>
          <w:lang w:val="de-DE"/>
        </w:rPr>
        <w:t>: 45.мвд.рф):</w:t>
      </w:r>
    </w:p>
    <w:p w:rsidR="00F62DCE" w:rsidRDefault="00F62DCE" w:rsidP="00F62DCE">
      <w:pPr>
        <w:pStyle w:val="a3"/>
        <w:numPr>
          <w:ilvl w:val="0"/>
          <w:numId w:val="10"/>
        </w:numPr>
        <w:spacing w:after="0"/>
        <w:rPr>
          <w:lang w:val="de-DE"/>
        </w:rPr>
      </w:pPr>
      <w:proofErr w:type="spellStart"/>
      <w:r>
        <w:rPr>
          <w:i/>
          <w:iCs/>
          <w:lang w:val="de-DE"/>
        </w:rPr>
        <w:t>Подъемные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размере</w:t>
      </w:r>
      <w:proofErr w:type="spellEnd"/>
      <w:r>
        <w:rPr>
          <w:i/>
          <w:iCs/>
          <w:lang w:val="de-DE"/>
        </w:rPr>
        <w:t xml:space="preserve"> 20 </w:t>
      </w:r>
      <w:proofErr w:type="spellStart"/>
      <w:r>
        <w:rPr>
          <w:i/>
          <w:iCs/>
          <w:lang w:val="de-DE"/>
        </w:rPr>
        <w:t>тыс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руб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участнику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Программы</w:t>
      </w:r>
      <w:proofErr w:type="spellEnd"/>
      <w:r>
        <w:rPr>
          <w:i/>
          <w:iCs/>
          <w:lang w:val="de-DE"/>
        </w:rPr>
        <w:t xml:space="preserve"> и </w:t>
      </w:r>
      <w:proofErr w:type="spellStart"/>
      <w:r>
        <w:rPr>
          <w:i/>
          <w:iCs/>
          <w:lang w:val="de-DE"/>
        </w:rPr>
        <w:t>по</w:t>
      </w:r>
      <w:proofErr w:type="spellEnd"/>
      <w:r>
        <w:rPr>
          <w:i/>
          <w:iCs/>
          <w:lang w:val="de-DE"/>
        </w:rPr>
        <w:t xml:space="preserve"> 10 </w:t>
      </w:r>
      <w:proofErr w:type="spellStart"/>
      <w:r>
        <w:rPr>
          <w:i/>
          <w:iCs/>
          <w:lang w:val="de-DE"/>
        </w:rPr>
        <w:t>тыс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руб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каждого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члена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семьи</w:t>
      </w:r>
      <w:proofErr w:type="spellEnd"/>
      <w:r>
        <w:rPr>
          <w:i/>
          <w:iCs/>
          <w:lang w:val="de-DE"/>
        </w:rPr>
        <w:t xml:space="preserve"> – </w:t>
      </w:r>
      <w:proofErr w:type="spellStart"/>
      <w:r>
        <w:rPr>
          <w:lang w:val="de-DE"/>
        </w:rPr>
        <w:t>можно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обращаться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после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получения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свидетельства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участника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Программы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проживающих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Курганской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области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lastRenderedPageBreak/>
        <w:t>прибытия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территорию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регистрации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вопросам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миграции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для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прибывших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из-за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рубежа</w:t>
      </w:r>
      <w:proofErr w:type="spellEnd"/>
      <w:r>
        <w:rPr>
          <w:lang w:val="de-DE"/>
        </w:rPr>
        <w:t>)</w:t>
      </w:r>
      <w:r>
        <w:rPr>
          <w:i/>
          <w:iCs/>
          <w:lang w:val="de-DE"/>
        </w:rPr>
        <w:t xml:space="preserve">; </w:t>
      </w:r>
    </w:p>
    <w:p w:rsidR="00F62DCE" w:rsidRDefault="00F62DCE" w:rsidP="00F62DCE">
      <w:pPr>
        <w:pStyle w:val="a3"/>
        <w:numPr>
          <w:ilvl w:val="0"/>
          <w:numId w:val="10"/>
        </w:numPr>
        <w:spacing w:after="0"/>
        <w:rPr>
          <w:lang w:val="de-DE"/>
        </w:rPr>
      </w:pPr>
      <w:hyperlink r:id="rId6" w:history="1">
        <w:proofErr w:type="spellStart"/>
        <w:r>
          <w:rPr>
            <w:rStyle w:val="a4"/>
            <w:i/>
            <w:iCs/>
            <w:lang w:val="de-DE"/>
          </w:rPr>
          <w:t>Компенсаци</w:t>
        </w:r>
      </w:hyperlink>
      <w:r>
        <w:rPr>
          <w:i/>
          <w:iCs/>
          <w:lang w:val="de-DE"/>
        </w:rPr>
        <w:t>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расходов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уплату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государственной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пошлины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за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оформление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документов</w:t>
      </w:r>
      <w:proofErr w:type="spellEnd"/>
      <w:r>
        <w:rPr>
          <w:i/>
          <w:iCs/>
          <w:lang w:val="de-DE"/>
        </w:rPr>
        <w:t xml:space="preserve">, </w:t>
      </w:r>
      <w:proofErr w:type="spellStart"/>
      <w:r>
        <w:rPr>
          <w:i/>
          <w:iCs/>
          <w:lang w:val="de-DE"/>
        </w:rPr>
        <w:t>определяющих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правовой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статус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территории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Российской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Федерации</w:t>
      </w:r>
      <w:proofErr w:type="spellEnd"/>
      <w:r>
        <w:rPr>
          <w:i/>
          <w:iCs/>
          <w:lang w:val="de-DE"/>
        </w:rPr>
        <w:t xml:space="preserve"> – </w:t>
      </w:r>
      <w:proofErr w:type="spellStart"/>
      <w:r>
        <w:rPr>
          <w:lang w:val="de-DE"/>
        </w:rPr>
        <w:t>можно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обращаться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после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получения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паспорта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гражданина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Российской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Федерации</w:t>
      </w:r>
      <w:proofErr w:type="spellEnd"/>
      <w:r>
        <w:rPr>
          <w:i/>
          <w:iCs/>
          <w:lang w:val="de-DE"/>
        </w:rPr>
        <w:t>;</w:t>
      </w:r>
    </w:p>
    <w:p w:rsidR="00F62DCE" w:rsidRDefault="00F62DCE" w:rsidP="00F62DCE">
      <w:pPr>
        <w:pStyle w:val="a3"/>
        <w:numPr>
          <w:ilvl w:val="0"/>
          <w:numId w:val="10"/>
        </w:numPr>
        <w:spacing w:after="0"/>
        <w:rPr>
          <w:lang w:val="de-DE"/>
        </w:rPr>
      </w:pPr>
      <w:proofErr w:type="spellStart"/>
      <w:r>
        <w:rPr>
          <w:i/>
          <w:iCs/>
          <w:lang w:val="de-DE"/>
        </w:rPr>
        <w:t>Компенсация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расходов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переезд</w:t>
      </w:r>
      <w:proofErr w:type="spellEnd"/>
      <w:r>
        <w:rPr>
          <w:i/>
          <w:iCs/>
          <w:lang w:val="de-DE"/>
        </w:rPr>
        <w:t xml:space="preserve"> (</w:t>
      </w:r>
      <w:proofErr w:type="spellStart"/>
      <w:r>
        <w:rPr>
          <w:i/>
          <w:iCs/>
          <w:lang w:val="de-DE"/>
        </w:rPr>
        <w:t>только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для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прибывших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из-за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рубежа</w:t>
      </w:r>
      <w:proofErr w:type="spellEnd"/>
      <w:r>
        <w:rPr>
          <w:i/>
          <w:iCs/>
          <w:lang w:val="de-DE"/>
        </w:rPr>
        <w:t>)</w:t>
      </w:r>
      <w:r>
        <w:rPr>
          <w:lang w:val="de-DE"/>
        </w:rPr>
        <w:t xml:space="preserve"> </w:t>
      </w:r>
      <w:r>
        <w:rPr>
          <w:i/>
          <w:iCs/>
          <w:lang w:val="de-DE"/>
        </w:rPr>
        <w:t xml:space="preserve">– </w:t>
      </w:r>
      <w:proofErr w:type="spellStart"/>
      <w:r>
        <w:rPr>
          <w:lang w:val="de-DE"/>
        </w:rPr>
        <w:t>можно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обращаться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после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прибытия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территорию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регистрации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вопросам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миграции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необходимо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представить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подтверждающие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факт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расходов</w:t>
      </w:r>
      <w:proofErr w:type="spellEnd"/>
      <w:r>
        <w:rPr>
          <w:lang w:val="de-DE"/>
        </w:rPr>
        <w:t>)</w:t>
      </w:r>
      <w:r>
        <w:rPr>
          <w:i/>
          <w:iCs/>
          <w:lang w:val="de-DE"/>
        </w:rPr>
        <w:t>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</w:p>
    <w:p w:rsidR="00F62DCE" w:rsidRDefault="00F62DCE" w:rsidP="00F62DCE">
      <w:pPr>
        <w:pStyle w:val="a3"/>
        <w:spacing w:after="0"/>
        <w:ind w:firstLine="709"/>
      </w:pPr>
      <w:r>
        <w:rPr>
          <w:rFonts w:ascii="Arial" w:hAnsi="Arial" w:cs="Arial"/>
          <w:b/>
          <w:bCs/>
          <w:color w:val="000000"/>
        </w:rPr>
        <w:t>Перечень документов для подачи заявления об участии в Программе переселения</w:t>
      </w:r>
    </w:p>
    <w:p w:rsidR="00F62DCE" w:rsidRDefault="00F62DCE" w:rsidP="00F62DCE">
      <w:pPr>
        <w:pStyle w:val="a3"/>
        <w:spacing w:after="0"/>
        <w:jc w:val="center"/>
        <w:rPr>
          <w:lang w:val="de-DE"/>
        </w:rPr>
      </w:pP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удостоверяющие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включенных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 о </w:t>
      </w:r>
      <w:proofErr w:type="spellStart"/>
      <w:r>
        <w:rPr>
          <w:lang w:val="de-DE"/>
        </w:rPr>
        <w:t>семейном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положении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включенных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>;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образовании</w:t>
      </w:r>
      <w:proofErr w:type="spellEnd"/>
      <w:r>
        <w:rPr>
          <w:lang w:val="de-DE"/>
        </w:rPr>
        <w:t xml:space="preserve">, о </w:t>
      </w:r>
      <w:proofErr w:type="spellStart"/>
      <w:r>
        <w:rPr>
          <w:lang w:val="de-DE"/>
        </w:rPr>
        <w:t>профессиональной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подготовке</w:t>
      </w:r>
      <w:proofErr w:type="spellEnd"/>
      <w:r>
        <w:rPr>
          <w:lang w:val="de-DE"/>
        </w:rPr>
        <w:t xml:space="preserve">, о </w:t>
      </w:r>
      <w:proofErr w:type="spellStart"/>
      <w:r>
        <w:rPr>
          <w:lang w:val="de-DE"/>
        </w:rPr>
        <w:t>стаже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трудовой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деятельности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ученого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звания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степени</w:t>
      </w:r>
      <w:proofErr w:type="spellEnd"/>
      <w:r>
        <w:rPr>
          <w:lang w:val="de-DE"/>
        </w:rPr>
        <w:t xml:space="preserve">, а </w:t>
      </w:r>
      <w:proofErr w:type="spellStart"/>
      <w:r>
        <w:rPr>
          <w:lang w:val="de-DE"/>
        </w:rPr>
        <w:t>также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сведения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характеризующие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заявителя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членов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семьи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его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профессиональные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навыки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умения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при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таких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документов</w:t>
      </w:r>
      <w:proofErr w:type="spellEnd"/>
      <w:r>
        <w:rPr>
          <w:lang w:val="de-DE"/>
        </w:rPr>
        <w:t>);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разрешение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временное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проживание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или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вид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жительство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при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наличии</w:t>
      </w:r>
      <w:proofErr w:type="spellEnd"/>
      <w:r>
        <w:rPr>
          <w:lang w:val="de-DE"/>
        </w:rPr>
        <w:t>).</w:t>
      </w:r>
    </w:p>
    <w:p w:rsidR="00F62DCE" w:rsidRDefault="00F62DCE" w:rsidP="00F62DCE">
      <w:pPr>
        <w:pStyle w:val="a3"/>
        <w:spacing w:after="0"/>
        <w:ind w:firstLine="709"/>
        <w:rPr>
          <w:lang w:val="de-DE"/>
        </w:rPr>
      </w:pPr>
      <w:proofErr w:type="spellStart"/>
      <w:r>
        <w:rPr>
          <w:lang w:val="de-DE"/>
        </w:rPr>
        <w:t>Документы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составленные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иностранном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языке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представляются</w:t>
      </w:r>
      <w:proofErr w:type="spellEnd"/>
      <w:r>
        <w:rPr>
          <w:lang w:val="de-DE"/>
        </w:rPr>
        <w:t xml:space="preserve"> </w:t>
      </w:r>
      <w:r>
        <w:rPr>
          <w:u w:val="single"/>
          <w:lang w:val="de-DE"/>
        </w:rPr>
        <w:t xml:space="preserve">с </w:t>
      </w:r>
      <w:proofErr w:type="spellStart"/>
      <w:r>
        <w:rPr>
          <w:u w:val="single"/>
          <w:lang w:val="de-DE"/>
        </w:rPr>
        <w:t>переводом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на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русский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язык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Верность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перевода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подлинность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подписи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переводчика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должны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быть</w:t>
      </w:r>
      <w:proofErr w:type="spellEnd"/>
      <w:r>
        <w:rPr>
          <w:lang w:val="de-DE"/>
        </w:rPr>
        <w:t xml:space="preserve"> </w:t>
      </w:r>
      <w:proofErr w:type="spellStart"/>
      <w:r>
        <w:rPr>
          <w:u w:val="single"/>
          <w:lang w:val="de-DE"/>
        </w:rPr>
        <w:t>нотариально</w:t>
      </w:r>
      <w:proofErr w:type="spellEnd"/>
      <w:r>
        <w:rPr>
          <w:u w:val="single"/>
          <w:lang w:val="de-DE"/>
        </w:rPr>
        <w:t xml:space="preserve"> </w:t>
      </w:r>
      <w:proofErr w:type="spellStart"/>
      <w:r>
        <w:rPr>
          <w:u w:val="single"/>
          <w:lang w:val="de-DE"/>
        </w:rPr>
        <w:t>удостоверены</w:t>
      </w:r>
      <w:proofErr w:type="spellEnd"/>
      <w:r>
        <w:rPr>
          <w:lang w:val="de-DE"/>
        </w:rPr>
        <w:t xml:space="preserve">. 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заявление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участии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Программе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переселения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заполняется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лично</w:t>
      </w:r>
      <w:proofErr w:type="spellEnd"/>
      <w:r>
        <w:rPr>
          <w:lang w:val="de-DE"/>
        </w:rPr>
        <w:t xml:space="preserve">. </w:t>
      </w:r>
      <w:proofErr w:type="spellStart"/>
      <w:r>
        <w:rPr>
          <w:i/>
          <w:iCs/>
          <w:lang w:val="de-DE"/>
        </w:rPr>
        <w:t>При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подаче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заявления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за</w:t>
      </w:r>
      <w:proofErr w:type="spellEnd"/>
      <w:r>
        <w:rPr>
          <w:i/>
          <w:iCs/>
          <w:u w:val="single"/>
          <w:lang w:val="de-DE"/>
        </w:rPr>
        <w:t xml:space="preserve"> </w:t>
      </w:r>
      <w:proofErr w:type="spellStart"/>
      <w:r>
        <w:rPr>
          <w:i/>
          <w:iCs/>
          <w:u w:val="single"/>
          <w:lang w:val="de-DE"/>
        </w:rPr>
        <w:t>рубежом</w:t>
      </w:r>
      <w:proofErr w:type="spellEnd"/>
      <w:r>
        <w:rPr>
          <w:i/>
          <w:iCs/>
          <w:lang w:val="de-DE"/>
        </w:rPr>
        <w:t xml:space="preserve"> в </w:t>
      </w:r>
      <w:proofErr w:type="spellStart"/>
      <w:r>
        <w:rPr>
          <w:i/>
          <w:iCs/>
          <w:lang w:val="de-DE"/>
        </w:rPr>
        <w:t>нем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необходимо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указать</w:t>
      </w:r>
      <w:proofErr w:type="spellEnd"/>
      <w:r>
        <w:rPr>
          <w:i/>
          <w:iCs/>
          <w:lang w:val="de-DE"/>
        </w:rPr>
        <w:t>: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выбранную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вакансию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востребованной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территории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вселения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профессии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Перечень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востребованных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профессий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размещен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официальном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сайте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Главного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управления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труду</w:t>
      </w:r>
      <w:proofErr w:type="spellEnd"/>
      <w:r>
        <w:rPr>
          <w:lang w:val="de-DE"/>
        </w:rPr>
        <w:t xml:space="preserve"> и </w:t>
      </w:r>
      <w:proofErr w:type="spellStart"/>
      <w:r>
        <w:rPr>
          <w:lang w:val="de-DE"/>
        </w:rPr>
        <w:t>занятости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населения</w:t>
      </w:r>
      <w:proofErr w:type="spellEnd"/>
      <w:r>
        <w:rPr>
          <w:lang w:val="de-DE"/>
        </w:rPr>
        <w:t xml:space="preserve"> http://czn.kurganobl.ru/6476.html;</w:t>
      </w:r>
    </w:p>
    <w:p w:rsidR="00F62DCE" w:rsidRDefault="00F62DCE" w:rsidP="00F62DCE">
      <w:pPr>
        <w:pStyle w:val="a3"/>
        <w:spacing w:after="0"/>
        <w:ind w:firstLine="425"/>
        <w:rPr>
          <w:lang w:val="de-DE"/>
        </w:rPr>
      </w:pPr>
      <w:proofErr w:type="spellStart"/>
      <w:r>
        <w:rPr>
          <w:lang w:val="de-DE"/>
        </w:rPr>
        <w:t>либо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сведения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обучении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по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очной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форме</w:t>
      </w:r>
      <w:proofErr w:type="spellEnd"/>
      <w:r>
        <w:rPr>
          <w:lang w:val="de-DE"/>
        </w:rPr>
        <w:t xml:space="preserve"> в </w:t>
      </w:r>
      <w:proofErr w:type="spellStart"/>
      <w:r>
        <w:rPr>
          <w:lang w:val="de-DE"/>
        </w:rPr>
        <w:t>образовательной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организации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Курганской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области</w:t>
      </w:r>
      <w:proofErr w:type="spellEnd"/>
      <w:r>
        <w:rPr>
          <w:lang w:val="de-DE"/>
        </w:rPr>
        <w:t>.</w:t>
      </w:r>
    </w:p>
    <w:p w:rsidR="006A3D16" w:rsidRPr="00F62DCE" w:rsidRDefault="006A3D16"/>
    <w:sectPr w:rsidR="006A3D16" w:rsidRPr="00F6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8A0"/>
    <w:multiLevelType w:val="multilevel"/>
    <w:tmpl w:val="47D88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55B38"/>
    <w:multiLevelType w:val="multilevel"/>
    <w:tmpl w:val="80A2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E41AC"/>
    <w:multiLevelType w:val="multilevel"/>
    <w:tmpl w:val="306A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00936"/>
    <w:multiLevelType w:val="multilevel"/>
    <w:tmpl w:val="2D4C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83A14"/>
    <w:multiLevelType w:val="multilevel"/>
    <w:tmpl w:val="B24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F4F44"/>
    <w:multiLevelType w:val="multilevel"/>
    <w:tmpl w:val="339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24333"/>
    <w:multiLevelType w:val="multilevel"/>
    <w:tmpl w:val="70A61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5684A"/>
    <w:multiLevelType w:val="multilevel"/>
    <w:tmpl w:val="5842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650E67"/>
    <w:multiLevelType w:val="multilevel"/>
    <w:tmpl w:val="86F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22D86"/>
    <w:multiLevelType w:val="multilevel"/>
    <w:tmpl w:val="56EE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CE"/>
    <w:rsid w:val="006A3D16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D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00206A5059A5F9EBB1BE3A8C73DFCB530B767B924A977A1AB641370588858D2A2C7AB9CD4470CEL8F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Давлетова</dc:creator>
  <cp:lastModifiedBy>Евгения Александровна Давлетова</cp:lastModifiedBy>
  <cp:revision>1</cp:revision>
  <dcterms:created xsi:type="dcterms:W3CDTF">2019-11-27T04:18:00Z</dcterms:created>
  <dcterms:modified xsi:type="dcterms:W3CDTF">2019-11-27T04:19:00Z</dcterms:modified>
</cp:coreProperties>
</file>