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774"/>
        <w:gridCol w:w="12588"/>
      </w:tblGrid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000000"/>
                <w:shd w:fill="B4C7DC" w:val="clear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1"/>
                <w:szCs w:val="21"/>
                <w:shd w:fill="B4C7DC" w:val="clear"/>
                <w:lang w:eastAsia="ru-RU"/>
              </w:rPr>
              <w:t>Наименование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Приватизация жилых помещений, находящихся в муниципальной собственности города Кургана, а также передача в муниципальную собственность города Кургана жилых помещений, приватизированных гражданами</w:t>
            </w:r>
          </w:p>
        </w:tc>
      </w:tr>
      <w:tr>
        <w:trPr/>
        <w:tc>
          <w:tcPr>
            <w:tcW w:w="2774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color w:val="000000"/>
                <w:sz w:val="21"/>
                <w:szCs w:val="21"/>
                <w:shd w:fill="B4C7DC" w:val="clear"/>
              </w:rPr>
            </w:pPr>
            <w:r>
              <w:rPr>
                <w:rFonts w:ascii="Arial" w:hAnsi="Arial"/>
                <w:b/>
                <w:bCs/>
                <w:color w:val="000000" w:themeShade="80"/>
                <w:sz w:val="21"/>
                <w:szCs w:val="21"/>
                <w:shd w:fill="B4C7DC" w:val="clear"/>
              </w:rPr>
              <w:t>Подуслуга:</w:t>
            </w:r>
          </w:p>
        </w:tc>
        <w:tc>
          <w:tcPr>
            <w:tcW w:w="1258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подуслуга 1: "Приватизация жилых помещений, находящихся в муниципальной собственности города Кургана";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подуслуга 2: "Выдача дубликата договора бесплатной передачи жилого помещения в собственность граждан";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подуслуга 3: "Передача в муниципальную собственность города Кургана жилых помещений, приватизированных гражданами".</w:t>
            </w:r>
          </w:p>
        </w:tc>
      </w:tr>
      <w:tr>
        <w:trPr>
          <w:trHeight w:val="1516" w:hRule="atLeast"/>
        </w:trPr>
        <w:tc>
          <w:tcPr>
            <w:tcW w:w="2774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shd w:fill="B4C7DC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1"/>
                <w:szCs w:val="21"/>
                <w:shd w:fill="B4C7DC" w:val="clear"/>
                <w:lang w:eastAsia="ru-RU"/>
              </w:rPr>
              <w:t>Административный регламент</w:t>
            </w:r>
          </w:p>
        </w:tc>
        <w:tc>
          <w:tcPr>
            <w:tcW w:w="1258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233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color w:val="auto"/>
              </w:rPr>
            </w:pPr>
            <w:r>
              <w:rPr>
                <w:rFonts w:cs="PT Astra Serif;Times New Roman" w:ascii="Arial" w:hAnsi="Arial"/>
                <w:b w:val="false"/>
                <w:bCs w:val="false"/>
                <w:color w:val="auto"/>
                <w:sz w:val="22"/>
                <w:szCs w:val="22"/>
              </w:rPr>
              <w:t xml:space="preserve">Постановление Администрации города Кургана от </w:t>
            </w:r>
            <w:r>
              <w:rPr>
                <w:rFonts w:cs="PT Astra Serif;Times New Roman" w:ascii="Arial" w:hAnsi="Arial"/>
                <w:b w:val="false"/>
                <w:bCs w:val="false"/>
                <w:color w:val="auto"/>
                <w:sz w:val="22"/>
                <w:szCs w:val="22"/>
              </w:rPr>
              <w:t>07</w:t>
            </w:r>
            <w:r>
              <w:rPr>
                <w:rFonts w:cs="PT Astra Serif;Times New Roman" w:ascii="Arial" w:hAnsi="Arial"/>
                <w:b w:val="false"/>
                <w:bCs w:val="false"/>
                <w:color w:val="auto"/>
                <w:sz w:val="22"/>
                <w:szCs w:val="22"/>
              </w:rPr>
              <w:t>.10.20</w:t>
            </w:r>
            <w:r>
              <w:rPr>
                <w:rFonts w:cs="PT Astra Serif;Times New Roman" w:ascii="Arial" w:hAnsi="Arial"/>
                <w:b w:val="false"/>
                <w:bCs w:val="false"/>
                <w:color w:val="auto"/>
                <w:sz w:val="22"/>
                <w:szCs w:val="22"/>
              </w:rPr>
              <w:t>25</w:t>
            </w:r>
            <w:r>
              <w:rPr>
                <w:rFonts w:cs="PT Astra Serif;Times New Roman" w:ascii="Arial" w:hAnsi="Arial"/>
                <w:b w:val="false"/>
                <w:bCs w:val="false"/>
                <w:color w:val="auto"/>
                <w:sz w:val="22"/>
                <w:szCs w:val="22"/>
              </w:rPr>
              <w:t xml:space="preserve"> № </w:t>
            </w:r>
            <w:r>
              <w:rPr>
                <w:rFonts w:cs="PT Astra Serif;Times New Roman" w:ascii="Arial" w:hAnsi="Arial"/>
                <w:b w:val="false"/>
                <w:bCs w:val="false"/>
                <w:color w:val="auto"/>
                <w:sz w:val="22"/>
                <w:szCs w:val="22"/>
              </w:rPr>
              <w:t>10166</w:t>
            </w:r>
            <w:r>
              <w:rPr>
                <w:rFonts w:cs="PT Astra Serif;Times New Roman" w:ascii="Arial" w:hAnsi="Arial"/>
                <w:b w:val="false"/>
                <w:bCs w:val="false"/>
                <w:color w:val="auto"/>
                <w:sz w:val="22"/>
                <w:szCs w:val="22"/>
              </w:rPr>
              <w:t xml:space="preserve"> "Об утверждении </w:t>
            </w:r>
            <w:r>
              <w:rPr>
                <w:rFonts w:ascii="Arial" w:hAnsi="Arial"/>
                <w:color w:val="auto"/>
              </w:rPr>
              <w:t xml:space="preserve">Административного регламента предоставления Департаментом жилищно-коммунального хозяйства Администрации города Кургана муниципальной услуги "Приватизация жилых помещений, находящихся в муниципальной собственности города Кургана, а также передача в муниципальную собственность города Кургана жилых помещений, </w:t>
            </w:r>
            <w:r>
              <w:rPr>
                <w:rFonts w:cs="PT Astra Serif;Times New Roman" w:ascii="Arial" w:hAnsi="Arial"/>
                <w:b w:val="false"/>
                <w:bCs w:val="false"/>
                <w:color w:val="auto"/>
                <w:sz w:val="22"/>
                <w:szCs w:val="22"/>
              </w:rPr>
              <w:t>приватизированных гражданами"</w:t>
            </w:r>
          </w:p>
        </w:tc>
      </w:tr>
      <w:tr>
        <w:trPr>
          <w:trHeight w:val="666" w:hRule="atLeast"/>
        </w:trPr>
        <w:tc>
          <w:tcPr>
            <w:tcW w:w="2774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shd w:fill="B4C7DC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1"/>
                <w:szCs w:val="21"/>
                <w:shd w:fill="B4C7DC" w:val="clear"/>
                <w:lang w:eastAsia="ru-RU"/>
              </w:rPr>
              <w:t>Услуга предоставляется</w:t>
            </w:r>
          </w:p>
        </w:tc>
        <w:tc>
          <w:tcPr>
            <w:tcW w:w="1258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Администрация города Кургана</w:t>
            </w:r>
          </w:p>
        </w:tc>
      </w:tr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shd w:fill="B4C7DC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1"/>
                <w:szCs w:val="21"/>
                <w:shd w:fill="B4C7DC" w:val="clear"/>
                <w:lang w:eastAsia="ru-RU"/>
              </w:rPr>
              <w:t>Ответственный орган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cs="PT Astra Serif" w:ascii="Arial" w:hAnsi="Arial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</w:rPr>
              <w:t>Департаменте жилищно-коммунального хозяйства Администрации города Кургана</w:t>
            </w:r>
          </w:p>
        </w:tc>
      </w:tr>
      <w:tr>
        <w:trPr>
          <w:trHeight w:val="1233" w:hRule="atLeast"/>
        </w:trPr>
        <w:tc>
          <w:tcPr>
            <w:tcW w:w="2774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Color="accent4" w:themeShade="80"/>
                <w:sz w:val="20"/>
                <w:szCs w:val="20"/>
                <w:shd w:fill="B4C7DC" w:val="clear"/>
                <w:lang w:eastAsia="ru-RU"/>
              </w:rPr>
              <w:t>Отдел ответственный за предоставление услуги</w:t>
            </w:r>
          </w:p>
        </w:tc>
        <w:tc>
          <w:tcPr>
            <w:tcW w:w="1258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В муниципальном казенном учреждении города Кургана «Жилищная политика» по адресу: 640001, г. Курган, ул. К.Мяготина, д. 89а, кабинет № 7 - сектор приватизации жилья муниципального казенного учреждения города Кургана «Жилищная политика», часы приема граждан: - понедельник - четверг с 8-30 ч. до 17-00 ч., обед с 12-15 ч. до 13-00 ч.; - пятница с 8-30 ч. до 15-00 ч., обед с 12:15 до 13:00</w:t>
            </w:r>
          </w:p>
        </w:tc>
      </w:tr>
      <w:tr>
        <w:trPr>
          <w:trHeight w:val="519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shd w:fill="B4C7DC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1"/>
                <w:szCs w:val="21"/>
                <w:shd w:fill="B4C7DC" w:val="clear"/>
                <w:lang w:eastAsia="ru-RU"/>
              </w:rPr>
              <w:t>Получатели услуги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Физические лица</w:t>
            </w:r>
          </w:p>
        </w:tc>
      </w:tr>
      <w:tr>
        <w:trPr>
          <w:trHeight w:val="840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000000"/>
                <w:shd w:fill="B4C7DC" w:val="clear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1"/>
                <w:szCs w:val="21"/>
                <w:shd w:fill="B4C7DC" w:val="clear"/>
                <w:lang w:eastAsia="ru-RU"/>
              </w:rPr>
              <w:t>Заявители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PlusNormal"/>
              <w:widowControl w:val="false"/>
              <w:spacing w:before="0" w:after="0"/>
              <w:ind w:left="0" w:right="0" w:hanging="0"/>
              <w:jc w:val="both"/>
              <w:rPr/>
            </w:pPr>
            <w:r>
              <w:rPr>
                <w:b/>
                <w:bCs/>
              </w:rPr>
              <w:t>- при передаче в собственность граждан жилых помещений муниципального жилищного фонда</w:t>
            </w:r>
            <w:r>
              <w:rPr/>
              <w:t xml:space="preserve"> - граждане Российской Федерации, имеющие право пользования жилыми помещениями муниципального жилищного фонда на условиях социального найма;</w:t>
            </w:r>
          </w:p>
          <w:p>
            <w:pPr>
              <w:pStyle w:val="ConsPlusNormal"/>
              <w:widowControl w:val="false"/>
              <w:spacing w:before="0" w:after="0"/>
              <w:ind w:left="0" w:right="0" w:hanging="0"/>
              <w:jc w:val="both"/>
              <w:rPr/>
            </w:pPr>
            <w:r>
              <w:rPr>
                <w:b/>
                <w:bCs/>
              </w:rPr>
              <w:t xml:space="preserve">- при выдаче дубликата договора бесплатной передачи жилого помещения в собственность граждан </w:t>
            </w:r>
            <w:r>
              <w:rPr/>
              <w:t>- правообладатели жилого помещения, лица, имеющие право на наследование имущества правообладателя по завещанию или по закону в связи с открытием наследства;</w:t>
            </w:r>
          </w:p>
          <w:p>
            <w:pPr>
              <w:pStyle w:val="ConsPlusNormal"/>
              <w:widowControl w:val="false"/>
              <w:spacing w:before="0" w:after="0"/>
              <w:ind w:left="0" w:right="0" w:hanging="0"/>
              <w:jc w:val="both"/>
              <w:rPr>
                <w:rFonts w:ascii="Arial" w:hAnsi="Arial" w:cs="PT Astra Serif;Times New Roman"/>
                <w:sz w:val="22"/>
                <w:lang w:eastAsia="ar-SA"/>
              </w:rPr>
            </w:pPr>
            <w:r>
              <w:rPr>
                <w:rFonts w:cs="PT Astra Serif;Times New Roman" w:ascii="Arial" w:hAnsi="Arial"/>
                <w:b/>
                <w:bCs/>
                <w:sz w:val="22"/>
                <w:szCs w:val="22"/>
                <w:lang w:eastAsia="ar-SA"/>
              </w:rPr>
              <w:t xml:space="preserve">- при передаче приватизированного жилого помещения в муниципальную собственность города Кургана </w:t>
            </w:r>
            <w:r>
              <w:rPr>
                <w:rFonts w:cs="PT Astra Serif;Times New Roman" w:ascii="Arial" w:hAnsi="Arial"/>
                <w:sz w:val="22"/>
                <w:szCs w:val="22"/>
                <w:lang w:eastAsia="ar-SA"/>
              </w:rPr>
              <w:t>- граждане, приватизировавшие жилые помещения, являющиеся для них единственным местом постоянного проживания.</w:t>
            </w:r>
          </w:p>
        </w:tc>
      </w:tr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shd w:fill="B4C7DC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1"/>
                <w:szCs w:val="21"/>
                <w:shd w:fill="B4C7DC" w:val="clear"/>
                <w:lang w:eastAsia="ru-RU"/>
              </w:rPr>
              <w:t>Обязательные документы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Style19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Style w:val="Style17"/>
                <w:rFonts w:ascii="Arial" w:hAnsi="Arial"/>
                <w:b/>
                <w:bCs/>
                <w:sz w:val="22"/>
                <w:szCs w:val="22"/>
                <w:u w:val="single"/>
              </w:rPr>
              <w:t>Для приватизации жилых помещений, находящихся в муниципальной собственности города Кургана:</w:t>
            </w:r>
          </w:p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</w:rPr>
            </w:pPr>
            <w:r>
              <w:rPr>
                <w:rFonts w:cs="" w:ascii="Arial" w:hAnsi="Arial" w:cstheme="minorBidi"/>
                <w:b/>
                <w:bCs/>
                <w:sz w:val="22"/>
                <w:szCs w:val="22"/>
                <w:highlight w:val="white"/>
              </w:rPr>
              <w:t>1.</w:t>
            </w:r>
            <w:r>
              <w:rPr>
                <w:rFonts w:ascii="Arial" w:hAnsi="Arial"/>
                <w:sz w:val="22"/>
                <w:szCs w:val="22"/>
                <w:highlight w:val="white"/>
              </w:rPr>
              <w:t xml:space="preserve"> Заявление на приватизацию занимаемого жилого помещения (</w:t>
            </w:r>
            <w:r>
              <w:rPr>
                <w:rFonts w:ascii="Arial" w:hAnsi="Arial"/>
                <w:color w:val="C9211E"/>
                <w:sz w:val="22"/>
                <w:szCs w:val="22"/>
                <w:highlight w:val="white"/>
              </w:rPr>
              <w:t>Примечание</w:t>
            </w:r>
            <w:r>
              <w:rPr>
                <w:rFonts w:ascii="Arial" w:hAnsi="Arial"/>
                <w:sz w:val="22"/>
                <w:szCs w:val="22"/>
                <w:highlight w:val="white"/>
              </w:rPr>
              <w:t xml:space="preserve"> - подписанное всеми совершеннолетними членами семьи нанимателя, а также несовершеннолетними в возрасте от 14 до 18 лет);</w:t>
            </w:r>
          </w:p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</w:rPr>
            </w:pPr>
            <w:r>
              <w:rPr>
                <w:rFonts w:cs="" w:ascii="Arial" w:hAnsi="Arial" w:cstheme="minorBidi"/>
                <w:b/>
                <w:bCs/>
                <w:sz w:val="22"/>
                <w:szCs w:val="22"/>
                <w:highlight w:val="white"/>
              </w:rPr>
              <w:t>2.</w:t>
            </w:r>
            <w:r>
              <w:rPr>
                <w:rFonts w:ascii="Arial" w:hAnsi="Arial"/>
                <w:sz w:val="22"/>
                <w:szCs w:val="22"/>
                <w:highlight w:val="white"/>
              </w:rPr>
              <w:t xml:space="preserve"> Копии документов, удостоверяющих личности всех, имеющих право на приватизацию данного жилого помещения (</w:t>
            </w:r>
            <w:r>
              <w:rPr>
                <w:rFonts w:ascii="Arial" w:hAnsi="Arial"/>
                <w:color w:val="C9211E"/>
                <w:sz w:val="22"/>
                <w:szCs w:val="22"/>
                <w:highlight w:val="white"/>
              </w:rPr>
              <w:t>Примечание</w:t>
            </w:r>
            <w:r>
              <w:rPr>
                <w:rFonts w:ascii="Arial" w:hAnsi="Arial"/>
                <w:sz w:val="22"/>
                <w:szCs w:val="22"/>
                <w:highlight w:val="white"/>
              </w:rPr>
              <w:t xml:space="preserve"> - для детей до 14 лет – свидетельства о рождении; при смене фамилии, имени, отчества (указанных в ордере или договоре социального найма) – копии свидетельства о браке или свидетельства о перемене имени);</w:t>
            </w:r>
          </w:p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</w:rPr>
            </w:pPr>
            <w:r>
              <w:rPr>
                <w:rFonts w:cs="" w:ascii="Arial" w:hAnsi="Arial" w:cstheme="minorBidi"/>
                <w:b/>
                <w:bCs/>
                <w:sz w:val="22"/>
                <w:szCs w:val="22"/>
                <w:highlight w:val="white"/>
              </w:rPr>
              <w:t>3.</w:t>
            </w:r>
            <w:r>
              <w:rPr>
                <w:rFonts w:cs="" w:ascii="Arial" w:hAnsi="Arial" w:cstheme="minorBidi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highlight w:val="white"/>
              </w:rPr>
              <w:t>Ордер или договор социального найма жилого помещения либо решение суда, заверенное надлежащим образом, подтверждающее право граждан на пользование жилым помещением</w:t>
            </w:r>
          </w:p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</w:rPr>
            </w:pPr>
            <w:r>
              <w:rPr>
                <w:rFonts w:cs="" w:ascii="Arial" w:hAnsi="Arial" w:cstheme="minorBidi"/>
                <w:b/>
                <w:bCs/>
                <w:sz w:val="22"/>
                <w:szCs w:val="22"/>
                <w:highlight w:val="white"/>
              </w:rPr>
              <w:t>4.</w:t>
            </w:r>
            <w:r>
              <w:rPr>
                <w:rFonts w:cs="" w:ascii="Arial" w:hAnsi="Arial" w:cstheme="minorBidi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highlight w:val="white"/>
              </w:rPr>
              <w:t>Справка с места проживания (регистрация по месту жительства) о составе семьи и занимаемой жилой и общей площади (</w:t>
            </w:r>
            <w:r>
              <w:rPr>
                <w:rFonts w:ascii="Arial" w:hAnsi="Arial"/>
                <w:color w:val="C9211E"/>
                <w:sz w:val="22"/>
                <w:szCs w:val="22"/>
                <w:highlight w:val="white"/>
              </w:rPr>
              <w:t>Примечание</w:t>
            </w:r>
            <w:r>
              <w:rPr>
                <w:rFonts w:ascii="Arial" w:hAnsi="Arial"/>
                <w:sz w:val="22"/>
                <w:szCs w:val="22"/>
                <w:highlight w:val="white"/>
              </w:rPr>
              <w:t xml:space="preserve"> - включая сведения о временно отсутствующих гражданах, имеющих право на жилое помещение);</w:t>
            </w:r>
          </w:p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  <w:highlight w:val="white"/>
              </w:rPr>
              <w:t>5.</w:t>
            </w:r>
            <w:r>
              <w:rPr>
                <w:rFonts w:ascii="Arial" w:hAnsi="Arial"/>
              </w:rPr>
              <w:t xml:space="preserve"> документ органов опеки и попечительства в случаях, предусмотренных статьей 2 Закона РФ "О приватизации жилищного фонда в Российской Федерации";</w:t>
            </w:r>
          </w:p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6. письменное согласие на приватизацию данного жилого помещения от совершеннолетних лиц, имеющих право на приватизацию, выразивших отказ участвовать в приватизации (подписывается в присутствии специалиста по приему документов либо заверяется нотариально) по форме, согласно Решению Курганской городской Думы от 19.11.2008 N 308 "Об утверждении Положения о приватизации муниципального жилищного фонда в городе Кургане";</w:t>
            </w:r>
          </w:p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  <w:highlight w:val="white"/>
              </w:rPr>
              <w:t>7. копия доверенности, копия паспорта доверенного лица (при сдаче документов предъявляются оригиналы) - при подаче документов доверенным лицом;</w:t>
            </w:r>
          </w:p>
          <w:p>
            <w:pPr>
              <w:pStyle w:val="Style19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Жилые помещения, в которых проживают исключительно несовершеннолетние в возрасте до 14 лет, передаются им в собственность по заявлению родителей (усыновителей), опекунов с предварительного разрешения органов опеки и попечительства либо по инициативе указанных органов. Жилые помещения, в которых проживают исключительно несовершеннолетние в возрасте от 14 до 18 лет, передаются им в собственность по их заявлению с согласия родителей (усыновителей), попечителей и органов опеки и попечительства.</w:t>
            </w:r>
          </w:p>
          <w:p>
            <w:pPr>
              <w:pStyle w:val="Style19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В случае смерти родителей, а также в иных случаях утраты попечения родителей, если в жилом помещении остались проживать исключительно несовершеннолетние, органы опеки и попечительства, руководители учреждений для детей-сирот и детей, оставшихся без попечения родителей, опекуны (попечители), приемные родители или иные законные представители несовершеннолетних в течение трех месяцев оформляют договор передачи жилого помещения в собственность детям-сиротам и детям, оставшимся без попечения родителей. Договоры передачи жилых помещений в собственность несовершеннолетним, не достигшим возраста 14 лет, оформляются по заявлениям их законных представителей с предварительного разрешения органов опеки и попечительства или при необходимости по инициативе таких органов. Указанные договоры несовершеннолетними, достигшими возраста 14 лет, оформляются самостоятельно с согласия их законных представителей и органов опеки и попечительства.</w:t>
            </w:r>
          </w:p>
          <w:p>
            <w:pPr>
              <w:pStyle w:val="Style19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Оформление договора передачи в собственность жилых помещений, в которых проживают исключительно несовершеннолетние, проводится за счет средств собственников жилых помещений, осуществляющих их передачу.</w:t>
            </w:r>
          </w:p>
          <w:p>
            <w:pPr>
              <w:pStyle w:val="Style19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В случае, если для предоставления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заявитель, в соответствии с частью 3 статьи 7 Федерального закона от 27.07.2010г. № 210-ФЗ,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 (за исключением лиц, признанных безвестно отсутствующими, и разыскиваемых лиц, место нахождения которых не установлено уполномоченным федеральным органом исполнительной власти).</w:t>
            </w:r>
          </w:p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Style w:val="Style17"/>
                <w:rFonts w:ascii="Arial" w:hAnsi="Arial"/>
                <w:b/>
                <w:b/>
                <w:bCs/>
                <w:i/>
                <w:i/>
                <w:iCs/>
                <w:sz w:val="22"/>
                <w:szCs w:val="22"/>
                <w:u w:val="single"/>
              </w:rPr>
            </w:pPr>
            <w:r>
              <w:rPr/>
            </w:r>
          </w:p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7"/>
                <w:rFonts w:ascii="Arial" w:hAnsi="Arial"/>
                <w:b/>
                <w:bCs/>
                <w:i/>
                <w:iCs/>
                <w:sz w:val="22"/>
                <w:szCs w:val="22"/>
                <w:u w:val="single"/>
              </w:rPr>
              <w:t>Для выдачи дубликата договора бесплатной передачи жилого помещения в собственность граждан:</w:t>
            </w:r>
          </w:p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</w:rPr>
            </w:pPr>
            <w:r>
              <w:rPr>
                <w:rFonts w:cs="" w:ascii="Arial" w:hAnsi="Arial" w:cstheme="minorBidi"/>
                <w:b/>
                <w:bCs/>
                <w:sz w:val="22"/>
                <w:szCs w:val="22"/>
                <w:highlight w:val="white"/>
              </w:rPr>
              <w:t>1.</w:t>
            </w:r>
            <w:r>
              <w:rPr>
                <w:rFonts w:ascii="Arial" w:hAnsi="Arial"/>
                <w:sz w:val="22"/>
                <w:szCs w:val="22"/>
                <w:highlight w:val="white"/>
              </w:rPr>
              <w:t>Заявление о выдаче дубликата договора бесплатной передачи жилого помещения в собственность граждан .</w:t>
            </w:r>
          </w:p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</w:rPr>
            </w:pPr>
            <w:r>
              <w:rPr>
                <w:rFonts w:cs="" w:ascii="Arial" w:hAnsi="Arial" w:cstheme="minorBidi"/>
                <w:b/>
                <w:bCs/>
                <w:sz w:val="22"/>
                <w:szCs w:val="22"/>
                <w:highlight w:val="white"/>
              </w:rPr>
              <w:t>2.</w:t>
            </w:r>
            <w:r>
              <w:rPr>
                <w:rFonts w:ascii="Arial" w:hAnsi="Arial"/>
                <w:sz w:val="22"/>
                <w:szCs w:val="22"/>
                <w:highlight w:val="white"/>
              </w:rPr>
              <w:t>Копия документа, удостоверяющего личность (при сдаче документов предъявляются оригиналы).</w:t>
            </w:r>
          </w:p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</w:rPr>
            </w:pPr>
            <w:r>
              <w:rPr>
                <w:rFonts w:cs="" w:ascii="Arial" w:hAnsi="Arial" w:cstheme="minorBidi"/>
                <w:b/>
                <w:bCs/>
                <w:sz w:val="22"/>
                <w:szCs w:val="22"/>
                <w:highlight w:val="white"/>
              </w:rPr>
              <w:t>3.</w:t>
            </w:r>
            <w:r>
              <w:rPr>
                <w:rFonts w:cs="" w:ascii="Arial" w:hAnsi="Arial" w:cstheme="minorBidi"/>
                <w:sz w:val="22"/>
                <w:szCs w:val="22"/>
                <w:highlight w:val="white"/>
              </w:rPr>
              <w:t>С</w:t>
            </w:r>
            <w:r>
              <w:rPr>
                <w:rFonts w:ascii="Arial" w:hAnsi="Arial"/>
                <w:sz w:val="22"/>
                <w:szCs w:val="22"/>
                <w:highlight w:val="white"/>
              </w:rPr>
              <w:t>правка о заведении наследственного дела либо копия завещания (при сдаче документов предъявляется оригинал).</w:t>
            </w:r>
          </w:p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highlight w:val="white"/>
              </w:rPr>
              <w:t>4.</w:t>
            </w:r>
            <w:r>
              <w:rPr>
                <w:rFonts w:ascii="Arial" w:hAnsi="Arial"/>
                <w:sz w:val="22"/>
                <w:szCs w:val="22"/>
                <w:highlight w:val="white"/>
              </w:rPr>
              <w:t xml:space="preserve"> Копия доверенности, копия паспорта доверенного лица (при сдаче документов предъявляются оригиналы) – при подаче документов доверенным лицом .</w:t>
            </w:r>
          </w:p>
          <w:p>
            <w:pPr>
              <w:pStyle w:val="Style19"/>
              <w:widowControl w:val="false"/>
              <w:suppressAutoHyphens w:val="true"/>
              <w:bidi w:val="0"/>
              <w:spacing w:lineRule="auto" w:line="240" w:before="0" w:after="0"/>
              <w:ind w:left="0" w:right="0" w:firstLine="22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highlight w:val="white"/>
              </w:rPr>
              <w:t>В случае, если для предоставления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заявитель, в соответствии с частью 3 статьи 7 Федерального закона от 27.07.2010г. № 210-ФЗ,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 (за исключением лиц, признанных безвестно отсутствующими, и разыскиваемых лиц, место нахождения которых не установлено уполномоченным федеральным органом исполнительной власти).</w:t>
            </w:r>
          </w:p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Style w:val="Style17"/>
                <w:rFonts w:ascii="Arial" w:hAnsi="Arial"/>
                <w:b/>
                <w:b/>
                <w:bCs/>
                <w:i/>
                <w:i/>
                <w:iCs/>
                <w:sz w:val="22"/>
                <w:szCs w:val="22"/>
                <w:highlight w:val="white"/>
                <w:u w:val="single"/>
              </w:rPr>
            </w:pPr>
            <w:r>
              <w:rPr/>
            </w:r>
          </w:p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7"/>
                <w:rFonts w:ascii="Arial" w:hAnsi="Arial"/>
                <w:b/>
                <w:bCs/>
                <w:i/>
                <w:iCs/>
                <w:sz w:val="22"/>
                <w:szCs w:val="22"/>
                <w:highlight w:val="white"/>
                <w:u w:val="single"/>
              </w:rPr>
              <w:t>Для передачи в муниципальную собственность города Кургана жилых помещений, приватизированных гражданами:</w:t>
            </w:r>
          </w:p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</w:rPr>
            </w:pPr>
            <w:r>
              <w:rPr>
                <w:rFonts w:cs="" w:ascii="Arial" w:hAnsi="Arial" w:cstheme="minorBidi"/>
                <w:b/>
                <w:bCs/>
                <w:sz w:val="22"/>
                <w:szCs w:val="22"/>
                <w:highlight w:val="white"/>
              </w:rPr>
              <w:t>1.</w:t>
            </w:r>
            <w:r>
              <w:rPr>
                <w:rFonts w:ascii="Arial" w:hAnsi="Arial"/>
                <w:sz w:val="22"/>
                <w:szCs w:val="22"/>
                <w:highlight w:val="white"/>
              </w:rPr>
              <w:t>Заявление о передаче жилого помещения в муниципальную собственность.</w:t>
            </w:r>
          </w:p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</w:rPr>
            </w:pPr>
            <w:r>
              <w:rPr>
                <w:rFonts w:cs="" w:ascii="Arial" w:hAnsi="Arial" w:cstheme="minorBidi"/>
                <w:b/>
                <w:bCs/>
                <w:sz w:val="22"/>
                <w:szCs w:val="22"/>
                <w:highlight w:val="white"/>
              </w:rPr>
              <w:t>2</w:t>
            </w:r>
            <w:r>
              <w:rPr>
                <w:rFonts w:ascii="Arial" w:hAnsi="Arial"/>
                <w:b/>
                <w:bCs/>
                <w:sz w:val="22"/>
                <w:szCs w:val="22"/>
                <w:highlight w:val="white"/>
              </w:rPr>
              <w:t>.</w:t>
            </w:r>
            <w:r>
              <w:rPr>
                <w:rFonts w:ascii="Arial" w:hAnsi="Arial"/>
                <w:sz w:val="22"/>
                <w:szCs w:val="22"/>
                <w:highlight w:val="white"/>
              </w:rPr>
              <w:t>Копии документов, удостоверяющих личности всех собственников, передающих жилое помещение в муниципальную собственность, для детей до 14 лет – свидетельства о рождении.</w:t>
            </w:r>
          </w:p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</w:rPr>
            </w:pPr>
            <w:r>
              <w:rPr>
                <w:rFonts w:cs="" w:ascii="Arial" w:hAnsi="Arial" w:cstheme="minorBidi"/>
                <w:b/>
                <w:bCs/>
                <w:sz w:val="22"/>
                <w:szCs w:val="22"/>
                <w:highlight w:val="white"/>
              </w:rPr>
              <w:t>3.</w:t>
            </w:r>
            <w:r>
              <w:rPr>
                <w:rFonts w:ascii="Arial" w:hAnsi="Arial"/>
                <w:sz w:val="22"/>
                <w:szCs w:val="22"/>
                <w:highlight w:val="white"/>
              </w:rPr>
              <w:t>Оригинал договора передачи жилого помещения в собственность граждан (</w:t>
            </w:r>
            <w:r>
              <w:rPr>
                <w:rFonts w:ascii="Arial" w:hAnsi="Arial"/>
                <w:color w:val="C9211E"/>
                <w:sz w:val="22"/>
                <w:szCs w:val="22"/>
                <w:highlight w:val="white"/>
              </w:rPr>
              <w:t>Примечание</w:t>
            </w:r>
            <w:r>
              <w:rPr>
                <w:rFonts w:ascii="Arial" w:hAnsi="Arial"/>
                <w:sz w:val="22"/>
                <w:szCs w:val="22"/>
                <w:highlight w:val="white"/>
              </w:rPr>
              <w:t xml:space="preserve"> - в случае отсутствия предъявляется дубликат договора)</w:t>
            </w:r>
          </w:p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</w:rPr>
            </w:pPr>
            <w:r>
              <w:rPr>
                <w:rFonts w:cs="" w:ascii="Arial" w:hAnsi="Arial" w:cstheme="minorBidi"/>
                <w:b/>
                <w:bCs/>
                <w:sz w:val="22"/>
                <w:szCs w:val="22"/>
                <w:highlight w:val="white"/>
              </w:rPr>
              <w:t>4.</w:t>
            </w:r>
            <w:r>
              <w:rPr>
                <w:rFonts w:ascii="Arial" w:hAnsi="Arial"/>
                <w:sz w:val="22"/>
                <w:szCs w:val="22"/>
                <w:highlight w:val="white"/>
              </w:rPr>
              <w:t>Свидетельство о государственной регистрации права на жилое помещение (на всех собственников), в случае его отсутствия - регистрационное удостоверение, права на которые не зарегистрированы в Едином государственном реестре недвижимости</w:t>
            </w:r>
          </w:p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</w:rPr>
            </w:pPr>
            <w:r>
              <w:rPr>
                <w:rFonts w:cs="" w:ascii="Arial" w:hAnsi="Arial" w:cstheme="minorBidi"/>
                <w:b/>
                <w:bCs/>
                <w:sz w:val="22"/>
                <w:szCs w:val="22"/>
                <w:highlight w:val="white"/>
              </w:rPr>
              <w:t>5.</w:t>
            </w:r>
            <w:r>
              <w:rPr>
                <w:rFonts w:ascii="Arial" w:hAnsi="Arial"/>
                <w:sz w:val="22"/>
                <w:szCs w:val="22"/>
                <w:highlight w:val="white"/>
              </w:rPr>
              <w:t>Справка о зарегистрированных гражданах с места жительства, включая сведения о временно отсутствующих гражданах, имеющих право на жилое помещение</w:t>
            </w:r>
          </w:p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</w:rPr>
            </w:pPr>
            <w:r>
              <w:rPr>
                <w:rFonts w:cs="" w:ascii="Arial" w:hAnsi="Arial" w:cstheme="minorBidi"/>
                <w:b/>
                <w:bCs/>
                <w:sz w:val="22"/>
                <w:szCs w:val="22"/>
                <w:highlight w:val="white"/>
              </w:rPr>
              <w:t>6.</w:t>
            </w:r>
            <w:r>
              <w:rPr>
                <w:rFonts w:ascii="Arial" w:hAnsi="Arial"/>
                <w:sz w:val="22"/>
                <w:szCs w:val="22"/>
                <w:highlight w:val="white"/>
              </w:rPr>
              <w:t>Разрешение органа опеки и попечительства в случаях, если собственниками жилого помещения являются несовершеннолетние дети или совершеннолетние граждане, признанные в судебном порядке недееспособными или ограниченно дееспособными, а также если в передаваемом жилом помещении проживают находящиеся под опекой или попечительством либо оставшиеся без родительского попечения несовершеннолетние члены семьи</w:t>
            </w:r>
            <w:r>
              <w:rPr>
                <w:rFonts w:ascii="Arial" w:hAnsi="Arial"/>
                <w:sz w:val="22"/>
                <w:szCs w:val="22"/>
              </w:rPr>
              <w:t xml:space="preserve"> собственника.</w:t>
            </w:r>
          </w:p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</w:rPr>
            </w:pPr>
            <w:r>
              <w:rPr>
                <w:rFonts w:eastAsia="Calibri" w:cs="" w:ascii="Arial" w:hAnsi="Arial" w:cstheme="minorBidi" w:eastAsiaTheme="minorHAnsi"/>
                <w:b/>
                <w:bCs/>
                <w:sz w:val="22"/>
                <w:szCs w:val="22"/>
                <w:highlight w:val="white"/>
              </w:rPr>
              <w:t>7.</w:t>
            </w:r>
            <w:r>
              <w:rPr>
                <w:rFonts w:eastAsia="Calibri" w:cs="" w:ascii="Arial" w:hAnsi="Arial" w:cstheme="minorBidi" w:eastAsiaTheme="minorHAnsi"/>
                <w:sz w:val="22"/>
                <w:szCs w:val="22"/>
                <w:highlight w:val="white"/>
              </w:rPr>
              <w:t>Решение собственников, определяющее будущего нанимателя передаваемого жилого помещения.</w:t>
            </w:r>
          </w:p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</w:rPr>
            </w:pPr>
            <w:r>
              <w:rPr>
                <w:rFonts w:eastAsia="Calibri" w:cs="" w:ascii="Arial" w:hAnsi="Arial" w:cstheme="minorBidi" w:eastAsiaTheme="minorHAnsi"/>
                <w:b/>
                <w:bCs/>
                <w:sz w:val="22"/>
                <w:szCs w:val="22"/>
                <w:highlight w:val="white"/>
              </w:rPr>
              <w:t>8.</w:t>
            </w:r>
            <w:r>
              <w:rPr>
                <w:rFonts w:eastAsia="Calibri" w:cs="" w:ascii="Arial" w:hAnsi="Arial" w:cstheme="minorBidi" w:eastAsiaTheme="minorHAnsi"/>
                <w:sz w:val="22"/>
                <w:szCs w:val="22"/>
                <w:highlight w:val="white"/>
              </w:rPr>
              <w:t>Акт обследования жилого помещения, составленный специалистами уполномоченного органа.</w:t>
            </w:r>
          </w:p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</w:rPr>
            </w:pPr>
            <w:r>
              <w:rPr>
                <w:rFonts w:eastAsia="Calibri" w:cs="" w:ascii="Arial" w:hAnsi="Arial" w:cstheme="minorBidi" w:eastAsiaTheme="minorHAnsi"/>
                <w:b/>
                <w:bCs/>
                <w:sz w:val="22"/>
                <w:szCs w:val="22"/>
                <w:highlight w:val="white"/>
              </w:rPr>
              <w:t>9.</w:t>
            </w:r>
            <w:r>
              <w:rPr>
                <w:rFonts w:eastAsia="Calibri" w:cs="" w:ascii="Arial" w:hAnsi="Arial" w:cstheme="minorBidi" w:eastAsiaTheme="minorHAnsi"/>
                <w:sz w:val="22"/>
                <w:szCs w:val="22"/>
                <w:highlight w:val="white"/>
              </w:rPr>
              <w:t xml:space="preserve"> Копия доверенности, копия паспорта доверенного лица (при сдаче документов предъявляются оригиналы) - при подаче документов доверенным лицом</w:t>
            </w:r>
          </w:p>
          <w:p>
            <w:pPr>
              <w:pStyle w:val="Style19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hyperlink r:id="rId2">
              <w:r>
                <w:rPr>
                  <w:rFonts w:cs="" w:ascii="Arial" w:hAnsi="Arial" w:cstheme="minorBidi"/>
                  <w:sz w:val="22"/>
                  <w:szCs w:val="22"/>
                  <w:highlight w:val="white"/>
                </w:rPr>
                <w:t xml:space="preserve">В </w:t>
              </w:r>
              <w:r>
                <w:rPr>
                  <w:rFonts w:ascii="Arial" w:hAnsi="Arial"/>
                  <w:sz w:val="22"/>
                  <w:szCs w:val="22"/>
                </w:rPr>
                <w:t>случае, если для предоставления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заявитель, в соответствии с частью 3 статьи 7 Федерального закона от 27.07.2010г. № 210-ФЗ,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 (за исключением лиц, признанных безвестно отсутствующими, и разыскиваемых лиц, место нахождения которых не установлено уполномоченным федеральным органом исполнительной власти).</w:t>
              </w:r>
            </w:hyperlink>
          </w:p>
        </w:tc>
      </w:tr>
      <w:tr>
        <w:trPr>
          <w:trHeight w:val="673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000000"/>
                <w:shd w:fill="B4C7DC" w:val="clear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1"/>
                <w:szCs w:val="21"/>
                <w:shd w:fill="B4C7DC" w:val="clear"/>
                <w:lang w:eastAsia="ru-RU"/>
              </w:rPr>
              <w:t>Необязательные документы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Style19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Style w:val="Style17"/>
                <w:rFonts w:ascii="Arial" w:hAnsi="Arial"/>
                <w:b/>
                <w:bCs/>
                <w:sz w:val="22"/>
                <w:szCs w:val="22"/>
                <w:u w:val="single"/>
              </w:rPr>
              <w:t>Для приватизации жилых помещений, находящихся в муниципальной собственности города Кургана:</w:t>
            </w:r>
          </w:p>
          <w:p>
            <w:pPr>
              <w:pStyle w:val="Style19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1) выписка из Единого государственного реестра недвижимости;</w:t>
            </w:r>
          </w:p>
          <w:p>
            <w:pPr>
              <w:pStyle w:val="Style19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2) справка, подтверждающая, что ранее право на приватизацию жилья не было использовано;</w:t>
            </w:r>
          </w:p>
          <w:p>
            <w:pPr>
              <w:pStyle w:val="Style19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Style19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Style17"/>
                <w:rFonts w:ascii="Arial" w:hAnsi="Arial"/>
                <w:b/>
                <w:bCs/>
                <w:i/>
                <w:iCs/>
                <w:sz w:val="22"/>
                <w:szCs w:val="22"/>
                <w:u w:val="single"/>
              </w:rPr>
              <w:t>Для выдачи дубликата договора бесплатной передачи жилого помещения в собственность граждан:</w:t>
            </w:r>
          </w:p>
          <w:p>
            <w:pPr>
              <w:pStyle w:val="Style19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1) справка органов технической инвентаризации о собственниках и отсутствии обременения (в случае приватизации жилого помещения до 1 октября 1998 г.);</w:t>
            </w:r>
          </w:p>
          <w:p>
            <w:pPr>
              <w:pStyle w:val="Style19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2) выписка из Единого государственного реестра недвижимости (при приватизации жилого помещения с 1 октября 1998 г.);</w:t>
            </w:r>
          </w:p>
          <w:p>
            <w:pPr>
              <w:pStyle w:val="Style19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3) архивная справка о факте заключения договора бесплатной передачи жилого помещения в собственность граждан Российской Федерации, в случае если данный договор передан на постоянное хранение в государственные или муниципальные архивы;</w:t>
            </w:r>
          </w:p>
          <w:p>
            <w:pPr>
              <w:pStyle w:val="Style19"/>
              <w:widowControl w:val="false"/>
              <w:spacing w:lineRule="auto" w:line="240" w:before="0" w:after="0"/>
              <w:jc w:val="both"/>
              <w:rPr>
                <w:rStyle w:val="Style17"/>
                <w:rFonts w:ascii="Arial" w:hAnsi="Arial"/>
                <w:b/>
                <w:b/>
                <w:bCs/>
                <w:sz w:val="22"/>
                <w:szCs w:val="22"/>
                <w:u w:val="single"/>
              </w:rPr>
            </w:pPr>
            <w:r>
              <w:rPr/>
            </w:r>
          </w:p>
          <w:p>
            <w:pPr>
              <w:pStyle w:val="Style19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Style17"/>
                <w:rFonts w:ascii="Arial" w:hAnsi="Arial"/>
                <w:b/>
                <w:bCs/>
                <w:sz w:val="22"/>
                <w:szCs w:val="22"/>
                <w:u w:val="single"/>
              </w:rPr>
              <w:t>Для передачи в муниципальную собственность города Кургана жилых помещений, приватизированных гражданами:</w:t>
            </w:r>
          </w:p>
          <w:p>
            <w:pPr>
              <w:pStyle w:val="Style19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1) свидетельство (или нотариально заверенная копия свидетельства) о государственной регистрации права на жилое помещение (на всех собственников), в случае его отсутствия - регистрационное удостоверение (или его нотариально заверенная копия), права на которые зарегистрированы в Едином государственном реестре прав на недвижимое имущество и сделок с ним;</w:t>
            </w:r>
          </w:p>
          <w:p>
            <w:pPr>
              <w:pStyle w:val="Style19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2) выписка из Единого государственного реестра недвижимости об отсутствии обременения, ограничений, арестов, наложенных на передаваемое жилое помещение;</w:t>
            </w:r>
          </w:p>
        </w:tc>
      </w:tr>
      <w:tr>
        <w:trPr>
          <w:trHeight w:val="1904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shd w:fill="B4C7DC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1"/>
                <w:szCs w:val="21"/>
                <w:shd w:fill="B4C7DC" w:val="clear"/>
                <w:lang w:eastAsia="ru-RU"/>
              </w:rPr>
              <w:t>Результат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</w:rPr>
            </w:pPr>
            <w:r>
              <w:rPr>
                <w:rFonts w:eastAsia="Times New Roman" w:cs="PT Astra Serif;Times New Roman" w:ascii="Arial" w:hAnsi="Arial"/>
                <w:b/>
                <w:bCs/>
                <w:color w:val="000000"/>
                <w:szCs w:val="22"/>
                <w:lang w:eastAsia="ru-RU"/>
              </w:rPr>
              <w:t>«Приватизация жилых помещений, находящихся в муниципальной собственности города Кургана»:</w:t>
            </w:r>
            <w:r>
              <w:rPr>
                <w:rFonts w:ascii="Arial" w:hAnsi="Arial"/>
              </w:rPr>
              <w:t xml:space="preserve"> заключение договора бесплатной передачи жилого помещения в собственность граждан Российской Федерации либо отказ в предоставлении муниципальной услуги;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</w:rPr>
            </w:pPr>
            <w:r>
              <w:rPr>
                <w:rFonts w:eastAsia="Times New Roman" w:cs="PT Astra Serif;Times New Roman" w:ascii="Arial" w:hAnsi="Arial"/>
                <w:b/>
                <w:bCs/>
                <w:color w:val="000000"/>
                <w:szCs w:val="22"/>
                <w:lang w:eastAsia="ru-RU"/>
              </w:rPr>
              <w:t>«Выдача дубликата договора бесплатной передачи жилого помещения в собственность граждан»:</w:t>
            </w:r>
            <w:r>
              <w:rPr>
                <w:rFonts w:ascii="Arial" w:hAnsi="Arial"/>
              </w:rPr>
              <w:t xml:space="preserve"> выдача дубликата договора бесплатной передачи жилого помещения в собственность граждан либо отказ в предоставлении муниципальной услуги;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</w:rPr>
            </w:pPr>
            <w:r>
              <w:rPr>
                <w:rFonts w:eastAsia="Times New Roman" w:cs="PT Astra Serif;Times New Roman" w:ascii="Arial" w:hAnsi="Arial"/>
                <w:b/>
                <w:bCs/>
                <w:color w:val="000000"/>
                <w:szCs w:val="22"/>
                <w:lang w:eastAsia="ru-RU"/>
              </w:rPr>
              <w:t>«Передача в муниципальную собственность города Кургана жилых помещений, приватизированных гражданами»:</w:t>
            </w:r>
            <w:r>
              <w:rPr>
                <w:rFonts w:ascii="Arial" w:hAnsi="Arial"/>
              </w:rPr>
              <w:t xml:space="preserve"> заключение договора о передаче жилого помещения в муниципальную собственность города Кургана либо отказ в предоставлении муниципальной услуги.</w:t>
            </w:r>
          </w:p>
        </w:tc>
      </w:tr>
      <w:tr>
        <w:trPr>
          <w:trHeight w:val="120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shd w:fill="B4C7DC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1"/>
                <w:szCs w:val="21"/>
                <w:shd w:fill="B4C7DC" w:val="clear"/>
                <w:lang w:eastAsia="ru-RU"/>
              </w:rPr>
              <w:t>Срок предоставления услуги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</w:rPr>
            </w:pPr>
            <w:r>
              <w:rPr>
                <w:rFonts w:eastAsia="Times New Roman" w:cs="PT Astra Serif;Times New Roman" w:ascii="Arial" w:hAnsi="Arial"/>
                <w:b/>
                <w:bCs/>
                <w:color w:val="000000"/>
                <w:szCs w:val="22"/>
                <w:lang w:eastAsia="ru-RU"/>
              </w:rPr>
              <w:t>«Приватизация жилых помещений, находящихся в муниципальной собственности города Кургана»: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color w:val="000000"/>
                <w:szCs w:val="22"/>
                <w:lang w:eastAsia="ru-RU"/>
              </w:rPr>
              <w:t xml:space="preserve"> не более двух месяцев со дня поступления заявления и документов.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</w:rPr>
            </w:pPr>
            <w:r>
              <w:rPr>
                <w:rFonts w:eastAsia="Times New Roman" w:cs="PT Astra Serif;Times New Roman" w:ascii="Arial" w:hAnsi="Arial"/>
                <w:b/>
                <w:bCs/>
                <w:color w:val="000000"/>
                <w:szCs w:val="22"/>
                <w:lang w:eastAsia="ru-RU"/>
              </w:rPr>
              <w:t>«Выдача дубликата договора бесплатной передачи жилого помещения в собственность граждан»: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color w:val="000000"/>
                <w:szCs w:val="22"/>
                <w:lang w:eastAsia="ru-RU"/>
              </w:rPr>
              <w:t xml:space="preserve"> не более одного месяца со дня поступления заявления и документов.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</w:rPr>
            </w:pPr>
            <w:r>
              <w:rPr>
                <w:rFonts w:eastAsia="Times New Roman" w:cs="PT Astra Serif;Times New Roman" w:ascii="Arial" w:hAnsi="Arial"/>
                <w:b/>
                <w:bCs/>
                <w:color w:val="000000"/>
                <w:szCs w:val="22"/>
                <w:lang w:eastAsia="ru-RU"/>
              </w:rPr>
              <w:t>«Передача в муниципальную собственность города Кургана жилых помещений, приватизированных гражданами»: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color w:val="000000"/>
                <w:szCs w:val="22"/>
                <w:lang w:eastAsia="ru-RU"/>
              </w:rPr>
              <w:t xml:space="preserve"> не более одного месяца со дня поступления заявления и документов.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454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В случае предоставления заявителем документов через МФЦ срок предоставления муниципальной услуги исчисляется со дня передачи МФЦ таких документов в Департамент.</w:t>
            </w:r>
          </w:p>
        </w:tc>
      </w:tr>
      <w:tr>
        <w:trPr>
          <w:trHeight w:val="839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000000"/>
                <w:shd w:fill="B4C7DC" w:val="clear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1"/>
                <w:szCs w:val="21"/>
                <w:shd w:fill="B4C7DC" w:val="clear"/>
                <w:lang w:eastAsia="ru-RU"/>
              </w:rPr>
              <w:t>Основанием для отказа в приеме заявления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Основания для отказа в приеме документов, необходимых для предоставления муниципальной услуги, отсутствуют.</w:t>
            </w:r>
          </w:p>
        </w:tc>
      </w:tr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000000"/>
                <w:shd w:fill="B4C7DC" w:val="clear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1"/>
                <w:szCs w:val="21"/>
                <w:shd w:fill="B4C7DC" w:val="clear"/>
                <w:lang w:eastAsia="ru-RU"/>
              </w:rPr>
              <w:t>Стоимость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Муниципальная услуга предоставляется бесплатно</w:t>
            </w:r>
          </w:p>
        </w:tc>
      </w:tr>
      <w:tr>
        <w:trPr>
          <w:trHeight w:val="1395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shd w:fill="B4C7DC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1"/>
                <w:szCs w:val="21"/>
                <w:shd w:fill="B4C7DC" w:val="clear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Style25"/>
              <w:widowControl w:val="false"/>
              <w:spacing w:lineRule="auto" w:line="240" w:before="0" w:after="0"/>
              <w:ind w:hanging="0"/>
              <w:jc w:val="both"/>
              <w:rPr>
                <w:rFonts w:eastAsia="Times New Roman" w:cs="Arial"/>
                <w:color w:val="000000"/>
                <w:highlight w:val="white"/>
                <w:lang w:eastAsia="ru-RU"/>
              </w:rPr>
            </w:pPr>
            <w:r>
              <w:rPr>
                <w:rFonts w:eastAsia="Times New Roman" w:cs="Arial"/>
                <w:color w:val="000000"/>
                <w:highlight w:val="white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3">
    <w:name w:val="Heading 3"/>
    <w:basedOn w:val="Style18"/>
    <w:next w:val="Style19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4">
    <w:name w:val="Основной шрифт абзаца"/>
    <w:qFormat/>
    <w:rPr/>
  </w:style>
  <w:style w:type="character" w:styleId="Style15">
    <w:name w:val="Интернет-ссылка"/>
    <w:basedOn w:val="Style14"/>
    <w:rPr>
      <w:color w:val="0000FF"/>
      <w:u w:val="single"/>
    </w:rPr>
  </w:style>
  <w:style w:type="character" w:styleId="Style16">
    <w:name w:val="Посещённая гиперссылка"/>
    <w:basedOn w:val="Style14"/>
    <w:rPr>
      <w:color w:val="800080"/>
      <w:u w:val="single"/>
    </w:rPr>
  </w:style>
  <w:style w:type="character" w:styleId="Style17">
    <w:name w:val="Выделение"/>
    <w:qFormat/>
    <w:rPr>
      <w:i/>
      <w:iCs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00000A"/>
      <w:kern w:val="0"/>
      <w:sz w:val="22"/>
      <w:szCs w:val="20"/>
      <w:lang w:val="ru-RU" w:eastAsia="ru-RU" w:bidi="ar-SA"/>
    </w:rPr>
  </w:style>
  <w:style w:type="paragraph" w:styleId="Style23">
    <w:name w:val="Содержимое таблицы"/>
    <w:basedOn w:val="Normal"/>
    <w:qFormat/>
    <w:pPr/>
    <w:rPr/>
  </w:style>
  <w:style w:type="paragraph" w:styleId="Style24">
    <w:name w:val="Заголовок таблицы"/>
    <w:basedOn w:val="Style23"/>
    <w:qFormat/>
    <w:pPr/>
    <w:rPr/>
  </w:style>
  <w:style w:type="paragraph" w:styleId="Style25">
    <w:name w:val="Обычный (веб)"/>
    <w:basedOn w:val="Normal"/>
    <w:qFormat/>
    <w:pPr>
      <w:overflowPunct w:val="false"/>
      <w:spacing w:lineRule="auto" w:line="324" w:before="0" w:after="360"/>
      <w:textAlignment w:val="auto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B04C30C52A87D0E9B9FF01BC606A4EF07BDBB1311C935BABB04645998DFC19D7D4CC2826C9147ED179B200B437E7D1EA35F143CD2BE53624Y7D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Application>LibreOffice/7.0.4.2$Windows_X86_64 LibreOffice_project/dcf040e67528d9187c66b2379df5ea4407429775</Application>
  <AppVersion>15.0000</AppVersion>
  <Pages>5</Pages>
  <Words>1581</Words>
  <Characters>11574</Characters>
  <CharactersWithSpaces>13085</CharactersWithSpaces>
  <Paragraphs>75</Paragraphs>
  <Company>КонсультантПлюс Версия 4018.00.62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2019-10-30T08:24:00Z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2025-10-16T10:38:22Z</dcterms:modified>
  <cp:revision>69</cp:revision>
  <dc:subject/>
  <dc:title>Закон РФ от 04.07.1991 N 1541-1(ред. от 20.12.2017)"О приватизации жилищного фонда в Российской Федерации"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