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74"/>
        <w:gridCol w:w="12589"/>
      </w:tblGrid>
      <w:tr w:rsidR="00EC3E23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C3E23" w:rsidRDefault="000A567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C3E23" w:rsidRDefault="000A5670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Администрация города Кургана</w:t>
            </w:r>
          </w:p>
        </w:tc>
      </w:tr>
      <w:tr w:rsidR="00EC3E23"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C3E23" w:rsidRDefault="000A567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C3E23" w:rsidRDefault="000A5670">
            <w:pPr>
              <w:pStyle w:val="ConsPlusNormal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</w:tr>
      <w:tr w:rsidR="00EC3E23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C3E23" w:rsidRDefault="000A567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C3E23" w:rsidRDefault="000A5670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Физические и юридические лица</w:t>
            </w:r>
          </w:p>
        </w:tc>
      </w:tr>
      <w:tr w:rsidR="00EC3E23">
        <w:trPr>
          <w:trHeight w:val="693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C3E23" w:rsidRDefault="000A567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C3E23" w:rsidRDefault="000A5670">
            <w:pPr>
              <w:spacing w:after="0" w:line="240" w:lineRule="auto"/>
              <w:jc w:val="both"/>
            </w:pPr>
            <w:r>
              <w:rPr>
                <w:rFonts w:ascii="Arial" w:hAnsi="Arial" w:cs="PT Astra Serif;Times New Roman"/>
              </w:rPr>
              <w:t xml:space="preserve">Департамент </w:t>
            </w:r>
            <w:r>
              <w:rPr>
                <w:rFonts w:ascii="Arial" w:hAnsi="Arial" w:cs="PT Astra Serif;Times New Roman"/>
              </w:rPr>
              <w:t>архитектуры, строительства и земельных отношений Администрации города Кургана</w:t>
            </w:r>
          </w:p>
        </w:tc>
      </w:tr>
      <w:tr w:rsidR="00EC3E23">
        <w:trPr>
          <w:trHeight w:val="840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C3E23" w:rsidRDefault="000A567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C3E23" w:rsidRDefault="000A5670">
            <w:pPr>
              <w:spacing w:beforeAutospacing="1" w:after="0" w:line="240" w:lineRule="auto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 w:cs="PT Astra Serif;Times New Roman"/>
                <w:highlight w:val="white"/>
                <w:lang w:eastAsia="ar-SA"/>
              </w:rPr>
              <w:t>Физические или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</w:t>
            </w:r>
            <w:r>
              <w:rPr>
                <w:rFonts w:ascii="Arial" w:hAnsi="Arial" w:cs="PT Astra Serif;Times New Roman"/>
                <w:highlight w:val="white"/>
                <w:lang w:eastAsia="ar-SA"/>
              </w:rPr>
              <w:t>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      </w:r>
            <w:proofErr w:type="spellStart"/>
            <w:r>
              <w:rPr>
                <w:rFonts w:ascii="Arial" w:hAnsi="Arial" w:cs="PT Astra Serif;Times New Roman"/>
                <w:highlight w:val="white"/>
                <w:lang w:eastAsia="ar-SA"/>
              </w:rPr>
              <w:t>Росатом</w:t>
            </w:r>
            <w:proofErr w:type="spellEnd"/>
            <w:r>
              <w:rPr>
                <w:rFonts w:ascii="Arial" w:hAnsi="Arial" w:cs="PT Astra Serif;Times New Roman"/>
                <w:highlight w:val="white"/>
                <w:lang w:eastAsia="ar-SA"/>
              </w:rPr>
              <w:t>», органы управления государственными внебюджетн</w:t>
            </w:r>
            <w:r>
              <w:rPr>
                <w:rFonts w:ascii="Arial" w:hAnsi="Arial" w:cs="PT Astra Serif;Times New Roman"/>
                <w:highlight w:val="white"/>
                <w:lang w:eastAsia="ar-SA"/>
              </w:rPr>
              <w:t>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</w:t>
            </w:r>
            <w:proofErr w:type="gramEnd"/>
            <w:r>
              <w:rPr>
                <w:rFonts w:ascii="Arial" w:hAnsi="Arial" w:cs="PT Astra Serif;Times New Roman"/>
                <w:highlight w:val="white"/>
                <w:lang w:eastAsia="ar-SA"/>
              </w:rPr>
              <w:t xml:space="preserve"> полномочия государственного (муниципального) заказчика) строительство, реконструкцию объектов ка</w:t>
            </w:r>
            <w:r>
              <w:rPr>
                <w:rFonts w:ascii="Arial" w:hAnsi="Arial" w:cs="PT Astra Serif;Times New Roman"/>
                <w:highlight w:val="white"/>
                <w:lang w:eastAsia="ar-SA"/>
              </w:rPr>
              <w:t>питального строительства, а также выполнение инженерных изысканий, подготовку проектной документации для их строительства, реконструкции – при получении разрешения на строительство, реконструкцию объекта капитального строительства, разрешения на ввод объек</w:t>
            </w:r>
            <w:r>
              <w:rPr>
                <w:rFonts w:ascii="Arial" w:hAnsi="Arial" w:cs="PT Astra Serif;Times New Roman"/>
                <w:highlight w:val="white"/>
                <w:lang w:eastAsia="ar-SA"/>
              </w:rPr>
              <w:t>та в эксплуатацию, продлении разрешения на строительство; - физические или юридические лица, которые приобрели права на земельный участок, у которых возникло право на образованны</w:t>
            </w:r>
            <w:proofErr w:type="gramStart"/>
            <w:r>
              <w:rPr>
                <w:rFonts w:ascii="Arial" w:hAnsi="Arial" w:cs="PT Astra Serif;Times New Roman"/>
                <w:highlight w:val="white"/>
                <w:lang w:eastAsia="ar-SA"/>
              </w:rPr>
              <w:t>й(</w:t>
            </w:r>
            <w:proofErr w:type="spellStart"/>
            <w:proofErr w:type="gramEnd"/>
            <w:r>
              <w:rPr>
                <w:rFonts w:ascii="Arial" w:hAnsi="Arial" w:cs="PT Astra Serif;Times New Roman"/>
                <w:highlight w:val="white"/>
                <w:lang w:eastAsia="ar-SA"/>
              </w:rPr>
              <w:t>ые</w:t>
            </w:r>
            <w:proofErr w:type="spellEnd"/>
            <w:r>
              <w:rPr>
                <w:rFonts w:ascii="Arial" w:hAnsi="Arial" w:cs="PT Astra Serif;Times New Roman"/>
                <w:highlight w:val="white"/>
                <w:lang w:eastAsia="ar-SA"/>
              </w:rPr>
              <w:t>) земельный(</w:t>
            </w:r>
            <w:proofErr w:type="spellStart"/>
            <w:r>
              <w:rPr>
                <w:rFonts w:ascii="Arial" w:hAnsi="Arial" w:cs="PT Astra Serif;Times New Roman"/>
                <w:highlight w:val="white"/>
                <w:lang w:eastAsia="ar-SA"/>
              </w:rPr>
              <w:t>ые</w:t>
            </w:r>
            <w:proofErr w:type="spellEnd"/>
            <w:r>
              <w:rPr>
                <w:rFonts w:ascii="Arial" w:hAnsi="Arial" w:cs="PT Astra Serif;Times New Roman"/>
                <w:highlight w:val="white"/>
                <w:lang w:eastAsia="ar-SA"/>
              </w:rPr>
              <w:t>) участок(</w:t>
            </w:r>
            <w:proofErr w:type="spellStart"/>
            <w:r>
              <w:rPr>
                <w:rFonts w:ascii="Arial" w:hAnsi="Arial" w:cs="PT Astra Serif;Times New Roman"/>
                <w:highlight w:val="white"/>
                <w:lang w:eastAsia="ar-SA"/>
              </w:rPr>
              <w:t>ки</w:t>
            </w:r>
            <w:proofErr w:type="spellEnd"/>
            <w:r>
              <w:rPr>
                <w:rFonts w:ascii="Arial" w:hAnsi="Arial" w:cs="PT Astra Serif;Times New Roman"/>
                <w:highlight w:val="white"/>
                <w:lang w:eastAsia="ar-SA"/>
              </w:rPr>
              <w:t>) – при внесении изменений в разрешение на строи</w:t>
            </w:r>
            <w:r>
              <w:rPr>
                <w:rFonts w:ascii="Arial" w:hAnsi="Arial" w:cs="PT Astra Serif;Times New Roman"/>
                <w:highlight w:val="white"/>
                <w:lang w:eastAsia="ar-SA"/>
              </w:rPr>
              <w:t xml:space="preserve">тельство. </w:t>
            </w:r>
          </w:p>
          <w:p w:rsidR="00EC3E23" w:rsidRDefault="000A5670">
            <w:pPr>
              <w:spacing w:beforeAutospacing="1" w:after="0" w:line="240" w:lineRule="auto"/>
              <w:jc w:val="both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color w:val="000000"/>
                <w:highlight w:val="white"/>
                <w:lang w:eastAsia="ru-RU"/>
              </w:rPr>
              <w:t>Заявитель может обратиться за государственной услугой через законного представителя (доверенное лицо).</w:t>
            </w:r>
          </w:p>
        </w:tc>
      </w:tr>
      <w:tr w:rsidR="00EC3E23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C3E23" w:rsidRDefault="000A56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C3E23" w:rsidRDefault="000A5670">
            <w:pPr>
              <w:pStyle w:val="a1"/>
              <w:ind w:firstLine="540"/>
              <w:jc w:val="both"/>
            </w:pPr>
            <w:r>
              <w:rPr>
                <w:rStyle w:val="-"/>
                <w:rFonts w:ascii="Arial" w:hAnsi="Arial"/>
                <w:color w:val="000000"/>
                <w:highlight w:val="white"/>
                <w:u w:val="none"/>
              </w:rPr>
              <w:t> </w:t>
            </w:r>
            <w:r>
              <w:rPr>
                <w:rStyle w:val="a7"/>
                <w:rFonts w:ascii="Arial" w:hAnsi="Arial"/>
                <w:b/>
                <w:bCs/>
                <w:color w:val="000000"/>
                <w:highlight w:val="white"/>
                <w:u w:val="single"/>
              </w:rPr>
              <w:t>Для выдачи заявителю разрешения на строительство, реконструкцию объекта капитального строительства:</w:t>
            </w:r>
            <w:r>
              <w:rPr>
                <w:rStyle w:val="-"/>
                <w:rFonts w:ascii="Arial" w:hAnsi="Arial"/>
                <w:b/>
                <w:bCs/>
                <w:color w:val="000000"/>
                <w:highlight w:val="white"/>
                <w:u w:val="none"/>
              </w:rPr>
              <w:t xml:space="preserve"> 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1) заявление о выдаче разрешения на строительство с указанием: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- фамилии, имени, отчества, почтового адреса, контактного телефона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- для физических лиц;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- полного наименования, почтового адреса, контактного телефона - для юридических лиц;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- наименования и места расположения (адреса) объекта, на строительство которого заявитель получает разрешение;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lastRenderedPageBreak/>
              <w:t>- перечня прилагаемых к заявлению документов.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Заявитель может направить заявление о выдаче разрешения на отдельные этапы строительства, реконструкции.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В случае если осуществляется строительство или реконструкция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25.06.2002 года № 73-ФЗ «Об объектах культурного наследия (памятниках истории и культуры) народов Российской Федерации» для данного исторического поселения, в заявлении о выдаче разрешения на строительство</w:t>
            </w:r>
            <w:proofErr w:type="gram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 указывается на такое типовое архитектурное решение;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указанные документы (их копии</w:t>
            </w:r>
            <w:proofErr w:type="gram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 или сведения, содержащиеся в них) отсутствуют в Едином государственном реестре недвижимости.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В случае</w:t>
            </w: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,</w:t>
            </w:r>
            <w:proofErr w:type="gram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      </w: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      </w:r>
            <w:proofErr w:type="gram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 1.1 статьи 57.3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</w:t>
            </w: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территории;</w:t>
            </w:r>
            <w:proofErr w:type="gramEnd"/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3) результаты инженерных изысканий и следующие материалы, содержащиеся в утвержденной в соответствии с </w:t>
            </w: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lastRenderedPageBreak/>
              <w:t>частью 15 статьи 48 Градостроительного кодекса РФ проектной документации: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а) пояснительная записка;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  <w:proofErr w:type="gramEnd"/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  <w:proofErr w:type="gramEnd"/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Результаты инженерных изысканий и материалы, содержащиеся в проектной документации,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заключений;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      </w:r>
            <w:proofErr w:type="gram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, </w:t>
            </w: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РФ, если указанные документы (их копии</w:t>
            </w:r>
            <w:proofErr w:type="gram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 или сведения, содержащиеся в них) отсутствуют в едином государственном реестре заключений;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lastRenderedPageBreak/>
              <w:t>5)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      </w:r>
            <w:proofErr w:type="gram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 в соответствии с частью 3.8 статьи 49 Градостроительного кодекса РФ, если указанные документы (их копии или сведения, содержащиеся в них) отсутствуют в едином государственном реестре заключений; 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6) подтверждение соответствия вносимых в проектную документацию изменений требованиям, указанным в части 3.9 статьи 49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РФ, если указанные документы (их копии или сведения, содержащиеся в них) отсутствуют</w:t>
            </w:r>
            <w:proofErr w:type="gram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 в едином государственном реестре заключений; 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7) согласие всех правообладателей объекта капитального строительства в случае реконструкции такого объекта, за исключением указанных в пункте 9 случаев реконструкции многоквартирного дома;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8)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Росатом</w:t>
            </w:r>
            <w:proofErr w:type="spell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», Государственной корпорацией по космической деятельности «</w:t>
            </w:r>
            <w:proofErr w:type="spell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Роскосмос</w:t>
            </w:r>
            <w:proofErr w:type="spell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      </w:r>
            <w:proofErr w:type="gram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определяющее</w:t>
            </w:r>
            <w:proofErr w:type="gram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9) решение общего собрания собственников помещений и </w:t>
            </w:r>
            <w:proofErr w:type="spell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машино</w:t>
            </w:r>
            <w:proofErr w:type="spell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машино</w:t>
            </w:r>
            <w:proofErr w:type="spell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>-мест в многоквартирном доме;</w:t>
            </w:r>
          </w:p>
          <w:p w:rsidR="002068BC" w:rsidRPr="002068BC" w:rsidRDefault="002068BC" w:rsidP="002068BC">
            <w:pPr>
              <w:ind w:firstLine="540"/>
              <w:jc w:val="both"/>
              <w:rPr>
                <w:rStyle w:val="-"/>
                <w:rFonts w:ascii="Arial" w:hAnsi="Arial"/>
                <w:color w:val="000000"/>
                <w:u w:val="none"/>
              </w:rPr>
            </w:pPr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10)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 </w:t>
            </w:r>
          </w:p>
          <w:p w:rsidR="00EC3E23" w:rsidRDefault="002068BC" w:rsidP="002068BC">
            <w:pPr>
              <w:spacing w:after="0"/>
              <w:ind w:firstLine="708"/>
              <w:jc w:val="both"/>
              <w:rPr>
                <w:rFonts w:ascii="Arial" w:hAnsi="Arial"/>
                <w:i/>
                <w:u w:val="single"/>
              </w:rPr>
            </w:pPr>
            <w:proofErr w:type="gramStart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lastRenderedPageBreak/>
      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 года № 210-ФЗ, дополнительно представляет документы, подтверждающие получение согласия указанного лица</w:t>
            </w:r>
            <w:proofErr w:type="gramEnd"/>
            <w:r w:rsidRPr="002068BC">
              <w:rPr>
                <w:rStyle w:val="-"/>
                <w:rFonts w:ascii="Arial" w:hAnsi="Arial"/>
                <w:color w:val="000000"/>
                <w:u w:val="none"/>
              </w:rPr>
              <w:t xml:space="preserve"> или его законного представителя на обработку персональных данных указанного 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</w:t>
            </w:r>
          </w:p>
          <w:p w:rsidR="00EC3E23" w:rsidRDefault="000A5670">
            <w:pPr>
              <w:spacing w:after="0"/>
              <w:ind w:firstLine="708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u w:val="single"/>
              </w:rPr>
              <w:t>Для продления срока действия разрешения на строительство: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97715F">
              <w:rPr>
                <w:rFonts w:ascii="Arial" w:hAnsi="Arial"/>
              </w:rPr>
              <w:t>1) заявление о продлении срока действия разрешения на строительство, поданное не менее чем за десять рабочих дней до истечения срока действия разрешения на строительство, реконструкцию объекта капитального строительства за исключением случаев, указанных в части 8 статьи 4 Федерального закона от 29.12.2004 года № 191-ФЗ «О введении в действие Градостроительного кодекса Российской Федерации».</w:t>
            </w:r>
            <w:proofErr w:type="gramEnd"/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В заявлении указывается: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- фамилия, имя, отчество, почтовый адрес, контактный телефон - для физических лиц;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- полное наименование, почтовый адрес, контактный телефон - для юридических лиц;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 xml:space="preserve">- наименование и место расположения (адреса) </w:t>
            </w:r>
            <w:proofErr w:type="gramStart"/>
            <w:r w:rsidRPr="0097715F">
              <w:rPr>
                <w:rFonts w:ascii="Arial" w:hAnsi="Arial"/>
              </w:rPr>
              <w:t>объекта</w:t>
            </w:r>
            <w:proofErr w:type="gramEnd"/>
            <w:r w:rsidRPr="0097715F">
              <w:rPr>
                <w:rFonts w:ascii="Arial" w:hAnsi="Arial"/>
              </w:rPr>
              <w:t xml:space="preserve"> на строительство которого было получено разрешение;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- перечень прилагаемых к заявлению документов.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В заявлении о продлении срока действия разрешения на строительство указываются дата и номер выданного разрешения на строительство;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2) все экземпляры разрешения на строительство, подлежащие продлению.</w:t>
            </w:r>
          </w:p>
          <w:p w:rsid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97715F">
              <w:rPr>
                <w:rFonts w:ascii="Arial" w:hAnsi="Arial"/>
              </w:rPr>
      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 N 210-ФЗ, дополнительно представляет документы, подтверждающие получение согласия указанного лица</w:t>
            </w:r>
            <w:proofErr w:type="gramEnd"/>
            <w:r w:rsidRPr="0097715F">
              <w:rPr>
                <w:rFonts w:ascii="Arial" w:hAnsi="Arial"/>
              </w:rPr>
              <w:t xml:space="preserve"> или его законного представителя на обработку персональных данных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власти).</w:t>
            </w:r>
          </w:p>
          <w:p w:rsidR="00EC3E23" w:rsidRDefault="000A5670" w:rsidP="0097715F">
            <w:pPr>
              <w:spacing w:after="0"/>
              <w:ind w:firstLine="708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u w:val="single"/>
              </w:rPr>
              <w:t>Для внесения изменений в разрешение на строительство: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1) уведомление в письменной форме о переходе прав на земельные участки, права пользования недрами местного значения, об образовании земельного участка с указанием: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- фамилии, имени, отчества, почтового адреса, контактного телефона - для физических лиц;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- полного наименования, почтового адреса, контактного телефона - для юридических лиц;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lastRenderedPageBreak/>
              <w:t>- наименования и места расположения (адреса) объекта, на строительство которого было получено разрешение;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- перечня прилагаемых к уведомлению документов,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а также с указанием реквизитов: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- правоустанавливающих документов на такие земельные участки в случае, указанном в части 21.5 статьи 51 Градостроительного кодекса РФ;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- решения об образовании земельных участков 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-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- 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РФ.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В уведомлении также указывается дата и номер выданного разрешения на строительство;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2) все экземпляры разрешения на строительство, подлежащие внесению изменений;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3) копия правоустанавливающих документов на земельный участок в случае, указанном в части 21.5 статьи 51 Градостроительного кодекса РФ, если сведения о нем отсутствуют в Едином государственном реестре недвижимости;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97715F">
              <w:rPr>
                <w:rFonts w:ascii="Arial" w:hAnsi="Arial"/>
              </w:rPr>
              <w:t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указанные документы (их копии</w:t>
            </w:r>
            <w:proofErr w:type="gramEnd"/>
            <w:r w:rsidRPr="0097715F">
              <w:rPr>
                <w:rFonts w:ascii="Arial" w:hAnsi="Arial"/>
              </w:rPr>
              <w:t xml:space="preserve"> или сведения, содержащиеся в них) отсутствуют в Едином государственном реестре недвижимости.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5) результаты инженерных изысканий и следующие материалы, содержащиеся в утвержденной в соответствии с частью 15 статьи 48 Градостроительного кодекса РФ проектной документации: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а) пояснительная записка;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97715F">
              <w:rPr>
                <w:rFonts w:ascii="Arial" w:hAnsi="Arial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  <w:proofErr w:type="gramEnd"/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97715F">
              <w:rPr>
                <w:rFonts w:ascii="Arial" w:hAnsi="Arial"/>
              </w:rPr>
      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</w:t>
            </w:r>
            <w:r w:rsidRPr="0097715F">
              <w:rPr>
                <w:rFonts w:ascii="Arial" w:hAnsi="Arial"/>
              </w:rPr>
              <w:lastRenderedPageBreak/>
              <w:t>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  <w:proofErr w:type="gramEnd"/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Результаты инженерных изысканий и Материалы, содержащиеся в проектной документации,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заключений;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97715F">
              <w:rPr>
                <w:rFonts w:ascii="Arial" w:hAnsi="Arial"/>
              </w:rPr>
              <w:t>6)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      </w:r>
            <w:proofErr w:type="gramEnd"/>
            <w:r w:rsidRPr="0097715F">
              <w:rPr>
                <w:rFonts w:ascii="Arial" w:hAnsi="Arial"/>
              </w:rPr>
              <w:t xml:space="preserve">, </w:t>
            </w:r>
            <w:proofErr w:type="gramStart"/>
            <w:r w:rsidRPr="0097715F">
              <w:rPr>
                <w:rFonts w:ascii="Arial" w:hAnsi="Arial"/>
              </w:rPr>
              <w:t>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РФ, если указанные документы (их копии</w:t>
            </w:r>
            <w:proofErr w:type="gramEnd"/>
            <w:r w:rsidRPr="0097715F">
              <w:rPr>
                <w:rFonts w:ascii="Arial" w:hAnsi="Arial"/>
              </w:rPr>
              <w:t xml:space="preserve"> или сведения, содержащиеся в них) отсутствуют в едином государственном реестре заключений;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7) согласие всех правообладателей объекта капитального строительства в случае реконструкции такого объекта, за исключением указанных в пункте 9 настоящего приложения случаев реконструкции многоквартирного дома;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97715F">
              <w:rPr>
                <w:rFonts w:ascii="Arial" w:hAnsi="Arial"/>
              </w:rPr>
              <w:t>8)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97715F">
              <w:rPr>
                <w:rFonts w:ascii="Arial" w:hAnsi="Arial"/>
              </w:rPr>
              <w:t>Росатом</w:t>
            </w:r>
            <w:proofErr w:type="spellEnd"/>
            <w:r w:rsidRPr="0097715F">
              <w:rPr>
                <w:rFonts w:ascii="Arial" w:hAnsi="Arial"/>
              </w:rPr>
              <w:t>», Государственной корпорацией по космической деятельности «</w:t>
            </w:r>
            <w:proofErr w:type="spellStart"/>
            <w:r w:rsidRPr="0097715F">
              <w:rPr>
                <w:rFonts w:ascii="Arial" w:hAnsi="Arial"/>
              </w:rPr>
              <w:t>Роскосмос</w:t>
            </w:r>
            <w:proofErr w:type="spellEnd"/>
            <w:r w:rsidRPr="0097715F">
              <w:rPr>
                <w:rFonts w:ascii="Arial" w:hAnsi="Arial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      </w:r>
            <w:proofErr w:type="gramEnd"/>
            <w:r w:rsidRPr="0097715F">
              <w:rPr>
                <w:rFonts w:ascii="Arial" w:hAnsi="Arial"/>
              </w:rPr>
      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Pr="0097715F">
              <w:rPr>
                <w:rFonts w:ascii="Arial" w:hAnsi="Arial"/>
              </w:rPr>
              <w:t>определяющее</w:t>
            </w:r>
            <w:proofErr w:type="gramEnd"/>
            <w:r w:rsidRPr="0097715F">
              <w:rPr>
                <w:rFonts w:ascii="Arial" w:hAnsi="Arial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 xml:space="preserve">9) решение общего собрания собственников помещений и </w:t>
            </w:r>
            <w:proofErr w:type="spellStart"/>
            <w:r w:rsidRPr="0097715F">
              <w:rPr>
                <w:rFonts w:ascii="Arial" w:hAnsi="Arial"/>
              </w:rPr>
              <w:t>машино</w:t>
            </w:r>
            <w:proofErr w:type="spellEnd"/>
            <w:r w:rsidRPr="0097715F">
              <w:rPr>
                <w:rFonts w:ascii="Arial" w:hAnsi="Arial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</w:t>
            </w:r>
            <w:r w:rsidRPr="0097715F">
              <w:rPr>
                <w:rFonts w:ascii="Arial" w:hAnsi="Arial"/>
              </w:rPr>
              <w:lastRenderedPageBreak/>
              <w:t xml:space="preserve">собственников помещений и </w:t>
            </w:r>
            <w:proofErr w:type="spellStart"/>
            <w:r w:rsidRPr="0097715F">
              <w:rPr>
                <w:rFonts w:ascii="Arial" w:hAnsi="Arial"/>
              </w:rPr>
              <w:t>машино</w:t>
            </w:r>
            <w:proofErr w:type="spellEnd"/>
            <w:r w:rsidRPr="0097715F">
              <w:rPr>
                <w:rFonts w:ascii="Arial" w:hAnsi="Arial"/>
              </w:rPr>
              <w:t>-мест в многоквартирном доме;</w:t>
            </w:r>
          </w:p>
          <w:p w:rsidR="0097715F" w:rsidRPr="0097715F" w:rsidRDefault="0097715F" w:rsidP="0097715F">
            <w:pPr>
              <w:spacing w:after="0"/>
              <w:ind w:firstLine="708"/>
              <w:jc w:val="both"/>
              <w:rPr>
                <w:rFonts w:ascii="Arial" w:hAnsi="Arial"/>
              </w:rPr>
            </w:pPr>
            <w:r w:rsidRPr="0097715F">
              <w:rPr>
                <w:rFonts w:ascii="Arial" w:hAnsi="Arial"/>
              </w:rPr>
              <w:t>10)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EC3E23" w:rsidRDefault="0097715F" w:rsidP="0097715F">
            <w:pPr>
              <w:spacing w:after="0"/>
              <w:ind w:firstLine="708"/>
              <w:jc w:val="both"/>
            </w:pPr>
            <w:proofErr w:type="gramStart"/>
            <w:r w:rsidRPr="0097715F">
              <w:rPr>
                <w:rFonts w:ascii="Arial" w:hAnsi="Arial"/>
              </w:rPr>
      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заявитель, в соответствии с частью 3 статьи 7 Федерального закона от 27.07.2010 N 210-ФЗ, дополнительно представляет документы, подтверждающие получение согласия указанного лица</w:t>
            </w:r>
            <w:proofErr w:type="gramEnd"/>
            <w:r w:rsidRPr="0097715F">
              <w:rPr>
                <w:rFonts w:ascii="Arial" w:hAnsi="Arial"/>
              </w:rPr>
              <w:t xml:space="preserve"> или его законного представителя на обработку персональных данных указанного лица (за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власти).</w:t>
            </w:r>
          </w:p>
        </w:tc>
      </w:tr>
      <w:tr w:rsidR="00EC3E23">
        <w:trPr>
          <w:trHeight w:val="673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C3E23" w:rsidRDefault="000A567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C3E23" w:rsidRDefault="000A5670">
            <w:pPr>
              <w:pStyle w:val="a1"/>
              <w:suppressAutoHyphens/>
              <w:spacing w:after="200"/>
              <w:jc w:val="both"/>
            </w:pPr>
            <w:r>
              <w:rPr>
                <w:rStyle w:val="a7"/>
                <w:rFonts w:ascii="Arial" w:eastAsia="Times New Roman" w:hAnsi="Arial" w:cs="Arial"/>
                <w:b/>
                <w:bCs/>
                <w:color w:val="000000"/>
                <w:u w:val="single"/>
                <w:lang w:eastAsia="ar-SA"/>
              </w:rPr>
              <w:t>Для выдачи разрешения на строительство, реконструкцию объекта капитального строительства: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r w:rsidRPr="000A5670">
              <w:rPr>
                <w:rFonts w:ascii="Arial" w:hAnsi="Arial"/>
              </w:rPr>
              <w:t>Документы, которые заявитель вправе представить по собственной инициативе: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0A5670">
              <w:rPr>
                <w:rFonts w:ascii="Arial" w:hAnsi="Arial"/>
              </w:rPr>
      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указанные документы (их копии</w:t>
            </w:r>
            <w:proofErr w:type="gramEnd"/>
            <w:r w:rsidRPr="000A5670">
              <w:rPr>
                <w:rFonts w:ascii="Arial" w:hAnsi="Arial"/>
              </w:rPr>
              <w:t xml:space="preserve"> или сведения, содержащиеся в них) находятся в Едином государственном реестре недвижимости; 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0A5670">
              <w:rPr>
                <w:rFonts w:ascii="Arial" w:hAnsi="Arial"/>
              </w:rPr>
      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0A5670">
              <w:rPr>
                <w:rFonts w:ascii="Arial" w:hAnsi="Arial"/>
              </w:rPr>
              <w:t>Росатом</w:t>
            </w:r>
            <w:proofErr w:type="spellEnd"/>
            <w:r w:rsidRPr="000A5670">
              <w:rPr>
                <w:rFonts w:ascii="Arial" w:hAnsi="Arial"/>
              </w:rPr>
              <w:t>», Государственной корпорацией по космической деятельности «</w:t>
            </w:r>
            <w:proofErr w:type="spellStart"/>
            <w:r w:rsidRPr="000A5670">
              <w:rPr>
                <w:rFonts w:ascii="Arial" w:hAnsi="Arial"/>
              </w:rPr>
              <w:t>Роскосмос</w:t>
            </w:r>
            <w:proofErr w:type="spellEnd"/>
            <w:r w:rsidRPr="000A5670">
              <w:rPr>
                <w:rFonts w:ascii="Arial" w:hAnsi="Arial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      </w:r>
            <w:proofErr w:type="gramEnd"/>
            <w:r w:rsidRPr="000A5670">
              <w:rPr>
                <w:rFonts w:ascii="Arial" w:hAnsi="Arial"/>
              </w:rPr>
              <w:t xml:space="preserve"> соглашение;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0A5670">
              <w:rPr>
                <w:rFonts w:ascii="Arial" w:hAnsi="Arial"/>
              </w:rPr>
      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      </w:r>
            <w:proofErr w:type="gramEnd"/>
            <w:r w:rsidRPr="000A5670">
              <w:rPr>
                <w:rFonts w:ascii="Arial" w:hAnsi="Arial"/>
              </w:rPr>
              <w:t xml:space="preserve"> </w:t>
            </w:r>
            <w:proofErr w:type="gramStart"/>
            <w:r w:rsidRPr="000A5670">
              <w:rPr>
                <w:rFonts w:ascii="Arial" w:hAnsi="Arial"/>
              </w:rPr>
              <w:t>случае</w:t>
            </w:r>
            <w:proofErr w:type="gramEnd"/>
            <w:r w:rsidRPr="000A5670">
              <w:rPr>
                <w:rFonts w:ascii="Arial" w:hAnsi="Arial"/>
              </w:rPr>
              <w:t xml:space="preserve"> выдачи разрешения на строительство линейного </w:t>
            </w:r>
            <w:r w:rsidRPr="000A5670">
              <w:rPr>
                <w:rFonts w:ascii="Arial" w:hAnsi="Arial"/>
              </w:rPr>
              <w:lastRenderedPageBreak/>
              <w:t xml:space="preserve">объекта, для размещения которого не требуется образование земельного участка; 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r w:rsidRPr="000A5670">
              <w:rPr>
                <w:rFonts w:ascii="Arial" w:hAnsi="Arial"/>
              </w:rPr>
              <w:t>4) результаты инженерных изысканий и следующие материалы, содержащиеся в утвержденной в соответствии с частью 15 статьи 48 Градостроительного кодекса РФ проектной документации: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r w:rsidRPr="000A5670">
              <w:rPr>
                <w:rFonts w:ascii="Arial" w:hAnsi="Arial"/>
              </w:rPr>
              <w:t>а) пояснительная записка;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0A5670">
              <w:rPr>
                <w:rFonts w:ascii="Arial" w:hAnsi="Arial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  <w:proofErr w:type="gramEnd"/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0A5670">
              <w:rPr>
                <w:rFonts w:ascii="Arial" w:hAnsi="Arial"/>
              </w:rPr>
      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  <w:proofErr w:type="gramEnd"/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r w:rsidRPr="000A5670">
              <w:rPr>
                <w:rFonts w:ascii="Arial" w:hAnsi="Arial"/>
              </w:rPr>
      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r w:rsidRPr="000A5670">
              <w:rPr>
                <w:rFonts w:ascii="Arial" w:hAnsi="Arial"/>
              </w:rPr>
              <w:t>Результаты инженерных изысканий и материалы, содержащиеся в проектной документации, могут не направляться заявителем, если указанные документы (их копии или сведения, содержащиеся в них) находятся в едином государственном реестре заключений;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0A5670">
              <w:rPr>
                <w:rFonts w:ascii="Arial" w:hAnsi="Arial"/>
              </w:rPr>
              <w:t>5)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      </w:r>
            <w:proofErr w:type="gramEnd"/>
            <w:r w:rsidRPr="000A5670">
              <w:rPr>
                <w:rFonts w:ascii="Arial" w:hAnsi="Arial"/>
              </w:rPr>
              <w:t xml:space="preserve">, </w:t>
            </w:r>
            <w:proofErr w:type="gramStart"/>
            <w:r w:rsidRPr="000A5670">
              <w:rPr>
                <w:rFonts w:ascii="Arial" w:hAnsi="Arial"/>
              </w:rPr>
              <w:t xml:space="preserve">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</w:t>
            </w:r>
            <w:r w:rsidRPr="000A5670">
              <w:rPr>
                <w:rFonts w:ascii="Arial" w:hAnsi="Arial"/>
              </w:rPr>
              <w:lastRenderedPageBreak/>
              <w:t>документации в случаях, предусмотренных частью 6 статьи 49 Градостроительного кодекса РФ, если указанные документы (их копии</w:t>
            </w:r>
            <w:proofErr w:type="gramEnd"/>
            <w:r w:rsidRPr="000A5670">
              <w:rPr>
                <w:rFonts w:ascii="Arial" w:hAnsi="Arial"/>
              </w:rPr>
              <w:t xml:space="preserve"> или сведения, содержащиеся в них) находятся в едином государственном реестре заключений;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0A5670">
              <w:rPr>
                <w:rFonts w:ascii="Arial" w:hAnsi="Arial"/>
              </w:rPr>
              <w:t>6)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      </w:r>
            <w:proofErr w:type="gramEnd"/>
            <w:r w:rsidRPr="000A5670">
              <w:rPr>
                <w:rFonts w:ascii="Arial" w:hAnsi="Arial"/>
              </w:rPr>
              <w:t xml:space="preserve"> в соответствии с частью 3.8 статьи 49 Градостроительного кодекса РФ;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r w:rsidRPr="000A5670">
              <w:rPr>
                <w:rFonts w:ascii="Arial" w:hAnsi="Arial"/>
              </w:rPr>
              <w:t>7) подтверждение соответствия вносимых в проектную документацию изменений требованиям, указанным в части 3.9 статьи 49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РФ;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r w:rsidRPr="000A5670">
              <w:rPr>
                <w:rFonts w:ascii="Arial" w:hAnsi="Arial"/>
              </w:rPr>
              <w:t>8)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РФ);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r w:rsidRPr="000A5670">
              <w:rPr>
                <w:rFonts w:ascii="Arial" w:hAnsi="Arial"/>
              </w:rPr>
      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0A5670">
              <w:rPr>
                <w:rFonts w:ascii="Arial" w:hAnsi="Arial"/>
              </w:rPr>
      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      </w:r>
            <w:proofErr w:type="gramEnd"/>
            <w:r w:rsidRPr="000A5670">
              <w:rPr>
                <w:rFonts w:ascii="Arial" w:hAnsi="Arial"/>
              </w:rPr>
              <w:t xml:space="preserve"> или ранее установленная зона с особыми условиями использования территории подлежит изменению;</w:t>
            </w:r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0A5670">
              <w:rPr>
                <w:rFonts w:ascii="Arial" w:hAnsi="Arial"/>
              </w:rPr>
              <w:t>11) копия договора о развитии застроенной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      </w:r>
            <w:proofErr w:type="gramEnd"/>
            <w:r w:rsidRPr="000A5670">
              <w:rPr>
                <w:rFonts w:ascii="Arial" w:hAnsi="Arial"/>
              </w:rPr>
              <w:t xml:space="preserve"> </w:t>
            </w:r>
            <w:proofErr w:type="gramStart"/>
            <w:r w:rsidRPr="000A5670">
              <w:rPr>
                <w:rFonts w:ascii="Arial" w:hAnsi="Arial"/>
              </w:rPr>
              <w:t xml:space="preserve">Градостроительным кодексом Российской Федерацией или субъектом Российской </w:t>
            </w:r>
            <w:r w:rsidRPr="000A5670">
              <w:rPr>
                <w:rFonts w:ascii="Arial" w:hAnsi="Arial"/>
              </w:rPr>
              <w:lastRenderedPageBreak/>
              <w:t>Федерации);</w:t>
            </w:r>
            <w:proofErr w:type="gramEnd"/>
          </w:p>
          <w:p w:rsidR="000A5670" w:rsidRPr="000A5670" w:rsidRDefault="000A5670" w:rsidP="000A5670">
            <w:pPr>
              <w:pStyle w:val="a1"/>
              <w:ind w:firstLine="708"/>
              <w:jc w:val="both"/>
              <w:rPr>
                <w:rFonts w:ascii="Arial" w:hAnsi="Arial"/>
              </w:rPr>
            </w:pPr>
            <w:proofErr w:type="gramStart"/>
            <w:r w:rsidRPr="000A5670">
              <w:rPr>
                <w:rFonts w:ascii="Arial" w:hAnsi="Arial"/>
              </w:rPr>
              <w:t>12) 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</w:t>
            </w:r>
            <w:proofErr w:type="gramEnd"/>
            <w:r w:rsidRPr="000A5670">
              <w:rPr>
                <w:rFonts w:ascii="Arial" w:hAnsi="Arial"/>
              </w:rPr>
              <w:t xml:space="preserve"> требованиям к </w:t>
            </w:r>
            <w:proofErr w:type="gramStart"/>
            <w:r w:rsidRPr="000A5670">
              <w:rPr>
                <w:rFonts w:ascii="Arial" w:hAnsi="Arial"/>
              </w:rPr>
              <w:t>архитектурным решениям</w:t>
            </w:r>
            <w:proofErr w:type="gramEnd"/>
            <w:r w:rsidRPr="000A5670">
              <w:rPr>
                <w:rFonts w:ascii="Arial" w:hAnsi="Arial"/>
              </w:rPr>
      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      </w:r>
          </w:p>
          <w:p w:rsidR="00EC3E23" w:rsidRDefault="000A5670" w:rsidP="000A5670">
            <w:pPr>
              <w:pStyle w:val="a1"/>
              <w:spacing w:after="0"/>
              <w:ind w:firstLine="720"/>
              <w:jc w:val="both"/>
              <w:rPr>
                <w:rFonts w:ascii="Arial" w:hAnsi="Arial"/>
              </w:rPr>
            </w:pPr>
            <w:r w:rsidRPr="000A5670">
              <w:rPr>
                <w:rFonts w:ascii="Arial" w:hAnsi="Arial"/>
              </w:rPr>
              <w:t>При непредставлении указанных документов заявителем Департамент архитектуры, строительства и земельных отношений Администрации города Кургана запрашивает недостающие документы (информацию), необходимы</w:t>
            </w:r>
            <w:proofErr w:type="gramStart"/>
            <w:r w:rsidRPr="000A5670">
              <w:rPr>
                <w:rFonts w:ascii="Arial" w:hAnsi="Arial"/>
              </w:rPr>
              <w:t>е(</w:t>
            </w:r>
            <w:proofErr w:type="spellStart"/>
            <w:proofErr w:type="gramEnd"/>
            <w:r w:rsidRPr="000A5670">
              <w:rPr>
                <w:rFonts w:ascii="Arial" w:hAnsi="Arial"/>
              </w:rPr>
              <w:t>ую</w:t>
            </w:r>
            <w:proofErr w:type="spellEnd"/>
            <w:r w:rsidRPr="000A5670">
              <w:rPr>
                <w:rFonts w:ascii="Arial" w:hAnsi="Arial"/>
              </w:rPr>
              <w:t>)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государственных и муниципальных услуг, в рамках системы межведомственного взаимодействия.</w:t>
            </w:r>
          </w:p>
        </w:tc>
      </w:tr>
      <w:tr w:rsidR="00EC3E23">
        <w:trPr>
          <w:trHeight w:val="1904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C3E23" w:rsidRDefault="000A567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C3E23" w:rsidRDefault="000A56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highlight w:val="white"/>
              </w:rPr>
              <w:t xml:space="preserve">1) При выдаче разрешения на строительство, реконструкцию объекта капитального строительства: выдача заявителю разрешения на </w:t>
            </w:r>
            <w:r>
              <w:rPr>
                <w:rFonts w:ascii="Arial" w:hAnsi="Arial"/>
                <w:highlight w:val="white"/>
              </w:rPr>
              <w:t>строительство либо отказ в выдаче разрешения.  </w:t>
            </w:r>
          </w:p>
          <w:p w:rsidR="00EC3E23" w:rsidRDefault="000A56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2) При продлении срока действия разрешения на строительство: выдача заявителю разрешения на строительство с продленным сроком действия либо отказ в продлении срока.</w:t>
            </w:r>
          </w:p>
          <w:p w:rsidR="00EC3E23" w:rsidRDefault="000A5670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3) При внесении изменений в разрешение на с</w:t>
            </w:r>
            <w:r>
              <w:rPr>
                <w:rFonts w:ascii="Arial" w:hAnsi="Arial"/>
              </w:rPr>
              <w:t xml:space="preserve">троительство: выдача заявителю разрешения на строительство с внесенными изменениями либо отказ во внесении изменений. </w:t>
            </w:r>
          </w:p>
        </w:tc>
      </w:tr>
      <w:tr w:rsidR="00EC3E23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C3E23" w:rsidRDefault="000A567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C3E23" w:rsidRDefault="000A5670">
            <w:pPr>
              <w:pStyle w:val="a1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PT Astra Serif;Times New Roman"/>
                <w:color w:val="000000"/>
                <w:lang w:eastAsia="ru-RU"/>
              </w:rPr>
              <w:t xml:space="preserve"> 1)</w:t>
            </w:r>
            <w:r>
              <w:rPr>
                <w:rFonts w:ascii="Arial" w:eastAsia="Times New Roman" w:hAnsi="Arial" w:cs="PT Astra Serif;Times New Roman"/>
                <w:b/>
                <w:bCs/>
                <w:color w:val="000000"/>
                <w:lang w:eastAsia="ru-RU"/>
              </w:rPr>
              <w:t xml:space="preserve"> Для выдачи разрешения на строительство</w:t>
            </w:r>
            <w:r>
              <w:rPr>
                <w:rFonts w:ascii="Arial" w:eastAsia="Times New Roman" w:hAnsi="Arial" w:cs="PT Astra Serif;Times New Roman"/>
                <w:color w:val="000000"/>
                <w:lang w:eastAsia="ru-RU"/>
              </w:rPr>
              <w:t>, реконструкцию объекта капитального строительства: не более</w:t>
            </w:r>
            <w:r>
              <w:rPr>
                <w:rFonts w:ascii="Arial" w:eastAsia="Times New Roman" w:hAnsi="Arial" w:cs="PT Astra Serif;Times New Roman"/>
                <w:b/>
                <w:bCs/>
                <w:color w:val="000000"/>
                <w:lang w:eastAsia="ru-RU"/>
              </w:rPr>
              <w:t xml:space="preserve"> 5</w:t>
            </w:r>
            <w:r>
              <w:rPr>
                <w:rFonts w:ascii="Arial" w:eastAsia="Times New Roman" w:hAnsi="Arial" w:cs="PT Astra Serif;Times New Roman"/>
                <w:b/>
                <w:bCs/>
                <w:color w:val="000000"/>
                <w:lang w:eastAsia="ru-RU"/>
              </w:rPr>
              <w:t xml:space="preserve"> рабочих дней</w:t>
            </w:r>
            <w:r>
              <w:rPr>
                <w:rFonts w:ascii="Arial" w:eastAsia="Times New Roman" w:hAnsi="Arial" w:cs="PT Astra Serif;Times New Roman"/>
                <w:color w:val="000000"/>
                <w:lang w:eastAsia="ru-RU"/>
              </w:rPr>
              <w:t xml:space="preserve"> со дня получения заявления о выдаче разрешения на строительство. </w:t>
            </w:r>
          </w:p>
          <w:p w:rsidR="00EC3E23" w:rsidRDefault="000A5670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highlight w:val="white"/>
              </w:rPr>
              <w:t xml:space="preserve">Не более </w:t>
            </w:r>
            <w:r>
              <w:rPr>
                <w:rFonts w:ascii="Arial" w:hAnsi="Arial"/>
              </w:rPr>
              <w:t>30</w:t>
            </w:r>
            <w:r>
              <w:rPr>
                <w:rFonts w:ascii="Arial" w:hAnsi="Arial"/>
                <w:highlight w:val="white"/>
              </w:rPr>
              <w:t xml:space="preserve"> дней</w:t>
            </w:r>
            <w:r>
              <w:rPr>
                <w:rFonts w:ascii="Arial" w:hAnsi="Arial"/>
              </w:rPr>
              <w:t xml:space="preserve"> со дня получения заявления</w:t>
            </w:r>
            <w:r>
              <w:rPr>
                <w:rFonts w:ascii="Arial" w:hAnsi="Arial"/>
                <w:highlight w:val="white"/>
              </w:rPr>
              <w:t xml:space="preserve"> о выдаче разрешения на строительство, в  случае, если </w:t>
            </w:r>
            <w:r>
              <w:rPr>
                <w:rFonts w:ascii="Arial" w:hAnsi="Arial"/>
              </w:rPr>
              <w:t>подано заявление о выдаче разрешения на строительство объекта капитального с</w:t>
            </w:r>
            <w:r>
              <w:rPr>
                <w:rFonts w:ascii="Arial" w:hAnsi="Arial"/>
              </w:rPr>
              <w:t>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поселения.</w:t>
            </w:r>
          </w:p>
          <w:p w:rsidR="00EC3E23" w:rsidRDefault="000A5670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2) </w:t>
            </w:r>
            <w:r>
              <w:rPr>
                <w:rFonts w:ascii="Arial" w:hAnsi="Arial"/>
                <w:b/>
                <w:bCs/>
              </w:rPr>
              <w:t>Для продления срока действия</w:t>
            </w:r>
            <w:r>
              <w:rPr>
                <w:rFonts w:ascii="Arial" w:hAnsi="Arial"/>
              </w:rPr>
              <w:t xml:space="preserve"> разрешения на строительство: не более </w:t>
            </w:r>
            <w:r>
              <w:rPr>
                <w:rFonts w:ascii="Arial" w:hAnsi="Arial"/>
                <w:b/>
                <w:bCs/>
              </w:rPr>
              <w:t>5</w:t>
            </w:r>
            <w:r>
              <w:rPr>
                <w:rFonts w:ascii="Arial" w:hAnsi="Arial"/>
                <w:b/>
                <w:bCs/>
              </w:rPr>
              <w:t xml:space="preserve"> рабочих дней</w:t>
            </w:r>
            <w:r>
              <w:rPr>
                <w:rFonts w:ascii="Arial" w:hAnsi="Arial"/>
              </w:rPr>
              <w:t xml:space="preserve"> со дня поступлени</w:t>
            </w:r>
            <w:r>
              <w:rPr>
                <w:rFonts w:ascii="Arial" w:hAnsi="Arial"/>
              </w:rPr>
              <w:t>я заявления о продлении срока действия разрешения на строительство.</w:t>
            </w:r>
          </w:p>
          <w:p w:rsidR="00EC3E23" w:rsidRDefault="000A5670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3) </w:t>
            </w:r>
            <w:r>
              <w:rPr>
                <w:rFonts w:ascii="Arial" w:hAnsi="Arial"/>
                <w:b/>
                <w:bCs/>
              </w:rPr>
              <w:t>Для внесения изменений</w:t>
            </w:r>
            <w:r>
              <w:rPr>
                <w:rFonts w:ascii="Arial" w:hAnsi="Arial"/>
              </w:rPr>
              <w:t xml:space="preserve"> в разрешение на строительство: не более </w:t>
            </w:r>
            <w:r>
              <w:rPr>
                <w:rFonts w:ascii="Arial" w:hAnsi="Arial"/>
                <w:b/>
                <w:bCs/>
              </w:rPr>
              <w:t>5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</w:rPr>
              <w:t xml:space="preserve"> рабочих дней</w:t>
            </w:r>
            <w:r>
              <w:rPr>
                <w:rFonts w:ascii="Arial" w:hAnsi="Arial"/>
              </w:rPr>
              <w:t xml:space="preserve"> со дня получения уведомления о переходе прав на земельные участки или об образовании земельного участка.</w:t>
            </w:r>
          </w:p>
          <w:p w:rsidR="00EC3E23" w:rsidRDefault="000A5670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В </w:t>
            </w:r>
            <w:r>
              <w:rPr>
                <w:rFonts w:ascii="Arial" w:hAnsi="Arial"/>
              </w:rPr>
              <w:t>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 архитектуры, строительства и земельных отношений Администрации города Кургана.</w:t>
            </w:r>
          </w:p>
          <w:p w:rsidR="00EC3E23" w:rsidRDefault="00EC3E23">
            <w:pPr>
              <w:pStyle w:val="a1"/>
              <w:spacing w:after="0" w:line="240" w:lineRule="auto"/>
              <w:jc w:val="both"/>
              <w:rPr>
                <w:rFonts w:eastAsia="Times New Roman" w:cs="PT Astra Serif;Times New Roman"/>
                <w:color w:val="000000"/>
                <w:lang w:eastAsia="ru-RU"/>
              </w:rPr>
            </w:pPr>
          </w:p>
        </w:tc>
      </w:tr>
      <w:tr w:rsidR="00EC3E23">
        <w:trPr>
          <w:trHeight w:val="527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C3E23" w:rsidRDefault="000A567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 xml:space="preserve">Основания для </w:t>
            </w: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C3E23" w:rsidRDefault="000A5670">
            <w:pPr>
              <w:pStyle w:val="ac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EC3E23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C3E23" w:rsidRDefault="000A567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C3E23" w:rsidRDefault="000A5670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услуга предоставляется на бесплатной основе </w:t>
            </w:r>
          </w:p>
        </w:tc>
      </w:tr>
      <w:tr w:rsidR="00EC3E23">
        <w:trPr>
          <w:trHeight w:val="1395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C3E23" w:rsidRDefault="000A567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C3E23" w:rsidRDefault="000A5670">
            <w:pPr>
              <w:pStyle w:val="ac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  <w:p w:rsidR="00EC3E23" w:rsidRDefault="00EC3E23">
            <w:pPr>
              <w:pStyle w:val="a1"/>
              <w:spacing w:after="0" w:line="240" w:lineRule="auto"/>
              <w:contextualSpacing/>
              <w:jc w:val="both"/>
              <w:rPr>
                <w:rFonts w:ascii="Arial" w:eastAsia="Calibri" w:hAnsi="Arial"/>
                <w:color w:val="000000"/>
                <w:lang w:eastAsia="ru-RU"/>
              </w:rPr>
            </w:pPr>
          </w:p>
        </w:tc>
      </w:tr>
      <w:tr w:rsidR="00EC3E23">
        <w:trPr>
          <w:trHeight w:val="1329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EC3E23" w:rsidRDefault="000A567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C3E23" w:rsidRDefault="000A56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PT Astra Serif;Times New Roman"/>
                <w:color w:val="000000"/>
              </w:rPr>
              <w:t xml:space="preserve">Постановление </w:t>
            </w:r>
            <w:r>
              <w:rPr>
                <w:rFonts w:ascii="Arial" w:hAnsi="Arial" w:cs="PT Astra Serif;Times New Roman"/>
                <w:color w:val="000000"/>
              </w:rPr>
              <w:t>Администрации города Кургана от 24.12.2018 г. № 8389 "Об утверждении Административного регламента предоставления Департаментом архитектуры, строительства и земельных отношений Администрации города Кургана муниципальной услуги «Подготовка и выдача разрешени</w:t>
            </w:r>
            <w:r>
              <w:rPr>
                <w:rFonts w:ascii="Arial" w:hAnsi="Arial" w:cs="PT Astra Serif;Times New Roman"/>
                <w:color w:val="000000"/>
              </w:rPr>
              <w:t>й на строительство, реконструкцию объектов капитального строительства».</w:t>
            </w:r>
          </w:p>
        </w:tc>
      </w:tr>
    </w:tbl>
    <w:p w:rsidR="00EC3E23" w:rsidRDefault="00EC3E23"/>
    <w:sectPr w:rsidR="00EC3E23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;Times New Roman"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23"/>
    <w:rsid w:val="000A5670"/>
    <w:rsid w:val="002068BC"/>
    <w:rsid w:val="0097715F"/>
    <w:rsid w:val="00E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6">
    <w:name w:val="Посещённая гиперссылка"/>
    <w:basedOn w:val="a2"/>
    <w:rPr>
      <w:color w:val="800080"/>
      <w:u w:val="single"/>
    </w:rPr>
  </w:style>
  <w:style w:type="character" w:customStyle="1" w:styleId="ListLabel19">
    <w:name w:val="ListLabel 19"/>
    <w:qFormat/>
    <w:rPr>
      <w:rFonts w:ascii="Arial" w:hAnsi="Arial" w:cs="PT Astra Serif;Times New Roman"/>
      <w:sz w:val="22"/>
      <w:szCs w:val="22"/>
      <w:highlight w:val="yellow"/>
      <w:u w:val="none"/>
    </w:rPr>
  </w:style>
  <w:style w:type="character" w:styleId="a7">
    <w:name w:val="Emphasis"/>
    <w:qFormat/>
    <w:rPr>
      <w:i/>
      <w:iCs/>
    </w:rPr>
  </w:style>
  <w:style w:type="character" w:customStyle="1" w:styleId="ListLabel20">
    <w:name w:val="ListLabel 20"/>
    <w:qFormat/>
    <w:rPr>
      <w:rFonts w:ascii="Arial" w:hAnsi="Arial"/>
      <w:color w:val="000000"/>
      <w:sz w:val="22"/>
      <w:szCs w:val="22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6">
    <w:name w:val="Посещённая гиперссылка"/>
    <w:basedOn w:val="a2"/>
    <w:rPr>
      <w:color w:val="800080"/>
      <w:u w:val="single"/>
    </w:rPr>
  </w:style>
  <w:style w:type="character" w:customStyle="1" w:styleId="ListLabel19">
    <w:name w:val="ListLabel 19"/>
    <w:qFormat/>
    <w:rPr>
      <w:rFonts w:ascii="Arial" w:hAnsi="Arial" w:cs="PT Astra Serif;Times New Roman"/>
      <w:sz w:val="22"/>
      <w:szCs w:val="22"/>
      <w:highlight w:val="yellow"/>
      <w:u w:val="none"/>
    </w:rPr>
  </w:style>
  <w:style w:type="character" w:styleId="a7">
    <w:name w:val="Emphasis"/>
    <w:qFormat/>
    <w:rPr>
      <w:i/>
      <w:iCs/>
    </w:rPr>
  </w:style>
  <w:style w:type="character" w:customStyle="1" w:styleId="ListLabel20">
    <w:name w:val="ListLabel 20"/>
    <w:qFormat/>
    <w:rPr>
      <w:rFonts w:ascii="Arial" w:hAnsi="Arial"/>
      <w:color w:val="000000"/>
      <w:sz w:val="22"/>
      <w:szCs w:val="22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4858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Никита Сергеевич Кудренко</cp:lastModifiedBy>
  <cp:revision>2</cp:revision>
  <cp:lastPrinted>2018-08-08T10:10:00Z</cp:lastPrinted>
  <dcterms:created xsi:type="dcterms:W3CDTF">2021-11-17T10:21:00Z</dcterms:created>
  <dcterms:modified xsi:type="dcterms:W3CDTF">2021-11-17T10:21:00Z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