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2363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 xml:space="preserve">Ответственный </w:t>
            </w:r>
            <w:r w:rsidR="009D1333"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2858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554A4C" w:rsidRDefault="007C0F9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70C0"/>
              </w:rPr>
              <w:t>АО «Водный Союз»</w:t>
            </w:r>
          </w:p>
        </w:tc>
      </w:tr>
      <w:tr w:rsidR="00236378" w:rsidRPr="00236378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З</w:t>
            </w:r>
            <w:r w:rsidRPr="007C0F9D">
              <w:t xml:space="preserve">аявителями на предоставление услуги являются юридические лица и индивидуальные предприниматели, присоединяющие свои объекты к сетям централизованного водоснабжения и (или) водоотведения </w:t>
            </w:r>
            <w:r>
              <w:t>на территории города Кургана и Варгашинского района Курганской области</w:t>
            </w:r>
          </w:p>
        </w:tc>
      </w:tr>
      <w:tr w:rsidR="00236378" w:rsidRPr="00236378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7C0F9D" w:rsidP="006456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АО «Водный Союз»</w:t>
            </w:r>
          </w:p>
        </w:tc>
      </w:tr>
      <w:tr w:rsidR="00236378" w:rsidRPr="00236378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0F9D" w:rsidRPr="00676C51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Заявитель может подать запрос о предоставлении услуги лично или через своего уполномоченного представителя </w:t>
            </w:r>
          </w:p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F9D" w:rsidRPr="00676C51" w:rsidRDefault="007C0F9D" w:rsidP="007C0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Заявитель предоставляет в МФЦ следующие документы:</w:t>
            </w:r>
          </w:p>
          <w:p w:rsidR="007C0F9D" w:rsidRDefault="007C0F9D" w:rsidP="007C0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заявление о предоставлении технических условий на водоснабжение и водоотведение (далее - заявление). Заявление составляется в единственном экземпляре — оригинале. </w:t>
            </w:r>
          </w:p>
          <w:p w:rsidR="00676C51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заявлении должно быть указано: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наименование лица, направившего запрос, его местонахождение и почтовый адрес;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адрес и наименование объекта капитального строительства;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планируемая величина необходимой подключаемой нагрузки (при наличии соответствующей информации);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телефон контактного лица.</w:t>
            </w:r>
          </w:p>
          <w:p w:rsidR="007C0F9D" w:rsidRPr="007C0F9D" w:rsidRDefault="007C0F9D" w:rsidP="007C0F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Согласно пункту 8 Постановления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для получения технических условий вместе с заявлением необходимо представить: 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нотариально заверенные копии учредительных документов, а также документы, подтверждающие полномочия лица, подписавшего заявление;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правоустанавливающие документы на земельный участок (для правообладателя земельного участка);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информацию о разрешенном использовании земельного участка;</w:t>
            </w:r>
          </w:p>
          <w:p w:rsidR="007C0F9D" w:rsidRPr="007C0F9D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236378" w:rsidRPr="00236378" w:rsidRDefault="007C0F9D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необходимые виды ресурсов, получаемых от сетей инженерно-технического обеспечения, а также виды подключаемых 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сетей инженерно-технического обеспечения.</w:t>
            </w:r>
          </w:p>
        </w:tc>
      </w:tr>
      <w:tr w:rsidR="00236378" w:rsidRPr="00236378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3F730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lastRenderedPageBreak/>
              <w:t>Основания для отказа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Основания для отказа в приеме заявления и документов, необходимых для предоставления услуги, отсутствуют.</w:t>
            </w:r>
          </w:p>
        </w:tc>
      </w:tr>
      <w:tr w:rsidR="00236378" w:rsidRPr="00236378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F9D" w:rsidRP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Результатом предоставления услуги являются:</w:t>
            </w:r>
          </w:p>
          <w:p w:rsidR="007C0F9D" w:rsidRP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технические условия;</w:t>
            </w:r>
          </w:p>
          <w:p w:rsidR="00236378" w:rsidRPr="000E3223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мотивированным отк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 в выдаче технических условий</w:t>
            </w:r>
          </w:p>
        </w:tc>
      </w:tr>
      <w:tr w:rsidR="00236378" w:rsidRPr="00236378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 представлении заяви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телем обязательных документов в полном объеме - 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течение </w:t>
            </w:r>
            <w:r w:rsidR="008949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 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8949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рабочих дней, со дня получения заявления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АО «Водный Союз».</w:t>
            </w:r>
          </w:p>
          <w:p w:rsid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Документы, необходимые для предоставления услуги, передаются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 МФЦ 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АО «Водный Союз»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срок не позднее рабочего дня, следующего за днем приема заявления и документов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заявителя.</w:t>
            </w:r>
          </w:p>
          <w:p w:rsid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Передача результата предоставления услуги из </w:t>
            </w:r>
            <w:r w:rsidR="00676C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АО «Водный Союз»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МФЦ осуществляется не позднее следующего рабочего дня со дня его подготовки.</w:t>
            </w:r>
          </w:p>
          <w:p w:rsidR="007C0F9D" w:rsidRP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C0F9D" w:rsidRPr="007C0F9D" w:rsidRDefault="007C0F9D" w:rsidP="007C0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 представлении заявителем сведений 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документов не в полном объеме - 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течение 5 (пяти) рабочих дней со дня поступления заявления,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АО «Водный Союз» 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ляет </w:t>
            </w:r>
            <w:r w:rsidRPr="007C0F9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письмо заявителю о необходимости предоставления недостающих документов. Срок предоставления технических условий в этом случае исчисляется с даты фактического предоставления документов заявителем 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АО «Водный Союз».</w:t>
            </w:r>
          </w:p>
          <w:p w:rsidR="00236378" w:rsidRPr="00236378" w:rsidRDefault="00236378" w:rsidP="009D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0E3223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9D1333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Плата за предоставление услуги не в</w:t>
            </w:r>
            <w:bookmarkStart w:id="0" w:name="_GoBack"/>
            <w:bookmarkEnd w:id="0"/>
            <w:r w:rsidRPr="009D13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зимается.</w:t>
            </w:r>
          </w:p>
        </w:tc>
      </w:tr>
      <w:tr w:rsidR="00236378" w:rsidRPr="00236378" w:rsidTr="009D1333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76C51" w:rsidRDefault="009D1333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6C51" w:rsidRPr="00676C51" w:rsidRDefault="00676C51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АО «Водный союз»</w:t>
            </w:r>
          </w:p>
          <w:p w:rsidR="00676C51" w:rsidRPr="00676C51" w:rsidRDefault="00676C51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Адрес: Курганская область, г. Курган, ул. Набережная, 12</w:t>
            </w:r>
          </w:p>
          <w:p w:rsidR="00676C51" w:rsidRPr="00676C51" w:rsidRDefault="00676C51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работы: понедельник — пятница с 8.00 до 17.00 часов, обеденный перерыв:с 12.00 до 13.00 часов, суббота, воскресенье — выходные дни</w:t>
            </w:r>
          </w:p>
          <w:p w:rsidR="00554A4C" w:rsidRPr="00236378" w:rsidRDefault="00676C51" w:rsidP="00676C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6C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Телефон: </w:t>
            </w:r>
            <w:r w:rsidRPr="00676C5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8(3522)</w:t>
            </w:r>
            <w:r w:rsidRPr="00676C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46-20-86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7E02"/>
    <w:rsid w:val="00062F43"/>
    <w:rsid w:val="000E3223"/>
    <w:rsid w:val="00236378"/>
    <w:rsid w:val="002F1C29"/>
    <w:rsid w:val="003A7A96"/>
    <w:rsid w:val="003F730B"/>
    <w:rsid w:val="005173B8"/>
    <w:rsid w:val="00554A4C"/>
    <w:rsid w:val="00645612"/>
    <w:rsid w:val="00665509"/>
    <w:rsid w:val="00676C51"/>
    <w:rsid w:val="006E607C"/>
    <w:rsid w:val="007C0F9D"/>
    <w:rsid w:val="00894954"/>
    <w:rsid w:val="009D1333"/>
    <w:rsid w:val="009F17CA"/>
    <w:rsid w:val="00B06321"/>
    <w:rsid w:val="00CE11E1"/>
    <w:rsid w:val="00E01E15"/>
    <w:rsid w:val="00E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15</cp:revision>
  <cp:lastPrinted>2018-10-29T04:59:00Z</cp:lastPrinted>
  <dcterms:created xsi:type="dcterms:W3CDTF">2018-05-28T04:16:00Z</dcterms:created>
  <dcterms:modified xsi:type="dcterms:W3CDTF">2021-05-18T05:28:00Z</dcterms:modified>
</cp:coreProperties>
</file>