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3237C5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3237C5" w:rsidRDefault="00100072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Назначение и выплата ежемесячного пособия по уходу за ребенком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3237C5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3237C5" w:rsidRDefault="00D430B7" w:rsidP="00AF359F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3237C5">
              <w:rPr>
                <w:rFonts w:ascii="Arial" w:hAnsi="Arial" w:cs="Arial"/>
                <w:sz w:val="20"/>
                <w:szCs w:val="20"/>
              </w:rPr>
              <w:t>Государственные услуги предоставляет Главное управление через его учреждения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237C5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color w:val="2C2A29"/>
                <w:sz w:val="20"/>
                <w:szCs w:val="20"/>
                <w:lang w:eastAsia="ru-RU"/>
              </w:rPr>
              <w:t>Заявителями на получение государственной услуги являются граждане, проживающие на территории Курганской области: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матери либо отцы, другие родственники, опекуны, фактически осуществляющие уход за ребенком, уволенные в период отпуска по уходу за ребенком, матери, уволенные в период отпуска по беременности и родам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</w:t>
            </w:r>
            <w:proofErr w:type="gramEnd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том числе уволенные из организаций или воинских частей, находящихся за пределами Российской Федерации, уволенные в связи с истечением срока их трудового договора в воинских частях, находящихся за пределами Российской Федерации, а также матери, уволенные в период отпуска по уходу за ребенком, </w:t>
            </w:r>
            <w:proofErr w:type="spellStart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оптуска</w:t>
            </w:r>
            <w:proofErr w:type="spellEnd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по</w:t>
            </w:r>
            <w:proofErr w:type="gramEnd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беременности и родам в связи с переводом мужа из таких частей в Российскую Федерацию;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3237C5" w:rsidRPr="003237C5" w:rsidRDefault="003237C5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б) матери, уволенные в период беременности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том числе уволенные из организаций или</w:t>
            </w:r>
            <w:proofErr w:type="gramEnd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воинских частей, находящихся за пределами Российской Федерации, уволенные в связи с истечением срока их трудового договора в воинских частях, находящихся за пределами Российской Федерации, или в связи с переводом мужа из таких частей в Российскую Федерацию;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3237C5" w:rsidRPr="003237C5" w:rsidRDefault="003237C5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в) матери либо отцы, опекуны,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(в том числе обучающиеся по очной форме обучения в образовательных учреждениях и находящиеся в отпуске по уходу за ребенком);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3237C5" w:rsidRPr="003237C5" w:rsidRDefault="003237C5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г) другие родственники,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материнством, в случае, если мать и (или) отец умерли, объявлены умершими, лишены родительских прав, ограничены в родительских правах, признаны безвестно отсутствующими, недееспособными (ограниченно дееспособными), по состоянию здоровья не могут лично воспитывать и содержать ребенка, отбывают наказание в учреждениях</w:t>
            </w:r>
            <w:proofErr w:type="gramEnd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исполняющих наказание в виде лишения свободы, находятся в местах содержания под </w:t>
            </w:r>
            <w:proofErr w:type="gramStart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стражей</w:t>
            </w:r>
            <w:proofErr w:type="gramEnd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подозреваемых и обвиняемых в совершении преступлений, уклоняются от воспитания детей или от защиты их прав и интересов или отказались взять своего ребенка из воспитательных, лечебных учреждений, учреждений социальной защиты населения и других аналогичных учреждений (далее-Заявители).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3237C5" w:rsidRPr="003237C5" w:rsidRDefault="003237C5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В случае, когда мать ребенка, получающая ежемесячное пособие по уходу за ребенком, не может осуществлять уход за ребенком в связи со своей болезнью, право на получение ежемесячного пособия по уходу за ребенком может реализовать другой член семьи, фактически осуществляющий уход за ребенком в этот период. В данном случае право на назначение и выплату ежемесячного </w:t>
            </w: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пособия по уходу за ребенком может переходить от одного члена семьи к другому в зависимости от того, кто из них фактически осуществляет уход за ребенком.</w:t>
            </w:r>
          </w:p>
          <w:p w:rsidR="003237C5" w:rsidRPr="003237C5" w:rsidRDefault="003237C5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 достижения несовершеннолетним родителем ребенка, не состоящим в браке, возраста шестнадцати лет ребенку может быть в установленном порядке назначен опекун, который будет осуществлять его воспитание совместно с несовершеннолетними родителями ребенка.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случае, когда уход за ребенком, которому назначен опекун, осуществляется опекуном, ежемесячное пособие по уходу за ребенком назначается опекуну.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3237C5" w:rsidRPr="003237C5" w:rsidRDefault="003237C5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</w:t>
            </w:r>
            <w:proofErr w:type="gramStart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</w:t>
            </w:r>
            <w:proofErr w:type="gramEnd"/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если назначение ребенку опекуна не представляется возможным, ежемесячное пособие по уходу за ребенком назначается одному из дееспособных родственников несовершеннолетнего родителя ребенка, не достигшего возраста шестнадцати лет и не состоящего в браке, проживающему совместно с ребенком и его несовершеннолетним родителем.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3237C5" w:rsidRPr="003237C5" w:rsidRDefault="003237C5" w:rsidP="0032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Заявитель может воспользоваться государственной услугой через доверенное лицо</w:t>
            </w:r>
          </w:p>
          <w:p w:rsidR="00D53A17" w:rsidRPr="003237C5" w:rsidRDefault="00D53A17" w:rsidP="00FE71A1">
            <w:pPr>
              <w:pStyle w:val="a6"/>
              <w:spacing w:before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9726CF">
        <w:trPr>
          <w:trHeight w:val="99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237C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б) свидетельство о рождении (усыновлении) ребенка (детей), за которым осуществляется уход, и его копия либо выписка из решения об установлении над ребенком опеки; свидетельство о рождении ребенка, выданное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 и его копия, а в случаях, когда регистрация рождения ребенка произведена компетентным органом иностранного государства;</w:t>
            </w:r>
            <w:proofErr w:type="gramEnd"/>
          </w:p>
          <w:p w:rsidR="00100072" w:rsidRPr="00100072" w:rsidRDefault="00100072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документ и его копия, подтверждающий факт рождения и регистрации ребенка, выданный и удостоверенный штампом "</w:t>
            </w:r>
            <w:proofErr w:type="spell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апостиль</w:t>
            </w:r>
            <w:proofErr w:type="spell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язык, - 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года;</w:t>
            </w:r>
            <w:proofErr w:type="gramEnd"/>
          </w:p>
          <w:p w:rsidR="00100072" w:rsidRPr="00100072" w:rsidRDefault="00100072" w:rsidP="002214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документ и его копия,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указанной в настоящем подпункте Конвенции;</w:t>
            </w:r>
          </w:p>
          <w:p w:rsidR="00100072" w:rsidRPr="00100072" w:rsidRDefault="007C5B21" w:rsidP="007C5B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- </w:t>
            </w:r>
            <w:r w:rsidR="00100072"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документ и его копия,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- 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      </w:r>
            <w:proofErr w:type="gramEnd"/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в) документы, поименованные в подпункте "б" настоящего пункта, о рождении предыдущего ребенка (детей) либо документ об усыновлении предыдущего ребенка (детей) и его копия.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 смерти предыдущего ребенка представляется свидетельство о смерти и его копия;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г) выписка из трудовой книжки о последнем месте работы, заверенная в установленном порядке, копия приказа о предоставлении отпуска по уходу за ребенком, справка о размере ранее выплаченного пособия по беременности и родам, ежемесячного пособия по уходу за ребенком - для лиц, указанных в подпункте "а" пункта 3 настоящего Порядка, из числа уволенных в период отпуска по уходу за ребенком;</w:t>
            </w:r>
            <w:proofErr w:type="gramEnd"/>
          </w:p>
          <w:p w:rsidR="00100072" w:rsidRPr="00100072" w:rsidRDefault="00100072" w:rsidP="007C5B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д) выписка из трудовой книжки о последнем месте работы, заверенная в установленном порядке, сведения о среднем заработке, исчисленном в порядке, установленном Положением об исчислении среднего заработка (дохода, денежного довольствия) при назначении пособия по беременности и родам и ежемесячного пособия по уходу за ребенком отдельным категориям граждан, утвержденным постановлением Правительства Российской Федерации от 29 декабря 2009 г. N 1100, - для лиц</w:t>
            </w:r>
            <w:proofErr w:type="gram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указанных в подпункте "а" пункта 3 настоящего Порядка, из числа уволенных в период отпуска по беременности и родам;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е) выписка из трудовой книжки о последнем месте работы, заверенная в установленном порядке, - для лиц, указанных в подпункте "б" пункта 3 настоящего Порядка;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7C5B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ж) справка с места работы (службы) отца (матери, обоих родителей) ребенка о том, что он (она, они) не использует указанный отпуск и не получает пособия, а в случае, если отец (мать, оба родителя) ребенка не работает (не служит) либо обучается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- справка из органов социальной защиты населения по месту жительства отца, матери ребенка о неполучении ежемесячного пособия по уходу за ребенком (для одного из родителей в соответствующих случаях), а также для лиц, фактически осуществляющих уход за ребенком вместо матери (отца, обоих родителей) ребенка;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з) копия документа, удостоверяющего личность, с отметкой о выдаче вида на жительство - для иностранных граждан и лиц без гражданства, постоянно проживающих на территории Российской Федерации, копия удостоверения беженца - для беженцев, которым назначение и выплата пособия осуществляются Учреждением;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и) копия разрешения на временное проживание по состоянию на 31 декабря 2006 года - для 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к) копия трудовой книжки, заверенная в установленном порядке, с предъявлением документа, удостоверяющего личность, - для лиц, указанных в подпункте "в" пункта 3 настоящего Порядка (за исключением лиц из числа обучающихся по очной форме обучения в образовательных организациях);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7C5B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л) копия трудовой книжки, заверенная в установленном порядке, свидетельство о смерти родителей,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умершими, документ об обнаружении найденного (подкинутого) ребенка, выданный органом внутренних дел или органом опеки и попечительства, заявление родителей о согласии на усыновление (удочерение) ребенка, оформленное в установленном порядке</w:t>
            </w:r>
            <w:proofErr w:type="gram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родители, решение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</w:t>
            </w: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е(</w:t>
            </w:r>
            <w:proofErr w:type="gram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лях) из актовой записи о рождении ребенка, справка органов внутренних дел </w:t>
            </w: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о том, что место нахождения разыскиваемых родителей не установлено, 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свидетельство о рождении, в строках "мать" и "отец" которого стоят прочерки, - для лиц, указанных в подпункте "г" пункта 3 настоящего Порядка;</w:t>
            </w:r>
            <w:proofErr w:type="gramEnd"/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В случае отсутствия у лица, имеющего право на получение ежемесячного пособия по уходу за ребенком, трудовой книжки в заявлении о назначении ежемесячного пособия по уходу за ребенком получатель указывает сведения о том, что он нигде не работал и не работает по трудовому договору, не осуществляет деятельность в качестве индивидуального предпринимателя, адвоката, </w:t>
            </w: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нотариуса, занимающегося частной практикой, не относится к иным физическим</w:t>
            </w:r>
            <w:proofErr w:type="gram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лицам, профессиональная деятельность которых в соответствии с федеральными законами подлежит государственной регистрации и (или) лицензированию;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7C5B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м) копии документов, подтверждающих статус, а также справка из территориального органа Фонда социального страхования Российской Федерации об отсутствии регистрации в территориальных органах Фонда социального страхования Российской Федерации в качестве страхователя и о неполучении ежемесячного пособия по уходу за ребенком за счет средств обязательного социального страхования - для физических лиц, осуществляющих деятельность в качестве индивидуальных предпринимателей, адвокатов, нотариусов, физических лиц, профессиональная деятельность</w:t>
            </w:r>
            <w:proofErr w:type="gram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которых</w:t>
            </w:r>
            <w:proofErr w:type="gramEnd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в соответствии с федеральными законами подлежит государственной регистрации и (или) лицензированию, - в случае, если назначение и выплата им ежемесячного пособия по уходу за ребенком осуществляются Учреждением;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н) справка из органа государственной службы занятости населения о невыплате пособия по безработице - для лиц, указанных в подпунктах "а" - "г" пункта 3 настоящего Порядка, за исключением лиц, обучающихся по очной форме обучения в образовательных организациях;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7C5B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о) документ, подтверждающий совместное проживание на территории Российской Федерации ребенка с одним из родителей либо лицом, его заменяющим, осуществляющим уход за ним, выданный организацией, уполномоченной на его выдачу, - для лиц, указанных в подпунктах "в" и "г" пункта 3 настоящего Порядка;</w:t>
            </w:r>
            <w:proofErr w:type="gramEnd"/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п) справка с места учебы, подтверждающая, что лицо обучается по очной форме обучения, справка с места учебы о ранее выплаченном матери ребенка пособии по беременности и родам - для лиц, обучающихся по очной форме обучения в образовательных организациях, указанных в подпункте "в" пункта 3 настоящего Порядка.</w:t>
            </w:r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100072" w:rsidRPr="00100072" w:rsidRDefault="00100072" w:rsidP="007C5B2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 обращения лиц, указанных в подпунктах "в" - "г" пункта 3 настоящего Порядка, имеющих регистрацию по месту жительства на территории Российской Федерации, за ежемесячным пособием по уходу за ребенком в Учреждение по месту фактического проживания, дополнительно к вышеуказанным документам представляется справка из Учреждения по месту регистрации, подтверждающая, что ежемесячное пособие по уходу за ребенком не назначалось и не выплачивалось.</w:t>
            </w:r>
            <w:proofErr w:type="gramEnd"/>
          </w:p>
          <w:p w:rsidR="00100072" w:rsidRPr="00100072" w:rsidRDefault="00100072" w:rsidP="001000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6D13BF" w:rsidRPr="003237C5" w:rsidRDefault="00100072" w:rsidP="007C5B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0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 если за получением государственной услуги обращается законный представитель заявителя, то представляются также документы, удостоверяющие полномочия представителя.</w:t>
            </w:r>
          </w:p>
        </w:tc>
      </w:tr>
      <w:tr w:rsidR="00236378" w:rsidRPr="00564D10" w:rsidTr="00927C6D">
        <w:trPr>
          <w:trHeight w:val="4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237C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237C5" w:rsidRDefault="00236378" w:rsidP="00700AF3">
            <w:pPr>
              <w:pStyle w:val="ConsPlusNormal"/>
              <w:ind w:firstLine="54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237C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71A1" w:rsidRPr="003237C5" w:rsidRDefault="007C5B21" w:rsidP="004E6B2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Н</w:t>
            </w:r>
            <w:bookmarkStart w:id="0" w:name="_GoBack"/>
            <w:bookmarkEnd w:id="0"/>
            <w:r w:rsidR="00100072" w:rsidRPr="003237C5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азначение и выплата ежемесячного пособия по уходу за ребенком, либо отказ в назначении и выплате ежемесячного пособия по уходу за ребенком.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237C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3237C5" w:rsidRDefault="003237C5" w:rsidP="00AF359F">
            <w:pPr>
              <w:pStyle w:val="ConsPlusNorma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10 календарных дней, со дня поступления документов 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237C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Основания для отказа</w:t>
            </w:r>
            <w:r w:rsidR="00E01D36"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7C6D" w:rsidRPr="003237C5" w:rsidRDefault="00927C6D" w:rsidP="00C83016">
            <w:pPr>
              <w:pStyle w:val="ConsPlusNormal"/>
              <w:rPr>
                <w:rFonts w:ascii="Arial" w:hAnsi="Arial" w:cs="Arial"/>
                <w:sz w:val="20"/>
              </w:rPr>
            </w:pPr>
            <w:r w:rsidRPr="003237C5">
              <w:rPr>
                <w:rFonts w:ascii="Arial" w:hAnsi="Arial" w:cs="Arial"/>
                <w:sz w:val="20"/>
              </w:rPr>
              <w:t>Оснований для отказа в приеме документов, необходимых для предоставления государственных услуг, не имеется.</w:t>
            </w:r>
          </w:p>
          <w:p w:rsidR="00236378" w:rsidRPr="003237C5" w:rsidRDefault="00236378" w:rsidP="00700AF3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237C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237C5" w:rsidRDefault="0046289F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237C5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37C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237C5" w:rsidRDefault="003237C5" w:rsidP="001B1AF2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236378" w:rsidRPr="00564D10" w:rsidTr="00AA33D9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0458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0458F" w:rsidRDefault="00236378" w:rsidP="0051444D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5120E"/>
    <w:multiLevelType w:val="multilevel"/>
    <w:tmpl w:val="8BC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577FC"/>
    <w:multiLevelType w:val="multilevel"/>
    <w:tmpl w:val="A45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067202"/>
    <w:multiLevelType w:val="multilevel"/>
    <w:tmpl w:val="0212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227E5"/>
    <w:multiLevelType w:val="multilevel"/>
    <w:tmpl w:val="659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</w:num>
  <w:num w:numId="5">
    <w:abstractNumId w:val="10"/>
  </w:num>
  <w:num w:numId="6">
    <w:abstractNumId w:val="18"/>
  </w:num>
  <w:num w:numId="7">
    <w:abstractNumId w:val="9"/>
  </w:num>
  <w:num w:numId="8">
    <w:abstractNumId w:val="17"/>
  </w:num>
  <w:num w:numId="9">
    <w:abstractNumId w:val="16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5"/>
  </w:num>
  <w:num w:numId="15">
    <w:abstractNumId w:val="3"/>
  </w:num>
  <w:num w:numId="16">
    <w:abstractNumId w:val="6"/>
  </w:num>
  <w:num w:numId="17">
    <w:abstractNumId w:val="11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1785"/>
    <w:rsid w:val="000535D6"/>
    <w:rsid w:val="00065142"/>
    <w:rsid w:val="00083135"/>
    <w:rsid w:val="000A15B1"/>
    <w:rsid w:val="000A2016"/>
    <w:rsid w:val="000A3387"/>
    <w:rsid w:val="000E65D1"/>
    <w:rsid w:val="000F3811"/>
    <w:rsid w:val="00100072"/>
    <w:rsid w:val="001017ED"/>
    <w:rsid w:val="001166B9"/>
    <w:rsid w:val="00117E66"/>
    <w:rsid w:val="00127978"/>
    <w:rsid w:val="00146FEF"/>
    <w:rsid w:val="00165CEC"/>
    <w:rsid w:val="001818E3"/>
    <w:rsid w:val="00183638"/>
    <w:rsid w:val="001865E2"/>
    <w:rsid w:val="001A251D"/>
    <w:rsid w:val="001B1664"/>
    <w:rsid w:val="001B1AF2"/>
    <w:rsid w:val="001B75F6"/>
    <w:rsid w:val="001D70E5"/>
    <w:rsid w:val="001F41F3"/>
    <w:rsid w:val="00210AF7"/>
    <w:rsid w:val="00213FDE"/>
    <w:rsid w:val="00221421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237C5"/>
    <w:rsid w:val="0039620A"/>
    <w:rsid w:val="003D75F3"/>
    <w:rsid w:val="003D7B17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E6B21"/>
    <w:rsid w:val="004F681D"/>
    <w:rsid w:val="0051444D"/>
    <w:rsid w:val="005173B8"/>
    <w:rsid w:val="0052636E"/>
    <w:rsid w:val="0055187E"/>
    <w:rsid w:val="00564D10"/>
    <w:rsid w:val="00581096"/>
    <w:rsid w:val="00596D48"/>
    <w:rsid w:val="005B6AE9"/>
    <w:rsid w:val="005C0F6A"/>
    <w:rsid w:val="005D6620"/>
    <w:rsid w:val="005F7051"/>
    <w:rsid w:val="0060458F"/>
    <w:rsid w:val="00607C6C"/>
    <w:rsid w:val="00625DDE"/>
    <w:rsid w:val="006519D0"/>
    <w:rsid w:val="00676D3F"/>
    <w:rsid w:val="00681661"/>
    <w:rsid w:val="0069069E"/>
    <w:rsid w:val="006A1421"/>
    <w:rsid w:val="006B21B6"/>
    <w:rsid w:val="006C56F7"/>
    <w:rsid w:val="006C5C6F"/>
    <w:rsid w:val="006D13BF"/>
    <w:rsid w:val="006E607C"/>
    <w:rsid w:val="006F18ED"/>
    <w:rsid w:val="00700AF3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C5B21"/>
    <w:rsid w:val="007E1D26"/>
    <w:rsid w:val="00802A4B"/>
    <w:rsid w:val="008133CE"/>
    <w:rsid w:val="008360FB"/>
    <w:rsid w:val="00876024"/>
    <w:rsid w:val="00881CE0"/>
    <w:rsid w:val="008A6FFC"/>
    <w:rsid w:val="008A7745"/>
    <w:rsid w:val="008B3BA6"/>
    <w:rsid w:val="008E3C91"/>
    <w:rsid w:val="008E688F"/>
    <w:rsid w:val="008F509D"/>
    <w:rsid w:val="00902A59"/>
    <w:rsid w:val="00907210"/>
    <w:rsid w:val="00916737"/>
    <w:rsid w:val="0092731F"/>
    <w:rsid w:val="009277B9"/>
    <w:rsid w:val="00927C6D"/>
    <w:rsid w:val="00934403"/>
    <w:rsid w:val="00944944"/>
    <w:rsid w:val="00945FC4"/>
    <w:rsid w:val="00951904"/>
    <w:rsid w:val="00970F7B"/>
    <w:rsid w:val="009726CF"/>
    <w:rsid w:val="00986985"/>
    <w:rsid w:val="009B624D"/>
    <w:rsid w:val="009B6597"/>
    <w:rsid w:val="009D5528"/>
    <w:rsid w:val="009E7929"/>
    <w:rsid w:val="00A05BD7"/>
    <w:rsid w:val="00A2080E"/>
    <w:rsid w:val="00A32EA8"/>
    <w:rsid w:val="00A37833"/>
    <w:rsid w:val="00A4150D"/>
    <w:rsid w:val="00A51260"/>
    <w:rsid w:val="00A744F2"/>
    <w:rsid w:val="00A76B11"/>
    <w:rsid w:val="00A77C10"/>
    <w:rsid w:val="00A845FB"/>
    <w:rsid w:val="00A95170"/>
    <w:rsid w:val="00AA2BCD"/>
    <w:rsid w:val="00AA33D9"/>
    <w:rsid w:val="00AB63CD"/>
    <w:rsid w:val="00AB7562"/>
    <w:rsid w:val="00AE13AC"/>
    <w:rsid w:val="00AE1B87"/>
    <w:rsid w:val="00AE68EA"/>
    <w:rsid w:val="00AF359F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41C84"/>
    <w:rsid w:val="00C65A45"/>
    <w:rsid w:val="00C82F80"/>
    <w:rsid w:val="00C83016"/>
    <w:rsid w:val="00C92976"/>
    <w:rsid w:val="00C976D6"/>
    <w:rsid w:val="00CC017B"/>
    <w:rsid w:val="00CD58C4"/>
    <w:rsid w:val="00CE11E1"/>
    <w:rsid w:val="00D26E66"/>
    <w:rsid w:val="00D4059F"/>
    <w:rsid w:val="00D430B7"/>
    <w:rsid w:val="00D53A17"/>
    <w:rsid w:val="00D55233"/>
    <w:rsid w:val="00D9428D"/>
    <w:rsid w:val="00DA329D"/>
    <w:rsid w:val="00DB4332"/>
    <w:rsid w:val="00DD40A4"/>
    <w:rsid w:val="00DD6170"/>
    <w:rsid w:val="00DE5D85"/>
    <w:rsid w:val="00E00926"/>
    <w:rsid w:val="00E01D36"/>
    <w:rsid w:val="00E205DA"/>
    <w:rsid w:val="00E629A5"/>
    <w:rsid w:val="00E92081"/>
    <w:rsid w:val="00E95A00"/>
    <w:rsid w:val="00E9726A"/>
    <w:rsid w:val="00ED27E7"/>
    <w:rsid w:val="00ED526B"/>
    <w:rsid w:val="00EE7EC2"/>
    <w:rsid w:val="00F35833"/>
    <w:rsid w:val="00F85B0C"/>
    <w:rsid w:val="00FD3A4B"/>
    <w:rsid w:val="00FD4E8C"/>
    <w:rsid w:val="00FE650A"/>
    <w:rsid w:val="00FE71A1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45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2019-05-20T10:08:00Z</dcterms:created>
  <dcterms:modified xsi:type="dcterms:W3CDTF">2019-05-20T10:18:00Z</dcterms:modified>
</cp:coreProperties>
</file>