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544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47"/>
        <w:gridCol w:w="12995"/>
      </w:tblGrid>
      <w:tr>
        <w:trPr>
          <w:trHeight w:val="713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lang w:eastAsia="ru-RU"/>
              </w:rPr>
            </w:pPr>
            <w:r>
              <w:rPr>
                <w:rFonts w:eastAsia="Times New Roman" w:cs="Arial" w:ascii="Arial" w:hAnsi="Arial"/>
                <w:b/>
                <w:lang w:eastAsia="ru-RU"/>
              </w:rPr>
              <w:t>Наименование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Предоставление субсидии для улучшения жилищных условий (приобретения или строительства жилья, в том числе индивидуального) при рождении (усыновлении) одновременно трех и более детей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lang w:eastAsia="ru-RU"/>
              </w:rPr>
            </w:pPr>
            <w:r>
              <w:rPr>
                <w:rFonts w:eastAsia="Times New Roman" w:cs="Arial" w:ascii="Arial" w:hAnsi="Arial"/>
                <w:b/>
                <w:lang w:eastAsia="ru-RU"/>
              </w:rPr>
            </w:r>
          </w:p>
        </w:tc>
      </w:tr>
      <w:tr>
        <w:trPr>
          <w:trHeight w:val="63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lang w:eastAsia="ru-RU"/>
              </w:rPr>
            </w:pPr>
            <w:r>
              <w:rPr>
                <w:rFonts w:eastAsia="Times New Roman" w:cs="Arial" w:ascii="Arial" w:hAnsi="Arial"/>
                <w:b/>
                <w:lang w:eastAsia="ru-RU"/>
              </w:rPr>
              <w:t>Орган, предоставляющий услугу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1"/>
              <w:widowControl w:val="false"/>
              <w:spacing w:lineRule="auto" w:line="240"/>
              <w:rPr>
                <w:rStyle w:val="FontStyle20"/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Государственную услугу предоставляет Главное управление через его учреждения</w:t>
            </w:r>
          </w:p>
        </w:tc>
      </w:tr>
      <w:tr>
        <w:trPr>
          <w:trHeight w:val="772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lang w:eastAsia="ru-RU"/>
              </w:rPr>
            </w:pPr>
            <w:r>
              <w:rPr>
                <w:rFonts w:eastAsia="Times New Roman" w:cs="Arial" w:ascii="Arial" w:hAnsi="Arial"/>
                <w:b/>
                <w:lang w:eastAsia="ru-RU"/>
              </w:rPr>
              <w:t>Заявители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before="200"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 на получение субсидии имеет один из родителей (усыновителей), постоянно проживающий совместно с детьми на территории Курганской области, среднедушевой доход семьи которого не превышает величину прожиточного минимума, установленную в Курганской области.</w:t>
            </w:r>
          </w:p>
          <w:p>
            <w:pPr>
              <w:pStyle w:val="ConsPlusNormal"/>
              <w:widowControl w:val="false"/>
              <w:spacing w:before="200"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Право на получение субсидии не возникает в случае, если проживающий (проживающие) совместно с детьми один из родителей (усыновителей) или оба родителя (усыновителя) реализовал (реализовали) после 1 января 2015 года право на улучшение жилищных условий или обеспечение жилым помещением с использованием социальных выплат или иной формы государственной поддержки за счет средств федерального, областного или местных бюджетов, в соответствии с перечнем, установленным </w:t>
            </w:r>
            <w:hyperlink r:id="rId2">
              <w:r>
                <w:rPr>
                  <w:rFonts w:cs="Times New Roman" w:ascii="Times New Roman" w:hAnsi="Times New Roman"/>
                  <w:sz w:val="24"/>
                  <w:szCs w:val="24"/>
                </w:rPr>
                <w:t>постановлением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Правительства Курганской области от 6 мая 2020 года N 133 "О совмещении мер государственной поддержки, направленных на улучшение жилищных условий граждан и предоставляемых за счет средств областного бюджета, с иными мерами поддержки граждан, предоставляемыми на территории Курганской области в соответствии с действующим законодательством".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 определении права на субсидию не учитываются дети, в отношении которых родители лишены родительских прав либо ограничены в родительских правах, а также дети, умершие на первой неделе жизни или мертворожденные.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Субсидия предоставляется, если обращение за ней последовало не позднее шести месяцев со дня рождения (усыновления) одновременно трех и более детей.</w:t>
            </w:r>
          </w:p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Субсидия предоставляется однократно.</w:t>
            </w:r>
          </w:p>
        </w:tc>
      </w:tr>
      <w:tr>
        <w:trPr>
          <w:trHeight w:val="839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lang w:eastAsia="ru-RU"/>
              </w:rPr>
            </w:pPr>
            <w:r>
              <w:rPr>
                <w:rFonts w:eastAsia="Times New Roman" w:cs="Arial" w:ascii="Arial" w:hAnsi="Arial"/>
                <w:b/>
                <w:lang w:eastAsia="ru-RU"/>
              </w:rPr>
              <w:t>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заявление о предоставлении субсидии;</w:t>
            </w:r>
            <w:bookmarkStart w:id="0" w:name="_GoBack"/>
            <w:bookmarkEnd w:id="0"/>
          </w:p>
        </w:tc>
      </w:tr>
      <w:tr>
        <w:trPr>
          <w:trHeight w:val="459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lang w:eastAsia="ru-RU"/>
              </w:rPr>
            </w:pPr>
            <w:r>
              <w:rPr>
                <w:rFonts w:eastAsia="Times New Roman" w:cs="Arial" w:ascii="Arial" w:hAnsi="Arial"/>
                <w:b/>
                <w:lang w:eastAsia="ru-RU"/>
              </w:rPr>
              <w:t>Необязательные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документы (сведения), подтверждающие рождение (усыновление) детей;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документы (сведения), подтверждающие заключение (расторжение) брака;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сведения о регистрации по месту жительства заявителя, детей;</w:t>
            </w:r>
          </w:p>
          <w:p>
            <w:pPr>
              <w:pStyle w:val="Normal"/>
              <w:widowControl w:val="false"/>
              <w:spacing w:lineRule="auto" w:line="240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документов (сведений), подтверждающих доход семьи заявителя за последние 12 календарных месяцев, предшествующих месяцу перед месяцем обращения заявителя (его представителя) за предоставлением субсидии.</w:t>
            </w:r>
          </w:p>
          <w:p>
            <w:pPr>
              <w:pStyle w:val="Normal"/>
              <w:widowControl w:val="false"/>
              <w:spacing w:lineRule="auto" w:line="240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/>
            </w:r>
          </w:p>
        </w:tc>
      </w:tr>
      <w:tr>
        <w:trPr>
          <w:trHeight w:val="880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lang w:eastAsia="ru-RU"/>
              </w:rPr>
            </w:pPr>
            <w:r>
              <w:rPr>
                <w:rFonts w:eastAsia="Times New Roman" w:cs="Arial" w:ascii="Arial" w:hAnsi="Arial"/>
                <w:b/>
                <w:lang w:eastAsia="ru-RU"/>
              </w:rPr>
              <w:t>Результат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cs="Arial" w:ascii="Arial" w:hAnsi="Arial"/>
                <w:color w:val="2C2A29"/>
                <w:szCs w:val="22"/>
                <w:shd w:fill="FFFFFF" w:val="clear"/>
              </w:rPr>
              <w:t>Результатом предоставления государственной услуги является предоставление субсидии, либо отказ в предоставлении субсидии.</w:t>
            </w:r>
          </w:p>
        </w:tc>
      </w:tr>
      <w:tr>
        <w:trPr>
          <w:trHeight w:val="885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lang w:eastAsia="ru-RU"/>
              </w:rPr>
            </w:pPr>
            <w:r>
              <w:rPr>
                <w:rFonts w:eastAsia="Times New Roman" w:cs="Arial" w:ascii="Arial" w:hAnsi="Arial"/>
                <w:b/>
                <w:lang w:eastAsia="ru-RU"/>
              </w:rPr>
              <w:t>Срок предоставления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20 календарных дней, со дня поступления документов в ГУСЗН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lang w:eastAsia="ru-RU"/>
              </w:rPr>
            </w:pPr>
            <w:r>
              <w:rPr>
                <w:rFonts w:eastAsia="Times New Roman" w:cs="Arial" w:ascii="Arial" w:hAnsi="Arial"/>
                <w:b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Оснований для отказа в приеме документов, необходимых для предоставления государственных услуг, не имеется.</w:t>
            </w:r>
          </w:p>
          <w:p>
            <w:pPr>
              <w:pStyle w:val="Normal"/>
              <w:widowControl w:val="false"/>
              <w:spacing w:lineRule="auto" w:line="240" w:before="57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</w:r>
          </w:p>
        </w:tc>
      </w:tr>
      <w:tr>
        <w:trPr>
          <w:trHeight w:val="523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lang w:eastAsia="ru-RU"/>
              </w:rPr>
            </w:pPr>
            <w:r>
              <w:rPr>
                <w:rFonts w:eastAsia="Times New Roman" w:cs="Arial" w:ascii="Arial" w:hAnsi="Arial"/>
                <w:b/>
                <w:lang w:eastAsia="ru-RU"/>
              </w:rPr>
              <w:t>Стоимость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57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бесплатно</w:t>
            </w:r>
          </w:p>
        </w:tc>
      </w:tr>
      <w:tr>
        <w:trPr>
          <w:trHeight w:val="1735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lang w:eastAsia="ru-RU"/>
              </w:rPr>
            </w:pPr>
            <w:r>
              <w:rPr>
                <w:rFonts w:eastAsia="Times New Roman" w:cs="Arial" w:ascii="Arial" w:hAnsi="Arial"/>
                <w:b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</w:r>
          </w:p>
        </w:tc>
      </w:tr>
      <w:tr>
        <w:trPr>
          <w:trHeight w:val="1148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lang w:eastAsia="ru-RU"/>
              </w:rPr>
            </w:pPr>
            <w:r>
              <w:rPr>
                <w:rFonts w:eastAsia="Times New Roman" w:cs="Arial" w:ascii="Arial" w:hAnsi="Arial"/>
                <w:b/>
                <w:lang w:eastAsia="ru-RU"/>
              </w:rPr>
              <w:t>НПА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Приказ Главного управления социальной защиты населения Курганской области от 20.01.2017г. № 53 «Об утверждении Административного регламента предоставления  Главным управлением социальной защиты населения Курганской области государственной услуги по предоставлению субсидии для улучшения жилищных условий (приобретения или строительства жилья, в том числе индивидуального) при рождении (усыновлении) одновременно трех и более детей»</w:t>
            </w:r>
          </w:p>
        </w:tc>
      </w:tr>
    </w:tbl>
    <w:p>
      <w:pPr>
        <w:pStyle w:val="Normal"/>
        <w:spacing w:before="0" w:after="200"/>
        <w:jc w:val="right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gutter="0" w:header="0" w:top="426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rsid w:val="000a15b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uiPriority w:val="9"/>
    <w:qFormat/>
    <w:rsid w:val="000a15b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-">
    <w:name w:val="Hyperlink"/>
    <w:basedOn w:val="DefaultParagraphFont"/>
    <w:uiPriority w:val="99"/>
    <w:semiHidden/>
    <w:unhideWhenUsed/>
    <w:rsid w:val="00564d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33ce"/>
    <w:rPr>
      <w:b/>
      <w:bCs/>
    </w:rPr>
  </w:style>
  <w:style w:type="character" w:styleId="FontStyle20" w:customStyle="1">
    <w:name w:val="Font Style20"/>
    <w:basedOn w:val="DefaultParagraphFont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39620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Frgu-text-title" w:customStyle="1">
    <w:name w:val="frgu-text-title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-binding" w:customStyle="1">
    <w:name w:val="ng-binding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Cell" w:customStyle="1">
    <w:name w:val="ConsPlusCell"/>
    <w:qFormat/>
    <w:rsid w:val="003212fa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qFormat/>
    <w:rsid w:val="00425f17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 w:customStyle="1">
    <w:name w:val="Style2"/>
    <w:basedOn w:val="Normal"/>
    <w:uiPriority w:val="99"/>
    <w:qFormat/>
    <w:rsid w:val="00a2080e"/>
    <w:pPr>
      <w:widowControl w:val="false"/>
      <w:spacing w:lineRule="exact" w:line="233" w:before="0" w:after="0"/>
      <w:jc w:val="center"/>
    </w:pPr>
    <w:rPr>
      <w:rFonts w:ascii="Times New Roman" w:hAnsi="Times New Roman" w:eastAsia="" w:cs="Times New Roman" w:eastAsiaTheme="minorEastAsia"/>
      <w:color w:val="00000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C89C39252F3AE84DD229CADA83078A72D4FDD1DCAE5F19D008D7AA6F69AD24BAB1D7FEDD1DF507628268090FAF1006FH5h6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LibreOffice/7.5.3.2$Windows_X86_64 LibreOffice_project/9f56dff12ba03b9acd7730a5a481eea045e468f3</Application>
  <AppVersion>15.0000</AppVersion>
  <Pages>2</Pages>
  <Words>384</Words>
  <Characters>2817</Characters>
  <CharactersWithSpaces>3174</CharactersWithSpaces>
  <Paragraphs>28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2023-10-09T13:48:00Z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2023-10-09T14:44:33Z</dcterms:modified>
  <cp:revision>4</cp:revision>
  <dc:subject/>
  <dc:title>Постановление Правительства Курганской области от 11.12.2007 N 559(ред. от 26.04.2023)"Об утверждении Порядка предоставления субсидии для улучшения жилищных условий (приобретения или строительства жилья, в том числе индивидуального) при рождении (усыновлении) одновременно трех и более детей"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