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564D10" w:rsidTr="006C5C6F">
        <w:trPr>
          <w:trHeight w:val="71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A37C03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37C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услуги</w:t>
            </w:r>
          </w:p>
          <w:p w:rsidR="00DA0C7C" w:rsidRPr="00A37C03" w:rsidRDefault="00DA0C7C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A37C03" w:rsidRDefault="004B4DDB" w:rsidP="00A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37C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Назначение и выплата ежемесячного пособия родителям лиц, погибших  (умерших) вследствие выполнения задач в условиях вооруженного конфликта в Чеченской Республике, в ходе контртеррористических операций на территории Северо-Кавказского региона, при выполнении задач в условиях чрезвычайного положения и при вооруженных конфликтах на территориях государств Закавказья, Прибалтики, Республики Таджикистан</w:t>
            </w:r>
          </w:p>
        </w:tc>
      </w:tr>
      <w:tr w:rsidR="00A2080E" w:rsidRPr="00564D10" w:rsidTr="006C5C6F">
        <w:trPr>
          <w:trHeight w:val="63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2080E" w:rsidRPr="00A37C03" w:rsidRDefault="00A2080E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37C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Орган, предоставляющий услугу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2080E" w:rsidRPr="00A37C03" w:rsidRDefault="00DF1425" w:rsidP="00942F29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0"/>
                <w:szCs w:val="20"/>
              </w:rPr>
            </w:pPr>
            <w:r w:rsidRPr="00A37C03">
              <w:rPr>
                <w:rFonts w:ascii="Arial" w:hAnsi="Arial" w:cs="Arial"/>
                <w:sz w:val="20"/>
                <w:szCs w:val="20"/>
              </w:rPr>
              <w:t>Государственные услуги предоставляет Главное управление</w:t>
            </w:r>
          </w:p>
        </w:tc>
      </w:tr>
      <w:tr w:rsidR="00236378" w:rsidRPr="00564D10" w:rsidTr="006C5C6F">
        <w:trPr>
          <w:trHeight w:val="772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37C03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37C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Заявители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D74C7" w:rsidRPr="00A37C03" w:rsidRDefault="00FD74C7" w:rsidP="00FD74C7">
            <w:pPr>
              <w:pStyle w:val="ConsPlusNormal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A37C03">
              <w:rPr>
                <w:rFonts w:ascii="Arial" w:hAnsi="Arial" w:cs="Arial"/>
                <w:sz w:val="20"/>
              </w:rPr>
              <w:t>Заявителями на получение ежемесячного пособия являются проживающие на территории Курганской области родители:</w:t>
            </w:r>
          </w:p>
          <w:p w:rsidR="00FD74C7" w:rsidRPr="00A37C03" w:rsidRDefault="00FD74C7" w:rsidP="00FD74C7">
            <w:pPr>
              <w:pStyle w:val="ConsPlusNormal"/>
              <w:ind w:firstLine="540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A37C03">
              <w:rPr>
                <w:rFonts w:ascii="Arial" w:hAnsi="Arial" w:cs="Arial"/>
                <w:sz w:val="20"/>
              </w:rPr>
              <w:t xml:space="preserve">- лиц, погибших (умерших) вследствие выполнения задач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конфликта, с декабря 1994 года по декабрь 1996 года и в ходе контртеррористических операций на территории Северо-Кавказского региона с августа 1999 года, на которых распространены меры социальной поддержки в соответствии с </w:t>
            </w:r>
            <w:hyperlink r:id="rId6" w:history="1">
              <w:r w:rsidRPr="00A37C03">
                <w:rPr>
                  <w:rFonts w:ascii="Arial" w:hAnsi="Arial" w:cs="Arial"/>
                  <w:color w:val="0000FF"/>
                  <w:sz w:val="20"/>
                </w:rPr>
                <w:t>пунктом 3 статьи 21</w:t>
              </w:r>
              <w:proofErr w:type="gramEnd"/>
            </w:hyperlink>
            <w:r w:rsidRPr="00A37C03">
              <w:rPr>
                <w:rFonts w:ascii="Arial" w:hAnsi="Arial" w:cs="Arial"/>
                <w:sz w:val="20"/>
              </w:rPr>
              <w:t xml:space="preserve"> Федерального закона от 12 января 1995 года N 5-ФЗ "О ветеранах";</w:t>
            </w:r>
          </w:p>
          <w:p w:rsidR="00FD74C7" w:rsidRPr="00A37C03" w:rsidRDefault="00FD74C7" w:rsidP="00FD74C7">
            <w:pPr>
              <w:pStyle w:val="ConsPlusNormal"/>
              <w:ind w:firstLine="540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A37C03">
              <w:rPr>
                <w:rFonts w:ascii="Arial" w:hAnsi="Arial" w:cs="Arial"/>
                <w:sz w:val="20"/>
              </w:rPr>
              <w:t xml:space="preserve">- лиц, погибших при выполнении задач в условиях чрезвычайного положения и при вооруженных конфликтах на территориях государств Закавказья, Прибалтики, Республики Таджикистан, на которых распространены социальные гарантии и компенсации в соответствии со </w:t>
            </w:r>
            <w:hyperlink r:id="rId7" w:history="1">
              <w:r w:rsidRPr="00A37C03">
                <w:rPr>
                  <w:rFonts w:ascii="Arial" w:hAnsi="Arial" w:cs="Arial"/>
                  <w:color w:val="0000FF"/>
                  <w:sz w:val="20"/>
                </w:rPr>
                <w:t>статьей 3</w:t>
              </w:r>
            </w:hyperlink>
            <w:r w:rsidRPr="00A37C03">
              <w:rPr>
                <w:rFonts w:ascii="Arial" w:hAnsi="Arial" w:cs="Arial"/>
                <w:sz w:val="20"/>
              </w:rPr>
              <w:t xml:space="preserve"> Закона Российской Федерации от 21 января 1993 года N 4328-1 "О дополнительных гарантиях и компенсациях военнослужащим, проходящим военную службу на территориях государств Закавказья, Прибалтики и Республики Таджикистан, а</w:t>
            </w:r>
            <w:proofErr w:type="gramEnd"/>
            <w:r w:rsidRPr="00A37C03">
              <w:rPr>
                <w:rFonts w:ascii="Arial" w:hAnsi="Arial" w:cs="Arial"/>
                <w:sz w:val="20"/>
              </w:rPr>
              <w:t xml:space="preserve"> также </w:t>
            </w:r>
            <w:proofErr w:type="gramStart"/>
            <w:r w:rsidRPr="00A37C03">
              <w:rPr>
                <w:rFonts w:ascii="Arial" w:hAnsi="Arial" w:cs="Arial"/>
                <w:sz w:val="20"/>
              </w:rPr>
              <w:t>выполняющим</w:t>
            </w:r>
            <w:proofErr w:type="gramEnd"/>
            <w:r w:rsidRPr="00A37C03">
              <w:rPr>
                <w:rFonts w:ascii="Arial" w:hAnsi="Arial" w:cs="Arial"/>
                <w:sz w:val="20"/>
              </w:rPr>
              <w:t xml:space="preserve"> задачи в услов</w:t>
            </w:r>
            <w:bookmarkStart w:id="0" w:name="_GoBack"/>
            <w:bookmarkEnd w:id="0"/>
            <w:r w:rsidRPr="00A37C03">
              <w:rPr>
                <w:rFonts w:ascii="Arial" w:hAnsi="Arial" w:cs="Arial"/>
                <w:sz w:val="20"/>
              </w:rPr>
              <w:t>иях чрезвычайного положения и при вооруженных конфликтах".</w:t>
            </w:r>
          </w:p>
          <w:p w:rsidR="00FD74C7" w:rsidRPr="00A37C03" w:rsidRDefault="00FD74C7" w:rsidP="00FD74C7">
            <w:pPr>
              <w:pStyle w:val="ConsPlusNormal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A37C03">
              <w:rPr>
                <w:rFonts w:ascii="Arial" w:hAnsi="Arial" w:cs="Arial"/>
                <w:sz w:val="20"/>
              </w:rPr>
              <w:t>Ежемесячное пособие назначается обоим родителям.</w:t>
            </w:r>
          </w:p>
          <w:p w:rsidR="00D53A17" w:rsidRPr="00A37C03" w:rsidRDefault="00FD74C7" w:rsidP="00FD74C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7C03">
              <w:rPr>
                <w:rFonts w:ascii="Arial" w:hAnsi="Arial" w:cs="Arial"/>
                <w:sz w:val="20"/>
                <w:szCs w:val="20"/>
              </w:rPr>
              <w:t>Гражданин может воспользоваться государственной услугой через доверенных лиц (лица, которые на основании доверенности уполномочены обращаться в учреждение за предоставлением государственной услуги)</w:t>
            </w:r>
            <w:r w:rsidRPr="00A37C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36378" w:rsidRPr="00564D10" w:rsidTr="00DA0C7C">
        <w:trPr>
          <w:trHeight w:val="63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37C0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37C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66CB6" w:rsidRPr="00A37C03" w:rsidRDefault="00D66CB6" w:rsidP="00D66CB6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A37C03">
              <w:rPr>
                <w:rFonts w:ascii="Arial" w:hAnsi="Arial" w:cs="Arial"/>
                <w:sz w:val="20"/>
              </w:rPr>
              <w:t xml:space="preserve">1) </w:t>
            </w:r>
            <w:hyperlink w:anchor="P1440" w:history="1">
              <w:r w:rsidRPr="00A37C03">
                <w:rPr>
                  <w:rFonts w:ascii="Arial" w:hAnsi="Arial" w:cs="Arial"/>
                  <w:color w:val="0000FF"/>
                  <w:sz w:val="20"/>
                </w:rPr>
                <w:t>заявление</w:t>
              </w:r>
            </w:hyperlink>
            <w:r w:rsidRPr="00A37C03">
              <w:rPr>
                <w:rFonts w:ascii="Arial" w:hAnsi="Arial" w:cs="Arial"/>
                <w:sz w:val="20"/>
              </w:rPr>
              <w:t xml:space="preserve"> о назначении ежемесячного пособия;</w:t>
            </w:r>
          </w:p>
          <w:p w:rsidR="00D66CB6" w:rsidRPr="00A37C03" w:rsidRDefault="00D66CB6" w:rsidP="00D66CB6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A37C03">
              <w:rPr>
                <w:rFonts w:ascii="Arial" w:hAnsi="Arial" w:cs="Arial"/>
                <w:sz w:val="20"/>
              </w:rPr>
              <w:t>2) документ, подтверждающий смерть погибшего (умершего);</w:t>
            </w:r>
          </w:p>
          <w:p w:rsidR="00D66CB6" w:rsidRPr="00A37C03" w:rsidRDefault="00D66CB6" w:rsidP="00D66CB6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A37C03">
              <w:rPr>
                <w:rFonts w:ascii="Arial" w:hAnsi="Arial" w:cs="Arial"/>
                <w:sz w:val="20"/>
              </w:rPr>
              <w:t>3) документ, подтверждающий родственные отношения с погибшим (умершим);</w:t>
            </w:r>
          </w:p>
          <w:p w:rsidR="00D66CB6" w:rsidRPr="00A37C03" w:rsidRDefault="00D66CB6" w:rsidP="00D66CB6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A37C03">
              <w:rPr>
                <w:rFonts w:ascii="Arial" w:hAnsi="Arial" w:cs="Arial"/>
                <w:sz w:val="20"/>
              </w:rPr>
              <w:t>4) справку военно-врачебной комиссии, удостоверяющую причинную связь смерти умершего с военной травмой или заболеванием, полученным в период прохождения военной службы (исполнения служебных обязанностей)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конфликта, с декабря 1994 года по декабрь 1996 года и в ходе контртеррористических операций на территории Северо-Кавказского региона</w:t>
            </w:r>
            <w:proofErr w:type="gramEnd"/>
            <w:r w:rsidRPr="00A37C03">
              <w:rPr>
                <w:rFonts w:ascii="Arial" w:hAnsi="Arial" w:cs="Arial"/>
                <w:sz w:val="20"/>
              </w:rPr>
              <w:t xml:space="preserve"> с августа 1999 года, а также при выполнении задач в условиях чрезвычайного положения и при вооруженных конфликтах на территориях государств Закавказья, Прибалтики, Республики Таджикистан.</w:t>
            </w:r>
          </w:p>
          <w:p w:rsidR="00D66CB6" w:rsidRPr="00A37C03" w:rsidRDefault="00D66CB6" w:rsidP="00D66CB6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A37C03">
              <w:rPr>
                <w:rFonts w:ascii="Arial" w:hAnsi="Arial" w:cs="Arial"/>
                <w:sz w:val="20"/>
              </w:rPr>
              <w:t>Копии документов, необходимых для назначения ежемесячного пособия, предъявляются вместе с подлинниками или заверенные в установленном порядке.</w:t>
            </w:r>
          </w:p>
          <w:p w:rsidR="006D13BF" w:rsidRPr="00A37C03" w:rsidRDefault="00D66CB6" w:rsidP="00D66CB6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A37C03">
              <w:rPr>
                <w:rFonts w:ascii="Arial" w:hAnsi="Arial" w:cs="Arial"/>
                <w:sz w:val="20"/>
              </w:rPr>
              <w:t>В случае если за получением государственной услуги обращается представитель заявителя, то представляются также документы, удостоверяющие полномочия представителя.</w:t>
            </w:r>
          </w:p>
        </w:tc>
      </w:tr>
      <w:tr w:rsidR="00236378" w:rsidRPr="00564D10" w:rsidTr="00227FD5">
        <w:trPr>
          <w:trHeight w:val="627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37C0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37C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1D53" w:rsidRPr="00A37C03" w:rsidRDefault="00EB1D53" w:rsidP="00EB1D53">
            <w:pPr>
              <w:pStyle w:val="ConsPlusNormal"/>
              <w:ind w:firstLine="540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A37C03">
              <w:rPr>
                <w:rFonts w:ascii="Arial" w:hAnsi="Arial" w:cs="Arial"/>
                <w:sz w:val="20"/>
              </w:rPr>
              <w:t>В случае если сведения, подтверждающие гибель погибшего вследствие выполнения задач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конфликта, с декабря 1994 года по декабрь 1996 года и в ходе контртеррористических операций на территории Северо-Кавказского региона с августа 1999 года либо при выполнении задач в условиях чрезвычайного положения и</w:t>
            </w:r>
            <w:proofErr w:type="gramEnd"/>
            <w:r w:rsidRPr="00A37C03">
              <w:rPr>
                <w:rFonts w:ascii="Arial" w:hAnsi="Arial" w:cs="Arial"/>
                <w:sz w:val="20"/>
              </w:rPr>
              <w:t xml:space="preserve"> при вооруженных конфликтах на территориях государств Закавказья, Прибалтики, Республики Таджикистан не </w:t>
            </w:r>
            <w:proofErr w:type="gramStart"/>
            <w:r w:rsidRPr="00A37C03">
              <w:rPr>
                <w:rFonts w:ascii="Arial" w:hAnsi="Arial" w:cs="Arial"/>
                <w:sz w:val="20"/>
              </w:rPr>
              <w:t>представлена</w:t>
            </w:r>
            <w:proofErr w:type="gramEnd"/>
            <w:r w:rsidRPr="00A37C03">
              <w:rPr>
                <w:rFonts w:ascii="Arial" w:hAnsi="Arial" w:cs="Arial"/>
                <w:sz w:val="20"/>
              </w:rPr>
              <w:t xml:space="preserve"> заявителем, учреждение запрашивает ее в порядке межведомственного информационного взаимодействия в военном комиссариате Курганской области либо ином учреждении, в распоряжении которого указанные сведения находятся.</w:t>
            </w:r>
          </w:p>
          <w:p w:rsidR="00236378" w:rsidRPr="00A37C03" w:rsidRDefault="00EB1D53" w:rsidP="00EB1D53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A37C03">
              <w:rPr>
                <w:rFonts w:ascii="Arial" w:hAnsi="Arial" w:cs="Arial"/>
                <w:sz w:val="20"/>
              </w:rPr>
              <w:t>Непредставление заявителем (представителем) вышеуказанных сведений не является основанием для отказа в предоставлении государственной услуги.</w:t>
            </w:r>
          </w:p>
        </w:tc>
      </w:tr>
      <w:tr w:rsidR="00236378" w:rsidRPr="00564D10" w:rsidTr="00BD60DF">
        <w:trPr>
          <w:trHeight w:val="880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37C0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37C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0B90" w:rsidRPr="00A37C03" w:rsidRDefault="00483FF6" w:rsidP="00483FF6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0"/>
              </w:rPr>
            </w:pPr>
            <w:r w:rsidRPr="00A37C03">
              <w:rPr>
                <w:rFonts w:ascii="Arial" w:hAnsi="Arial" w:cs="Arial"/>
                <w:sz w:val="20"/>
              </w:rPr>
              <w:t>Результатом предоставления государственной услуги являются назначение и выплата ежемесячного пособия либо отказ в назначении и выплате ежемесячного пособия</w:t>
            </w:r>
          </w:p>
        </w:tc>
      </w:tr>
      <w:tr w:rsidR="00236378" w:rsidRPr="00564D10" w:rsidTr="00596D48">
        <w:trPr>
          <w:trHeight w:val="88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37C0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37C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83FF6" w:rsidRPr="00A37C03" w:rsidRDefault="00483FF6" w:rsidP="00483FF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37C03">
              <w:rPr>
                <w:rFonts w:ascii="Arial" w:hAnsi="Arial" w:cs="Arial"/>
                <w:sz w:val="20"/>
              </w:rPr>
              <w:t>Решение о назначении либо отказе в назначении ежемесячного пособия принимается учреждением в течение двадцати дней со дня приема (регистрации) заявления о назначении ежемесячного пособия</w:t>
            </w:r>
            <w:r w:rsidRPr="00A37C03">
              <w:rPr>
                <w:rFonts w:ascii="Arial" w:hAnsi="Arial" w:cs="Arial"/>
                <w:sz w:val="20"/>
              </w:rPr>
              <w:t xml:space="preserve"> ГУСЗН</w:t>
            </w:r>
            <w:r w:rsidRPr="00A37C03">
              <w:rPr>
                <w:rFonts w:ascii="Arial" w:hAnsi="Arial" w:cs="Arial"/>
                <w:sz w:val="20"/>
              </w:rPr>
              <w:t>.</w:t>
            </w:r>
          </w:p>
          <w:p w:rsidR="008B3BA6" w:rsidRPr="00A37C03" w:rsidRDefault="008B3BA6" w:rsidP="00127978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37C0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37C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Основания для отказа</w:t>
            </w:r>
            <w:r w:rsidR="00E01D36" w:rsidRPr="00A37C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37C03" w:rsidRDefault="008D0BD6" w:rsidP="005F7051">
            <w:pPr>
              <w:spacing w:before="57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C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236378" w:rsidRPr="00564D10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37C0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37C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37C03" w:rsidRDefault="008D0BD6" w:rsidP="00681661">
            <w:pPr>
              <w:spacing w:before="57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C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</w:tr>
      <w:tr w:rsidR="00236378" w:rsidRPr="00564D10" w:rsidTr="00004341">
        <w:trPr>
          <w:trHeight w:val="173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37C03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37C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37C03" w:rsidRDefault="00236378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6CA"/>
    <w:multiLevelType w:val="multilevel"/>
    <w:tmpl w:val="A41E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65504"/>
    <w:multiLevelType w:val="multilevel"/>
    <w:tmpl w:val="657C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058A"/>
    <w:multiLevelType w:val="multilevel"/>
    <w:tmpl w:val="5D42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12C48"/>
    <w:multiLevelType w:val="multilevel"/>
    <w:tmpl w:val="0F3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A076B0"/>
    <w:multiLevelType w:val="multilevel"/>
    <w:tmpl w:val="FCC8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8156C2"/>
    <w:multiLevelType w:val="multilevel"/>
    <w:tmpl w:val="2886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440566"/>
    <w:multiLevelType w:val="multilevel"/>
    <w:tmpl w:val="A076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487BC2"/>
    <w:multiLevelType w:val="multilevel"/>
    <w:tmpl w:val="1968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201D9"/>
    <w:multiLevelType w:val="multilevel"/>
    <w:tmpl w:val="019C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BB73AA"/>
    <w:multiLevelType w:val="multilevel"/>
    <w:tmpl w:val="259C4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CF39D3"/>
    <w:multiLevelType w:val="multilevel"/>
    <w:tmpl w:val="2AC8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8D79BE"/>
    <w:multiLevelType w:val="multilevel"/>
    <w:tmpl w:val="8D0C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2"/>
  </w:num>
  <w:num w:numId="5">
    <w:abstractNumId w:val="11"/>
  </w:num>
  <w:num w:numId="6">
    <w:abstractNumId w:val="18"/>
  </w:num>
  <w:num w:numId="7">
    <w:abstractNumId w:val="10"/>
  </w:num>
  <w:num w:numId="8">
    <w:abstractNumId w:val="17"/>
  </w:num>
  <w:num w:numId="9">
    <w:abstractNumId w:val="16"/>
  </w:num>
  <w:num w:numId="10">
    <w:abstractNumId w:val="7"/>
  </w:num>
  <w:num w:numId="11">
    <w:abstractNumId w:val="4"/>
  </w:num>
  <w:num w:numId="12">
    <w:abstractNumId w:val="0"/>
  </w:num>
  <w:num w:numId="13">
    <w:abstractNumId w:val="8"/>
  </w:num>
  <w:num w:numId="14">
    <w:abstractNumId w:val="14"/>
  </w:num>
  <w:num w:numId="15">
    <w:abstractNumId w:val="5"/>
  </w:num>
  <w:num w:numId="16">
    <w:abstractNumId w:val="1"/>
  </w:num>
  <w:num w:numId="17">
    <w:abstractNumId w:val="3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2406"/>
    <w:rsid w:val="00004300"/>
    <w:rsid w:val="00004341"/>
    <w:rsid w:val="00036B15"/>
    <w:rsid w:val="000535D6"/>
    <w:rsid w:val="00065142"/>
    <w:rsid w:val="00083135"/>
    <w:rsid w:val="000A15B1"/>
    <w:rsid w:val="000A2016"/>
    <w:rsid w:val="000A3387"/>
    <w:rsid w:val="000E65D1"/>
    <w:rsid w:val="000F3811"/>
    <w:rsid w:val="001017ED"/>
    <w:rsid w:val="00103547"/>
    <w:rsid w:val="001166B9"/>
    <w:rsid w:val="00127978"/>
    <w:rsid w:val="00146FEF"/>
    <w:rsid w:val="00165CEC"/>
    <w:rsid w:val="001865E2"/>
    <w:rsid w:val="001A251D"/>
    <w:rsid w:val="001B1664"/>
    <w:rsid w:val="001B1DEF"/>
    <w:rsid w:val="001B75F6"/>
    <w:rsid w:val="001D70E5"/>
    <w:rsid w:val="001F41F3"/>
    <w:rsid w:val="00210AF7"/>
    <w:rsid w:val="00213FDE"/>
    <w:rsid w:val="00227FD5"/>
    <w:rsid w:val="0023450B"/>
    <w:rsid w:val="00236378"/>
    <w:rsid w:val="00260B90"/>
    <w:rsid w:val="00261E10"/>
    <w:rsid w:val="0026541D"/>
    <w:rsid w:val="00277A71"/>
    <w:rsid w:val="0028488F"/>
    <w:rsid w:val="002B54E8"/>
    <w:rsid w:val="002D707A"/>
    <w:rsid w:val="002E5C7D"/>
    <w:rsid w:val="002F4D8A"/>
    <w:rsid w:val="00307F67"/>
    <w:rsid w:val="00311598"/>
    <w:rsid w:val="003212FA"/>
    <w:rsid w:val="0039620A"/>
    <w:rsid w:val="003D75F3"/>
    <w:rsid w:val="003D7B17"/>
    <w:rsid w:val="003F095D"/>
    <w:rsid w:val="00401A98"/>
    <w:rsid w:val="004166E5"/>
    <w:rsid w:val="0042521C"/>
    <w:rsid w:val="00425F17"/>
    <w:rsid w:val="0046289F"/>
    <w:rsid w:val="00480FA4"/>
    <w:rsid w:val="00483FF6"/>
    <w:rsid w:val="00491F90"/>
    <w:rsid w:val="004A1410"/>
    <w:rsid w:val="004B3FC2"/>
    <w:rsid w:val="004B4DDB"/>
    <w:rsid w:val="004B51D5"/>
    <w:rsid w:val="004C7C68"/>
    <w:rsid w:val="004D26A5"/>
    <w:rsid w:val="004D4F37"/>
    <w:rsid w:val="004D5D9C"/>
    <w:rsid w:val="004D6241"/>
    <w:rsid w:val="004E05D7"/>
    <w:rsid w:val="004F681D"/>
    <w:rsid w:val="0051444D"/>
    <w:rsid w:val="005173B8"/>
    <w:rsid w:val="005235A7"/>
    <w:rsid w:val="0055187E"/>
    <w:rsid w:val="00564D10"/>
    <w:rsid w:val="00581096"/>
    <w:rsid w:val="00596D48"/>
    <w:rsid w:val="005B6AE9"/>
    <w:rsid w:val="005C0F6A"/>
    <w:rsid w:val="005D6620"/>
    <w:rsid w:val="005F7051"/>
    <w:rsid w:val="00607C6C"/>
    <w:rsid w:val="00625DDE"/>
    <w:rsid w:val="006519D0"/>
    <w:rsid w:val="00676D3F"/>
    <w:rsid w:val="00681661"/>
    <w:rsid w:val="0069069E"/>
    <w:rsid w:val="006A1421"/>
    <w:rsid w:val="006B21B6"/>
    <w:rsid w:val="006C5180"/>
    <w:rsid w:val="006C56F7"/>
    <w:rsid w:val="006C5C6F"/>
    <w:rsid w:val="006D13BF"/>
    <w:rsid w:val="006E607C"/>
    <w:rsid w:val="006F18ED"/>
    <w:rsid w:val="007117B5"/>
    <w:rsid w:val="00744CC6"/>
    <w:rsid w:val="0075136F"/>
    <w:rsid w:val="00762A9B"/>
    <w:rsid w:val="00763902"/>
    <w:rsid w:val="00783E82"/>
    <w:rsid w:val="007930C9"/>
    <w:rsid w:val="007A15C7"/>
    <w:rsid w:val="007A2E57"/>
    <w:rsid w:val="007A5090"/>
    <w:rsid w:val="007A7FA2"/>
    <w:rsid w:val="007E1D26"/>
    <w:rsid w:val="007F3480"/>
    <w:rsid w:val="00802A4B"/>
    <w:rsid w:val="008133CE"/>
    <w:rsid w:val="00827965"/>
    <w:rsid w:val="008360FB"/>
    <w:rsid w:val="00876024"/>
    <w:rsid w:val="00881CE0"/>
    <w:rsid w:val="008A6FFC"/>
    <w:rsid w:val="008A7745"/>
    <w:rsid w:val="008B3BA6"/>
    <w:rsid w:val="008D0BD6"/>
    <w:rsid w:val="008E3C91"/>
    <w:rsid w:val="008E688F"/>
    <w:rsid w:val="008F509D"/>
    <w:rsid w:val="00902A59"/>
    <w:rsid w:val="00907210"/>
    <w:rsid w:val="00916737"/>
    <w:rsid w:val="0092731F"/>
    <w:rsid w:val="009277B9"/>
    <w:rsid w:val="00934403"/>
    <w:rsid w:val="00942F29"/>
    <w:rsid w:val="00944944"/>
    <w:rsid w:val="00945FC4"/>
    <w:rsid w:val="00951904"/>
    <w:rsid w:val="009726CF"/>
    <w:rsid w:val="00986985"/>
    <w:rsid w:val="009B624D"/>
    <w:rsid w:val="009B6597"/>
    <w:rsid w:val="009E0F46"/>
    <w:rsid w:val="009E7929"/>
    <w:rsid w:val="00A05BD7"/>
    <w:rsid w:val="00A2080E"/>
    <w:rsid w:val="00A32EA8"/>
    <w:rsid w:val="00A37833"/>
    <w:rsid w:val="00A37C03"/>
    <w:rsid w:val="00A4150D"/>
    <w:rsid w:val="00A744F2"/>
    <w:rsid w:val="00A76B11"/>
    <w:rsid w:val="00A77C10"/>
    <w:rsid w:val="00A845FB"/>
    <w:rsid w:val="00A95170"/>
    <w:rsid w:val="00AA2BCD"/>
    <w:rsid w:val="00AB7562"/>
    <w:rsid w:val="00AD7B88"/>
    <w:rsid w:val="00AE13AC"/>
    <w:rsid w:val="00AE1B87"/>
    <w:rsid w:val="00AE68EA"/>
    <w:rsid w:val="00B02A1F"/>
    <w:rsid w:val="00B02F28"/>
    <w:rsid w:val="00B30744"/>
    <w:rsid w:val="00B30C58"/>
    <w:rsid w:val="00B62C70"/>
    <w:rsid w:val="00B94CD8"/>
    <w:rsid w:val="00BD60DF"/>
    <w:rsid w:val="00BE7F4E"/>
    <w:rsid w:val="00C10B4E"/>
    <w:rsid w:val="00C10D36"/>
    <w:rsid w:val="00C23D40"/>
    <w:rsid w:val="00C65A45"/>
    <w:rsid w:val="00C82F80"/>
    <w:rsid w:val="00C92976"/>
    <w:rsid w:val="00C976D6"/>
    <w:rsid w:val="00CC017B"/>
    <w:rsid w:val="00CD58C4"/>
    <w:rsid w:val="00CE11E1"/>
    <w:rsid w:val="00CF1223"/>
    <w:rsid w:val="00D26E66"/>
    <w:rsid w:val="00D51009"/>
    <w:rsid w:val="00D53A17"/>
    <w:rsid w:val="00D66CB6"/>
    <w:rsid w:val="00DA0C7C"/>
    <w:rsid w:val="00DA30A5"/>
    <w:rsid w:val="00DA329D"/>
    <w:rsid w:val="00DB4332"/>
    <w:rsid w:val="00DD40A4"/>
    <w:rsid w:val="00DD51E9"/>
    <w:rsid w:val="00DD6170"/>
    <w:rsid w:val="00DE5D85"/>
    <w:rsid w:val="00DF1425"/>
    <w:rsid w:val="00E00926"/>
    <w:rsid w:val="00E01D36"/>
    <w:rsid w:val="00E42004"/>
    <w:rsid w:val="00E629A5"/>
    <w:rsid w:val="00E95A00"/>
    <w:rsid w:val="00E9726A"/>
    <w:rsid w:val="00EB1D53"/>
    <w:rsid w:val="00ED27E7"/>
    <w:rsid w:val="00ED526B"/>
    <w:rsid w:val="00EE7EC2"/>
    <w:rsid w:val="00F35833"/>
    <w:rsid w:val="00F85B0C"/>
    <w:rsid w:val="00FD3A4B"/>
    <w:rsid w:val="00FD4E8C"/>
    <w:rsid w:val="00FD74C7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qFormat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qFormat/>
    <w:rsid w:val="00A2080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qFormat/>
    <w:rsid w:val="00A2080E"/>
    <w:pPr>
      <w:widowControl w:val="0"/>
      <w:spacing w:after="0" w:line="233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qFormat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qFormat/>
    <w:rsid w:val="00A2080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qFormat/>
    <w:rsid w:val="00A2080E"/>
    <w:pPr>
      <w:widowControl w:val="0"/>
      <w:spacing w:after="0" w:line="233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38E81B113B7ADF65EAFA1B212D1C86D6C86261E95291F34FB458DDE06BA516DE4B342E2B4E9697E4E525BB6E350CB2649180FIDa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8E81B113B7ADF65EAFA1B212D1C86D6E822D1E922D1F34FB458DDE06BA516DE4B342E0BEB4336E4A1B0CBBFF50D0384E060CD3B0I2a5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8</cp:revision>
  <cp:lastPrinted>2018-08-08T10:10:00Z</cp:lastPrinted>
  <dcterms:created xsi:type="dcterms:W3CDTF">2019-05-20T04:17:00Z</dcterms:created>
  <dcterms:modified xsi:type="dcterms:W3CDTF">2019-05-20T04:29:00Z</dcterms:modified>
</cp:coreProperties>
</file>