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6C5C6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2080E" w:rsidRDefault="00A2080E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2080E">
              <w:rPr>
                <w:rFonts w:ascii="Arial" w:hAnsi="Arial" w:cs="Arial"/>
                <w:b/>
                <w:sz w:val="20"/>
                <w:szCs w:val="20"/>
              </w:rPr>
              <w:t>Назначение ежемесячной компенсационной выплаты нетрудоустроенным женщинам, имеющим детей в возрасте до трех лет, уволенным в связи с ликвидацией организации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6C5C6F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444D" w:rsidRDefault="0051444D" w:rsidP="0051444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Главное управление социальной защиты населения Курганской области, </w:t>
            </w:r>
          </w:p>
          <w:p w:rsidR="00A2080E" w:rsidRDefault="0051444D" w:rsidP="0051444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государственные казенные учреждения «Управление социальной защиты населения»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6C5C6F" w:rsidRDefault="006D13BF" w:rsidP="006D13BF">
            <w:pPr>
              <w:pStyle w:val="a6"/>
              <w:spacing w:before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Нетрудоустроенные женщины, имеющие детей в возрасте до трех лет, уволенные в связи с ликвидацией организации, если они находились на момент увольнения в отпуске по уходу за ребенком и не получают пособия по безработице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7F67" w:rsidRDefault="006D13BF" w:rsidP="006C5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заявление </w:t>
            </w:r>
          </w:p>
          <w:p w:rsidR="006D13BF" w:rsidRDefault="006D13BF" w:rsidP="006C5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свидетельство о рождении ребенка;</w:t>
            </w:r>
          </w:p>
          <w:p w:rsidR="006D13BF" w:rsidRDefault="006D13BF" w:rsidP="006C5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трудовая книжка;</w:t>
            </w:r>
          </w:p>
          <w:p w:rsidR="006D13BF" w:rsidRPr="006C5C6F" w:rsidRDefault="006D13BF" w:rsidP="006C5C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Приказ о предоставлении отпуска по уходу за ребенком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6D13BF" w:rsidP="00BD60D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о невыплате пособия по безработице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Default="006D13BF" w:rsidP="00C10B4E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Уведомление о назначении ежемесячной компенсационной выплаты нетрудоустроенным женщинам, имеющим детей в возрасте до трех лет, уволенным в связи с ликвидацией организации;</w:t>
            </w:r>
          </w:p>
          <w:p w:rsidR="006D13BF" w:rsidRPr="006C5C6F" w:rsidRDefault="006D13BF" w:rsidP="00C10B4E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- Уведомление об отказе в назначении ежемесячной компенсационной выплаты нетрудоустроенным женщинам, имеющим детей в возрасте до трех лет, уволенным в связи с ликвидацией организации.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6C5C6F" w:rsidRDefault="00A76B11" w:rsidP="006D13BF">
            <w:pPr>
              <w:pStyle w:val="a6"/>
              <w:spacing w:before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 дней со дня поступления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46289F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C5C6F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C5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C5C6F" w:rsidRDefault="0046289F" w:rsidP="0051444D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289F">
              <w:rPr>
                <w:rFonts w:ascii="Arial" w:hAnsi="Arial" w:cs="Arial"/>
                <w:sz w:val="21"/>
                <w:szCs w:val="21"/>
              </w:rPr>
              <w:t xml:space="preserve">Приказ Главного управления социальной защиты населения Курганской области от </w:t>
            </w:r>
            <w:r w:rsidR="0051444D">
              <w:rPr>
                <w:rFonts w:ascii="Arial" w:hAnsi="Arial" w:cs="Arial"/>
                <w:sz w:val="21"/>
                <w:szCs w:val="21"/>
              </w:rPr>
              <w:t>26</w:t>
            </w:r>
            <w:r w:rsidRPr="0046289F">
              <w:rPr>
                <w:rFonts w:ascii="Arial" w:hAnsi="Arial" w:cs="Arial"/>
                <w:sz w:val="21"/>
                <w:szCs w:val="21"/>
              </w:rPr>
              <w:t>.0</w:t>
            </w:r>
            <w:r w:rsidR="0051444D">
              <w:rPr>
                <w:rFonts w:ascii="Arial" w:hAnsi="Arial" w:cs="Arial"/>
                <w:sz w:val="21"/>
                <w:szCs w:val="21"/>
              </w:rPr>
              <w:t>2</w:t>
            </w:r>
            <w:r w:rsidRPr="0046289F">
              <w:rPr>
                <w:rFonts w:ascii="Arial" w:hAnsi="Arial" w:cs="Arial"/>
                <w:sz w:val="21"/>
                <w:szCs w:val="21"/>
              </w:rPr>
              <w:t>.201</w:t>
            </w:r>
            <w:r w:rsidR="0051444D">
              <w:rPr>
                <w:rFonts w:ascii="Arial" w:hAnsi="Arial" w:cs="Arial"/>
                <w:sz w:val="21"/>
                <w:szCs w:val="21"/>
              </w:rPr>
              <w:t>8</w:t>
            </w:r>
            <w:r w:rsidRPr="0046289F">
              <w:rPr>
                <w:rFonts w:ascii="Arial" w:hAnsi="Arial" w:cs="Arial"/>
                <w:sz w:val="21"/>
                <w:szCs w:val="21"/>
              </w:rPr>
              <w:t xml:space="preserve"> г. № </w:t>
            </w:r>
            <w:r w:rsidR="0051444D">
              <w:rPr>
                <w:rFonts w:ascii="Arial" w:hAnsi="Arial" w:cs="Arial"/>
                <w:sz w:val="21"/>
                <w:szCs w:val="21"/>
              </w:rPr>
              <w:t>108</w:t>
            </w:r>
            <w:r w:rsidRPr="0046289F">
              <w:rPr>
                <w:rFonts w:ascii="Arial" w:hAnsi="Arial" w:cs="Arial"/>
                <w:sz w:val="21"/>
                <w:szCs w:val="21"/>
              </w:rPr>
              <w:t xml:space="preserve"> «Об утверждении Административного регламента предоставления государственной услуги по назначению ежемесячной компенсационной выплаты нетрудоустроенным женщинам, имеющим детей в возрасте до трех лет, уволенным в связи с ликвидацией организации»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E05D7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2019-05-13T09:34:00Z</dcterms:created>
  <dcterms:modified xsi:type="dcterms:W3CDTF">2019-05-13T09:54:00Z</dcterms:modified>
</cp:coreProperties>
</file>