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31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347"/>
        <w:gridCol w:w="13283"/>
      </w:tblGrid>
      <w:tr>
        <w:trPr>
          <w:trHeight w:val="571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18"/>
                <w:szCs w:val="18"/>
                <w:lang w:eastAsia="ru-RU"/>
              </w:rPr>
              <w:t>Подуслуги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1. </w:t>
            </w:r>
            <w:r>
              <w:rPr>
                <w:rFonts w:eastAsia="Times New Roman" w:cs="Arial" w:ascii="Arial" w:hAnsi="Arial"/>
                <w:sz w:val="18"/>
                <w:szCs w:val="18"/>
                <w:shd w:fill="FFFFFF" w:val="clear"/>
                <w:lang w:eastAsia="ru-RU"/>
              </w:rPr>
              <w:t>Заявление о доставке пенсии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Заявление об изменении персональных данных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FFFFFF" w:val="clear"/>
                <w:lang w:eastAsia="ru-RU"/>
              </w:rPr>
              <w:t>3. Заявление о запросе выплатного дела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FFFFFF" w:val="clear"/>
                <w:lang w:eastAsia="ru-RU"/>
              </w:rPr>
              <w:t>4. Заявление о выдаче справки о суммах пенсии, не полученных при жизни пенсионером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FFFFFF" w:val="clear"/>
                <w:lang w:eastAsia="ru-RU"/>
              </w:rPr>
              <w:t>5. Заявление о восстановлении выплаты пенсии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6. Заявление о возобновлении выплаты пенсии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7. Заявление о добровольном возмещении излишне полученных сумм пенсии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8. Заявление о выплате начисленных сумм пенсии, причитающихся пенсионеру и оставшихся не полученными в связи с его смертью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9. Заявление о перечислении пенсии в полном объеме или в определенной части этой пенсии в счет установленной платы за предоставляемые социальные услуги в стационарной форме социального обслуживания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10. Заявление о прекращении выплаты пенсии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11. Заявление об отказе от получения назначенной пенсии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12. Заявление о факте осуществления (прекращения) работы и (или) иной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13. Заявление о подтверждении места фактического проживания гражданина 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>14. Заявление о выплате накопительной пенсии</w:t>
            </w:r>
          </w:p>
        </w:tc>
      </w:tr>
      <w:tr>
        <w:trPr>
          <w:trHeight w:val="628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Cs/>
                <w:color w:val="000000"/>
                <w:sz w:val="20"/>
                <w:szCs w:val="20"/>
              </w:rPr>
              <w:t>Государственное учреждение  — Отделение Пенсионного фонда Российской Федерации по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543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before="0" w:after="200"/>
              <w:jc w:val="right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Autospacing="1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ru-RU"/>
              </w:rPr>
              <w:t xml:space="preserve">граждане Российской Федерации, иностранные граждане и лица без гражданства, постоянно проживающие на территории Российской Федерации,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Заявитель может подать заявление о предоставлении государственной услуги лично или через своего представителя. Представителем заявителя может выступать уполномоченное им лицо на основании документов, подтверждающих предоставление ему соответствующих полномочий</w:t>
            </w:r>
          </w:p>
        </w:tc>
      </w:tr>
      <w:tr>
        <w:trPr>
          <w:trHeight w:val="690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Государственную услугу предоставляет ПФР через свои территориальные органы</w:t>
            </w:r>
          </w:p>
        </w:tc>
      </w:tr>
      <w:tr>
        <w:trPr>
          <w:trHeight w:val="4428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20"/>
              </w:numPr>
              <w:spacing w:before="220" w:after="0"/>
              <w:ind w:left="62" w:firstLine="51"/>
              <w:jc w:val="both"/>
              <w:rPr>
                <w:rFonts w:ascii="Arial" w:hAnsi="Arial" w:cs="Arial"/>
                <w:b/>
                <w:b/>
                <w:sz w:val="20"/>
              </w:rPr>
            </w:pPr>
            <w:bookmarkStart w:id="0" w:name="P154"/>
            <w:bookmarkEnd w:id="0"/>
            <w:r>
              <w:rPr>
                <w:rFonts w:cs="Arial" w:ascii="Arial" w:hAnsi="Arial"/>
                <w:b/>
                <w:sz w:val="20"/>
              </w:rPr>
              <w:t>Заявление о доставке пенсии: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 (копия)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NormalWeb"/>
              <w:widowControl w:val="false"/>
              <w:shd w:val="clear" w:color="auto" w:fill="FFFFFF"/>
              <w:spacing w:before="280" w:after="0"/>
              <w:rPr>
                <w:rFonts w:ascii="Arial" w:hAnsi="Arial" w:cs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2. Заявление об изменение персональных данных:</w:t>
            </w:r>
          </w:p>
          <w:p>
            <w:pPr>
              <w:pStyle w:val="NormalWeb"/>
              <w:widowControl w:val="false"/>
              <w:shd w:val="clear" w:color="auto" w:fill="FFFFFF"/>
              <w:spacing w:before="280" w:after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- заявление (оригинал)</w:t>
              <w:br/>
              <w:t>- документ, удостоверяющий личность заявителя (копия)</w:t>
              <w:br/>
              <w:t>- 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документы, подтверждающие изменения фамилии, имени, отчества гражданина;(копия)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документы, подтверждающие изменение даты рождения гражданина;(копия)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документы, подтверждающие изменение фамилии, имени, отчества представителя.(копия)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3. Заявление о запросе выплатного дела (</w:t>
            </w:r>
            <w:r>
              <w:rPr>
                <w:rFonts w:cs="Arial" w:ascii="Arial" w:hAnsi="Arial"/>
                <w:sz w:val="20"/>
                <w:shd w:fill="FFFFFF" w:val="clear"/>
              </w:rPr>
              <w:t>следующий рабочий день)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Заявление о выдаче справки о суммах пенсии, не полученных при жизни пенсионером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ConsPlusNormal"/>
              <w:widowControl w:val="false"/>
              <w:numPr>
                <w:ilvl w:val="0"/>
                <w:numId w:val="3"/>
              </w:numPr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Заявление о восстановлении выплаты пенсии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1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 об отмене решения суда об объявлении заявителя умершим или решения суда о признании его безвестно отсутствующим; (копия)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документы, подтверждающие, что нетрудоспособный заявитель проходит обучение по очной форме в организациях, осуществляющих образовательную деятельность, за исключением обучения по дополнительным образовательным программам; (подлинник)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документы, подтверждающие, что направление на обучение в иностранную образовательную организацию, расположенную за пределами территории Российской Федерации, произведено в соответствии с международными договорами Российской Федерации; (копия)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документы, подтверждающие, что заявитель не работает;(копия или подлинник- в зависимости от документа)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документы, подтверждающие наступление новых обстоятельств либо подтверждающие прежние обстоятельства, дающие право на выплату пенсии. (копия или подлинник- в зависимости от документа)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6.Заявление о возобновлении выплаты пенсии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1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NormalWeb"/>
              <w:widowControl w:val="false"/>
              <w:shd w:val="clear" w:color="auto" w:fill="FFFFFF"/>
              <w:spacing w:before="28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br/>
            </w:r>
            <w:r>
              <w:rPr>
                <w:rStyle w:val="Strong"/>
                <w:rFonts w:cs="Arial" w:ascii="Arial" w:hAnsi="Arial"/>
                <w:color w:val="auto"/>
                <w:sz w:val="20"/>
                <w:szCs w:val="20"/>
              </w:rPr>
              <w:t>Документы, предоставляемые по инициативе заявителя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spacing w:lineRule="auto" w:line="240" w:beforeAutospacing="1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документ, подтверждающий обучение заяви-теля по очной форме обучения в организации, осуществляющей образовательную деятельность по основным образовательным программам (подлинник)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spacing w:lineRule="auto" w:line="240" w:before="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документ, подтверждающий, что заявитель не имеет права на пенсию на территории государства его постоянного проживания, с которым Российской Федерацией заключен международный договор, согласно которому обязательства по пенсионному обеспечению несет государство, на территории которого пенсионер проживает (подлинник)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7.Заявление о добровольном возмещении излишне полученных сумм пенсии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 (копия)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8.Заявление о выплате начисленных сумм пенсии, причитающихся пенсионеру и оставшихся не полученными в связи с его смертью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  <w:br/>
            </w: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документы, подтверждающие смерть пенсионера;(копия)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 о родственных отношениях с умершим пенсионером; (копия)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 о совместном проживании с умершим пенсионером на день смерти; (копия или подлинник- в зависимости от документа)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свидетельство о праве на наследство - для подтверждения права наследования начисленных сумм пенсии, при-читавшихся пенсионеру и оставшихся не полученными в связи с его смертью. (подлинник)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>
                <w:rFonts w:ascii="Arial" w:hAnsi="Arial" w:cs="Arial"/>
                <w:b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FFFFFF" w:val="clear"/>
              </w:rPr>
              <w:t>9. Заявление о перечислении пенсии в полном объеме или в определенной части этой пенсии в счет установленной платы за предоставляемые социальные услуги в стационарной форме социального обслуживания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>
                <w:rFonts w:ascii="Arial" w:hAnsi="Arial" w:cs="Arial"/>
                <w:b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FFFFFF" w:val="clear"/>
              </w:rPr>
              <w:t>10. Заявление о прекращении выплаты пенсии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1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hd w:val="clear" w:color="auto" w:fill="FFFFFF"/>
              <w:spacing w:lineRule="auto" w:line="240" w:beforeAutospacing="1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документы, подтверждающие отчисление граждан в возрасте старше 18 лет из организаций, осуществляющих образовательную деятельность, а также о переводе их на заочную и очно-заочную форму обучения - в случае если выплата пен-сии зависит от факта обучения по очной форме по основным образовательным про-граммам в организациях, осуществляющих образовательную деятельность, в том числе в иностранных организациях, расположенных за пределами территории Российской Федерации, если направление на обучение произведено в соответствии с международными договорами Российской Федерации; (подлинник)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hd w:val="clear" w:color="auto" w:fill="FFFFFF"/>
              <w:spacing w:lineRule="auto" w:line="240" w:before="0" w:afterAutospacing="1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документы о поступлении заяви-теля на работу (возобновлении иной деятельности, подлежащей включению в страховой стаж), в том числе о работе в должностях, дающих право на получение пенсии гражданам из числа работников летно-испытательного состава, космонавтов-испытателей, космонавтов-исследователей, инструкторов-космонавтов-испытателей, инструкторов-космонавтов-исследователей, в случае, если выплата пен-сии зависит от факта выполнения работы. (копия или подлинник- в зависимости от документа)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11. Заявление об отказе от получения назначенной пенсии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 (копия)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12. Заявление о факте осуществления (прекращения) работы и (или) иной деятельности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br/>
            </w: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hd w:val="clear" w:color="auto" w:fill="FFFFFF"/>
              <w:spacing w:lineRule="auto" w:line="240" w:beforeAutospacing="1" w:afterAutospacing="1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 заявлению о факте осуществления (прекращения) работы и (или) иной деятельности, поданному гражданином, осуществляющим (прекратившим) работу и (или) иную деятельность за пределами территории Российской Федерации, представляется документ, подтверждающий факт осуществления (прекращения) работы и (или) иной деятельности, выданный компетентными органами (должностными лицами) иностранного государства. (копия или подлинник- в зависимости от документа)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13. Заявление о подтверждении места фактического проживания гражданина Российской Федерации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bCs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hd w:fill="FFFFFF" w:val="clear"/>
              </w:rPr>
              <w:t>14. Заявление о выплате накопительной части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заявление (оригинал)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удостоверяющий личность заявителя;(копия)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hd w:val="clear" w:color="auto" w:fill="FFFFFF"/>
              <w:tabs>
                <w:tab w:val="clear" w:pos="708"/>
                <w:tab w:val="left" w:pos="-38" w:leader="none"/>
              </w:tabs>
              <w:spacing w:lineRule="auto" w:line="240" w:before="0" w:afterAutospacing="1"/>
              <w:ind w:left="720" w:hanging="33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</w:tc>
      </w:tr>
      <w:tr>
        <w:trPr>
          <w:trHeight w:val="502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59" w:after="0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884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Autospacing="1" w:after="0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удовлетворение поданного заявления;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Autospacing="1"/>
              <w:rPr>
                <w:rFonts w:ascii="Arial" w:hAnsi="Arial" w:eastAsia="Times New Roman" w:cs="Arial"/>
                <w:color w:val="2C2A29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0"/>
                <w:szCs w:val="20"/>
                <w:lang w:eastAsia="ru-RU"/>
              </w:rPr>
              <w:t>отказ в удовлетворении поданного заявления.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Документы из МФЦ в Орган передаются не позднее дня следующего за днем приема документом.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 xml:space="preserve">1. </w:t>
            </w:r>
            <w:r>
              <w:rPr>
                <w:rFonts w:eastAsia="Times New Roman" w:cs="Arial" w:ascii="Arial" w:hAnsi="Arial"/>
                <w:sz w:val="18"/>
                <w:szCs w:val="18"/>
                <w:shd w:fill="FFFFFF" w:val="clear"/>
                <w:lang w:eastAsia="ru-RU"/>
              </w:rPr>
              <w:t>Заявление о доставке пенсии – 3 рабочих дня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ru-RU"/>
              </w:rPr>
              <w:t xml:space="preserve">2. 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 xml:space="preserve">Заявление об изменении персональных данных - </w:t>
            </w:r>
            <w:r>
              <w:rPr>
                <w:rFonts w:eastAsia="Times New Roman" w:cs="Arial" w:ascii="Arial" w:hAnsi="Arial"/>
                <w:sz w:val="18"/>
                <w:szCs w:val="18"/>
                <w:shd w:fill="FFFFFF" w:val="clear"/>
                <w:lang w:eastAsia="ru-RU"/>
              </w:rPr>
              <w:t>3 рабочих дня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FFFFFF" w:val="clear"/>
                <w:lang w:eastAsia="ru-RU"/>
              </w:rPr>
              <w:t>3. Заявление о запросе выплатного дела – следующий рабочий день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FFFFFF" w:val="clear"/>
                <w:lang w:eastAsia="ru-RU"/>
              </w:rPr>
              <w:t>4. Заявление о выдаче справки о суммах пенсии, не полученных при жизни пенсионером - 3 рабочих дня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shd w:fill="FFFFFF" w:val="clear"/>
                <w:lang w:eastAsia="ru-RU"/>
              </w:rPr>
              <w:t xml:space="preserve">5. Заявление о восстановлении выплаты пенсии - </w:t>
            </w:r>
            <w:r>
              <w:rPr>
                <w:rFonts w:cs="Arial" w:ascii="Arial" w:hAnsi="Arial"/>
                <w:sz w:val="16"/>
                <w:szCs w:val="16"/>
                <w:shd w:fill="FFFFFF" w:val="clear"/>
              </w:rPr>
              <w:t>5 рабочих дней (срок предоставления услуги может быть приостановлен, но не более чем на 3 месяца)</w:t>
            </w:r>
          </w:p>
          <w:p>
            <w:pPr>
              <w:pStyle w:val="NormalWeb"/>
              <w:widowControl w:val="false"/>
              <w:spacing w:before="280" w:after="0"/>
              <w:rPr>
                <w:color w:val="auto"/>
              </w:rPr>
            </w:pPr>
            <w:r>
              <w:rPr>
                <w:rFonts w:cs="Arial" w:ascii="Arial" w:hAnsi="Arial"/>
                <w:sz w:val="18"/>
                <w:szCs w:val="18"/>
                <w:shd w:fill="FFFFFF" w:val="clear"/>
              </w:rPr>
              <w:t xml:space="preserve">6. Заявление о возобновлении выплаты пенсии - </w:t>
            </w:r>
            <w:r>
              <w:rPr>
                <w:rFonts w:cs="Arial" w:ascii="Arial" w:hAnsi="Arial"/>
                <w:sz w:val="16"/>
                <w:szCs w:val="16"/>
                <w:shd w:fill="FFFFFF" w:val="clear"/>
              </w:rPr>
              <w:t>5 рабочих дней (срок предоставления услуги может быть приостановлен, но не более чем на 3 месяца)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shd w:fill="FFFFFF" w:val="clear"/>
                <w:lang w:eastAsia="ru-RU"/>
              </w:rPr>
              <w:t xml:space="preserve">7. Заявление о добровольном возмещении излишне полученных сумм пенсии - </w:t>
            </w:r>
            <w:r>
              <w:rPr>
                <w:rFonts w:cs="Arial" w:ascii="Arial" w:hAnsi="Arial"/>
                <w:sz w:val="16"/>
                <w:szCs w:val="16"/>
                <w:shd w:fill="FFFFFF" w:val="clear"/>
              </w:rPr>
              <w:t>5 рабочих дней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zCs w:val="18"/>
                <w:shd w:fill="FFFFFF" w:val="clear"/>
              </w:rPr>
              <w:t>8. Заявление о выплате начисленных сумм пенсии, причитающихся пенсионеру и оставшихся не полученными в связи с его смертью -</w:t>
            </w:r>
            <w:r>
              <w:rPr>
                <w:rFonts w:cs="Arial" w:ascii="Arial" w:hAnsi="Arial"/>
                <w:sz w:val="16"/>
                <w:szCs w:val="16"/>
                <w:shd w:fill="FFFFFF" w:val="clear"/>
              </w:rPr>
              <w:t>5 рабочих дней после получения заявления, документов и информации организации, занимающейся доставкой пенсии, о недоставленных суммах пенсии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color w:val="auto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sz w:val="18"/>
                <w:szCs w:val="18"/>
                <w:shd w:fill="FFFFFF" w:val="clear"/>
              </w:rPr>
              <w:t xml:space="preserve">9. Заявление о перечислении пенсии в полном объеме или в определенной части этой пенсии в счет установленной платы за предоставляемые социальные услуги в стационарной форме социального </w:t>
            </w:r>
            <w:r>
              <w:rPr>
                <w:rFonts w:cs="Arial" w:ascii="Arial" w:hAnsi="Arial"/>
                <w:color w:val="000000"/>
                <w:sz w:val="18"/>
                <w:szCs w:val="18"/>
                <w:shd w:fill="FFFFFF" w:val="clear"/>
              </w:rPr>
              <w:t xml:space="preserve">обслуживания -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  <w:shd w:fill="FF00FF" w:val="clear"/>
              </w:rPr>
              <w:t>30 календарных дней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b/>
                <w:b/>
                <w:color w:val="auto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shd w:fill="FFFFFF" w:val="clear"/>
              </w:rPr>
              <w:t xml:space="preserve">10. Заявление о прекращении выплаты пенсии - </w:t>
            </w: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следующий рабочий день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color w:val="auto"/>
                <w:sz w:val="16"/>
                <w:szCs w:val="16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shd w:fill="FFFFFF" w:val="clear"/>
              </w:rPr>
              <w:t xml:space="preserve">11. Заявление об отказе от получения назначенной пенсии - </w:t>
            </w: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следующий рабочий день</w:t>
            </w:r>
          </w:p>
          <w:p>
            <w:pPr>
              <w:pStyle w:val="NormalWeb"/>
              <w:widowControl w:val="false"/>
              <w:spacing w:before="280" w:after="0"/>
              <w:rPr>
                <w:color w:val="auto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shd w:fill="FFFFFF" w:val="clear"/>
              </w:rPr>
              <w:t xml:space="preserve">12. Заявление о факте осуществления (прекращения) работы и (или) иной деятельности -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  <w:shd w:fill="FF00FF" w:val="clear"/>
              </w:rPr>
              <w:t xml:space="preserve">30 календарных дней </w:t>
            </w: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 xml:space="preserve">для осуществляющих (прекративших) работу и (или) иную деятельность </w:t>
            </w:r>
            <w:r>
              <w:rPr>
                <w:rFonts w:cs="Arial" w:ascii="Arial" w:hAnsi="Arial"/>
                <w:color w:val="000000"/>
                <w:sz w:val="16"/>
                <w:szCs w:val="16"/>
                <w:shd w:fill="FFFF00" w:val="clear"/>
              </w:rPr>
              <w:t>на территории РФ</w:t>
            </w: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 xml:space="preserve"> - с 1-го числа месяца, следующего за месяцем получения сведений, представленных страхователем в соответствии со статьей 11 Федерального закона от 01.04.1996г.; для осуществляющих (прекративших) работу и (или) иную деятельность </w:t>
            </w:r>
            <w:r>
              <w:rPr>
                <w:rFonts w:cs="Arial" w:ascii="Arial" w:hAnsi="Arial"/>
                <w:color w:val="000000"/>
                <w:sz w:val="16"/>
                <w:szCs w:val="16"/>
                <w:shd w:fill="FFFF00" w:val="clear"/>
              </w:rPr>
              <w:t>за пределами РФ</w:t>
            </w: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 xml:space="preserve"> -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  <w:shd w:fill="FF00FF" w:val="clear"/>
              </w:rPr>
              <w:t>не позднее 5 рабочих дней</w:t>
            </w:r>
          </w:p>
          <w:p>
            <w:pPr>
              <w:pStyle w:val="NormalWeb"/>
              <w:widowControl w:val="false"/>
              <w:spacing w:before="280" w:after="0"/>
              <w:rPr>
                <w:color w:val="auto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shd w:fill="FFFFFF" w:val="clear"/>
              </w:rPr>
              <w:t xml:space="preserve">13. Заявление о подтверждении места фактического проживания гражданина Российской Федерации - </w:t>
            </w: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приобщается к материалам выплатного дела для учета при вынесении решения о выплате</w:t>
            </w:r>
          </w:p>
          <w:p>
            <w:pPr>
              <w:pStyle w:val="NormalWeb"/>
              <w:widowControl w:val="false"/>
              <w:spacing w:before="28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  <w:shd w:fill="FFFFFF" w:val="clear"/>
              </w:rPr>
              <w:t xml:space="preserve">14. Заявление о выплате накопительной пенсии -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  <w:shd w:fill="FF00FF" w:val="clear"/>
              </w:rPr>
              <w:t>10 календарных дней</w:t>
            </w:r>
          </w:p>
        </w:tc>
      </w:tr>
      <w:tr>
        <w:trPr/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Оснований для отказа в приеме документов законодательством Российской Федерации не предусмотрено.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523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color w:val="2C2A29"/>
                <w:sz w:val="20"/>
                <w:szCs w:val="20"/>
                <w:shd w:fill="FFFFFF" w:val="clear"/>
              </w:rPr>
              <w:t>Услуга предоставляется без взимания государственной пошлины и иной платы.</w:t>
            </w:r>
          </w:p>
        </w:tc>
      </w:tr>
      <w:tr>
        <w:trPr>
          <w:trHeight w:val="1451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sz w:val="20"/>
                <w:szCs w:val="20"/>
              </w:rPr>
              <w:t>Выплатное дело, сформированное на каждого пенсионера, хранится в территориальном органе Пенсионного фонда Российской Федерации по месту получения пенсии.</w:t>
            </w:r>
            <w:bookmarkStart w:id="1" w:name="_GoBack"/>
            <w:bookmarkEnd w:id="1"/>
          </w:p>
        </w:tc>
      </w:tr>
      <w:tr>
        <w:trPr>
          <w:trHeight w:val="866" w:hRule="atLeast"/>
        </w:trPr>
        <w:tc>
          <w:tcPr>
            <w:tcW w:w="23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32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Постановление Правления ПФ РФ от 25.07.2019 N 404п (ред. от 23.09.2020) "Об утверждении Административного регламента предоставления Пенсионным фондом Российской Федерации государственной услуги по выплате страховых пенсий, накопительной пенсии и пенсий по государственному пенсионному обеспечению"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23224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Ngscope" w:customStyle="1">
    <w:name w:val="ng-scope"/>
    <w:basedOn w:val="DefaultParagraphFont"/>
    <w:qFormat/>
    <w:rsid w:val="00ba0f04"/>
    <w:rPr/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2322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gbinding1" w:customStyle="1">
    <w:name w:val="ng-binding1"/>
    <w:basedOn w:val="DefaultParagraphFont"/>
    <w:qFormat/>
    <w:rsid w:val="00223224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692b6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LibreOffice/7.0.4.2$Windows_X86_64 LibreOffice_project/dcf040e67528d9187c66b2379df5ea4407429775</Application>
  <AppVersion>15.0000</AppVersion>
  <Pages>6</Pages>
  <Words>1497</Words>
  <Characters>10848</Characters>
  <CharactersWithSpaces>12174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2019-04-17T11:15:00Z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2025-11-26T09:11:33Z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