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525C36" w:rsidRPr="00525C36" w:rsidRDefault="00525C36" w:rsidP="00525C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de-DE" w:eastAsia="ru-RU"/>
              </w:rPr>
            </w:pPr>
            <w:r w:rsidRPr="00525C36">
              <w:rPr>
                <w:rFonts w:ascii="Arial" w:eastAsia="Times New Roman" w:hAnsi="Arial" w:cs="Arial"/>
                <w:b/>
                <w:color w:val="auto"/>
                <w:lang w:eastAsia="ru-RU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 w:rsidRPr="00525C36">
              <w:rPr>
                <w:rFonts w:ascii="Arial" w:eastAsia="Times New Roman" w:hAnsi="Arial" w:cs="Arial"/>
                <w:b/>
                <w:color w:val="auto"/>
                <w:lang w:eastAsia="ru-RU"/>
              </w:rPr>
              <w:t>Кетовского</w:t>
            </w:r>
            <w:proofErr w:type="spellEnd"/>
            <w:r w:rsidRPr="00525C36">
              <w:rPr>
                <w:rFonts w:ascii="Arial" w:eastAsia="Times New Roman" w:hAnsi="Arial" w:cs="Arial"/>
                <w:b/>
                <w:color w:val="auto"/>
                <w:lang w:eastAsia="ru-RU"/>
              </w:rPr>
              <w:t xml:space="preserve"> района Курганской области и предназначенных</w:t>
            </w:r>
            <w:r w:rsidRPr="00525C36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для сдачи в аренду </w:t>
            </w:r>
          </w:p>
          <w:p w:rsidR="006527BB" w:rsidRPr="00525C36" w:rsidRDefault="006527BB">
            <w:pPr>
              <w:spacing w:after="0" w:line="240" w:lineRule="auto"/>
              <w:rPr>
                <w:lang w:val="de-DE"/>
              </w:rPr>
            </w:pP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525C36" w:rsidRPr="00525C36" w:rsidRDefault="00525C36" w:rsidP="00525C36">
            <w:pPr>
              <w:pStyle w:val="ConsPlusNormal"/>
              <w:rPr>
                <w:b/>
              </w:rPr>
            </w:pPr>
            <w:r w:rsidRPr="00525C36">
              <w:rPr>
                <w:b/>
              </w:rPr>
              <w:t xml:space="preserve">Администрация </w:t>
            </w:r>
            <w:proofErr w:type="spellStart"/>
            <w:r w:rsidRPr="00525C36">
              <w:rPr>
                <w:b/>
              </w:rPr>
              <w:t>Кетовского</w:t>
            </w:r>
            <w:proofErr w:type="spellEnd"/>
            <w:r w:rsidRPr="00525C36">
              <w:rPr>
                <w:b/>
              </w:rPr>
              <w:t xml:space="preserve"> района Курганской области</w:t>
            </w:r>
          </w:p>
          <w:p w:rsidR="006527BB" w:rsidRPr="00506F74" w:rsidRDefault="00525C36" w:rsidP="00525C36">
            <w:pPr>
              <w:pStyle w:val="ConsPlusNormal"/>
            </w:pPr>
            <w:r>
              <w:t xml:space="preserve"> 641310, Курганская область, </w:t>
            </w:r>
            <w:proofErr w:type="spellStart"/>
            <w:r>
              <w:t>Кетовский</w:t>
            </w:r>
            <w:proofErr w:type="spellEnd"/>
            <w:r>
              <w:t xml:space="preserve"> район, с. </w:t>
            </w:r>
            <w:proofErr w:type="spellStart"/>
            <w:r>
              <w:t>Кетово</w:t>
            </w:r>
            <w:proofErr w:type="spellEnd"/>
            <w:r>
              <w:t>, ул. Космонавтов д.39,  тел. приемной (835231) 2-13-62</w:t>
            </w:r>
          </w:p>
        </w:tc>
      </w:tr>
      <w:tr w:rsidR="006527BB" w:rsidTr="00506F74">
        <w:trPr>
          <w:trHeight w:val="4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25C36" w:rsidP="004C0105">
            <w:pPr>
              <w:pStyle w:val="ab"/>
              <w:rPr>
                <w:szCs w:val="22"/>
              </w:rPr>
            </w:pPr>
            <w:r w:rsidRPr="00525C36">
              <w:rPr>
                <w:rFonts w:ascii="Arial" w:hAnsi="Arial" w:cs="Arial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F95F2F" w:rsidRDefault="00F95F2F" w:rsidP="00525C36">
            <w:pPr>
              <w:pStyle w:val="ConsPlusNormal"/>
            </w:pPr>
            <w:r>
              <w:t>На основании Постановления</w:t>
            </w:r>
            <w:r w:rsidRPr="00F95F2F">
              <w:t xml:space="preserve"> Администрации </w:t>
            </w:r>
            <w:proofErr w:type="spellStart"/>
            <w:r w:rsidRPr="00F95F2F">
              <w:t>Кетовского</w:t>
            </w:r>
            <w:proofErr w:type="spellEnd"/>
            <w:r w:rsidRPr="00F95F2F">
              <w:t xml:space="preserve"> района № 743 от 06.03.2015 г. «Об утверждении Административного регламента предоставления Администрацией </w:t>
            </w:r>
            <w:proofErr w:type="spellStart"/>
            <w:r w:rsidRPr="00F95F2F">
              <w:t>Кетовского</w:t>
            </w:r>
            <w:proofErr w:type="spellEnd"/>
            <w:r w:rsidRPr="00F95F2F">
              <w:t xml:space="preserve"> района Курганской области муниципальной услуги по предоставлению информации об объектах недвижимого имущества, находящихся в муниципальной собственности </w:t>
            </w:r>
            <w:proofErr w:type="spellStart"/>
            <w:r w:rsidRPr="00F95F2F">
              <w:t>Кетовского</w:t>
            </w:r>
            <w:proofErr w:type="spellEnd"/>
            <w:r w:rsidRPr="00F95F2F">
              <w:t xml:space="preserve"> района Курганской области и предназначенных для сдачи в аренду»</w:t>
            </w:r>
          </w:p>
          <w:p w:rsidR="00F95F2F" w:rsidRDefault="00F95F2F" w:rsidP="00525C36">
            <w:pPr>
              <w:pStyle w:val="ConsPlusNormal"/>
            </w:pPr>
            <w:bookmarkStart w:id="0" w:name="_GoBack"/>
            <w:bookmarkEnd w:id="0"/>
          </w:p>
          <w:p w:rsidR="00525C36" w:rsidRPr="00525C36" w:rsidRDefault="00A4264D" w:rsidP="00525C36">
            <w:pPr>
              <w:pStyle w:val="ConsPlusNormal"/>
              <w:rPr>
                <w:b/>
              </w:rPr>
            </w:pPr>
            <w:r w:rsidRPr="00A4264D">
              <w:t>Ответственный за предоставление услуги —</w:t>
            </w:r>
            <w:r w:rsidRPr="00A4264D">
              <w:rPr>
                <w:b/>
              </w:rPr>
              <w:t xml:space="preserve">  </w:t>
            </w:r>
            <w:proofErr w:type="spellStart"/>
            <w:r w:rsidR="00525C36" w:rsidRPr="00525C36">
              <w:rPr>
                <w:b/>
              </w:rPr>
              <w:t>Кетовский</w:t>
            </w:r>
            <w:proofErr w:type="spellEnd"/>
            <w:r w:rsidR="00525C36" w:rsidRPr="00525C36">
              <w:rPr>
                <w:b/>
              </w:rPr>
              <w:t xml:space="preserve"> районный комитет по управлению муниципальным имуществом </w:t>
            </w:r>
          </w:p>
          <w:p w:rsidR="00525C36" w:rsidRDefault="00525C36" w:rsidP="00525C36">
            <w:pPr>
              <w:pStyle w:val="ConsPlusNormal"/>
            </w:pPr>
            <w:r>
              <w:t xml:space="preserve">641310, Курганская область, </w:t>
            </w:r>
            <w:proofErr w:type="spellStart"/>
            <w:r>
              <w:t>Кетовский</w:t>
            </w:r>
            <w:proofErr w:type="spellEnd"/>
            <w:r>
              <w:t xml:space="preserve"> район, с. </w:t>
            </w:r>
            <w:proofErr w:type="spellStart"/>
            <w:r>
              <w:t>Кетово</w:t>
            </w:r>
            <w:proofErr w:type="spellEnd"/>
            <w:r>
              <w:t xml:space="preserve">, ул. Космонавтов д.39, кабинет 207, тел. 8 (35 231) 38-4-96  </w:t>
            </w:r>
          </w:p>
          <w:p w:rsidR="006527BB" w:rsidRPr="004C0105" w:rsidRDefault="00525C36" w:rsidP="00525C36">
            <w:pPr>
              <w:pStyle w:val="ConsPlusNormal"/>
              <w:rPr>
                <w:lang w:val="de-DE"/>
              </w:rPr>
            </w:pPr>
            <w:r>
              <w:t xml:space="preserve"> Адрес электронной почты (е- </w:t>
            </w:r>
            <w:proofErr w:type="spellStart"/>
            <w:r>
              <w:t>mail</w:t>
            </w:r>
            <w:proofErr w:type="spellEnd"/>
            <w:r>
              <w:t>): Adm</w:t>
            </w:r>
            <w:proofErr w:type="gramStart"/>
            <w:r>
              <w:t>к</w:t>
            </w:r>
            <w:proofErr w:type="gramEnd"/>
            <w:r>
              <w:t>etr@mail.ru.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506F74" w:rsidRDefault="00525C36" w:rsidP="00506F74">
            <w:pPr>
              <w:pStyle w:val="ConsPlusNormal"/>
            </w:pPr>
            <w:r w:rsidRPr="00525C36"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525C36" w:rsidRDefault="00525C36" w:rsidP="00525C36">
            <w:pPr>
              <w:pStyle w:val="ConsPlusNormal"/>
            </w:pPr>
            <w:r>
              <w:t>1) Заявление в 1 экз. — оригинал.</w:t>
            </w:r>
          </w:p>
          <w:p w:rsidR="00525C36" w:rsidRDefault="00525C36" w:rsidP="00525C36">
            <w:pPr>
              <w:pStyle w:val="ConsPlusNormal"/>
            </w:pPr>
            <w:r>
              <w:t xml:space="preserve"> При обращении заявителя непосредственно за получением муниципальной услуги им представляется док</w:t>
            </w:r>
            <w:r w:rsidR="00990789">
              <w:t xml:space="preserve">умент удостоверяющий личность </w:t>
            </w:r>
            <w:r>
              <w:t xml:space="preserve">в 1 экз. — копия паспорта. </w:t>
            </w:r>
          </w:p>
          <w:p w:rsidR="00990789" w:rsidRDefault="00525C36" w:rsidP="00990789">
            <w:pPr>
              <w:pStyle w:val="ConsPlusNormal"/>
            </w:pPr>
            <w:r>
              <w:t>При обращении представителя заявителя им представляется документ удостоверяющий личность и документ, подтверждающий его полномочия на пре</w:t>
            </w:r>
            <w:r w:rsidR="00990789">
              <w:t xml:space="preserve">дставление интересов заявителя </w:t>
            </w:r>
            <w:r>
              <w:t>в 1 экз. — копия паспорта, 1 экз.- копия доверенности</w:t>
            </w:r>
            <w:r w:rsidR="00990789">
              <w:t>.</w:t>
            </w:r>
          </w:p>
          <w:p w:rsidR="006527BB" w:rsidRDefault="00525C36" w:rsidP="00990789">
            <w:pPr>
              <w:pStyle w:val="ConsPlusNormal"/>
            </w:pPr>
            <w:r>
              <w:t>Копии учредительных документов, свидетельства о государственной регистрации юридического лица и полномочия его представителя (для юридического лица).</w:t>
            </w:r>
          </w:p>
        </w:tc>
      </w:tr>
      <w:tr w:rsidR="006527BB" w:rsidTr="00506F74">
        <w:trPr>
          <w:trHeight w:val="53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506F74" w:rsidRDefault="00CF4E80" w:rsidP="00506F74">
            <w:pPr>
              <w:pStyle w:val="ConsPlusNormal"/>
            </w:pPr>
            <w:r w:rsidRPr="00506F74">
              <w:t>нет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4C0105" w:rsidRPr="004C0105" w:rsidRDefault="004C0105" w:rsidP="004C0105">
            <w:pPr>
              <w:pStyle w:val="ConsPlusNormal"/>
            </w:pPr>
            <w:r w:rsidRPr="004C0105">
              <w:rPr>
                <w:rStyle w:val="ac"/>
                <w:b w:val="0"/>
                <w:bCs w:val="0"/>
              </w:rPr>
              <w:t>Результатом предоставления муниципальной услуги является:</w:t>
            </w:r>
          </w:p>
          <w:p w:rsidR="00525C36" w:rsidRDefault="00525C36" w:rsidP="00525C36">
            <w:pPr>
              <w:pStyle w:val="ConsPlusNormal"/>
            </w:pPr>
            <w:r>
              <w:t xml:space="preserve">1)  предоставление заявителю информации об объектах недвижимого имущества, находящихся в муниципальной собственности </w:t>
            </w:r>
            <w:proofErr w:type="spellStart"/>
            <w:r>
              <w:t>Кетовского</w:t>
            </w:r>
            <w:proofErr w:type="spellEnd"/>
            <w:r>
              <w:t xml:space="preserve"> района Курганской области и предназначенных для сдачи в аренду в письменной форме;</w:t>
            </w:r>
          </w:p>
          <w:p w:rsidR="006527BB" w:rsidRDefault="00525C36" w:rsidP="00525C36">
            <w:pPr>
              <w:pStyle w:val="ConsPlusNormal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lastRenderedPageBreak/>
              <w:t>2)  выдача (направление) заявителю уведомления об отказе в предоставлении муниципальной услуги.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25C36" w:rsidP="004C0105">
            <w:pPr>
              <w:pStyle w:val="ConsPlusNormal"/>
            </w:pPr>
            <w:r w:rsidRPr="00525C36">
              <w:rPr>
                <w:rStyle w:val="ac"/>
                <w:b w:val="0"/>
                <w:bCs w:val="0"/>
              </w:rPr>
              <w:t>При письменном</w:t>
            </w:r>
            <w:r>
              <w:rPr>
                <w:rStyle w:val="ac"/>
                <w:b w:val="0"/>
                <w:bCs w:val="0"/>
              </w:rPr>
              <w:t xml:space="preserve"> обращении заявителя — в течение</w:t>
            </w:r>
            <w:r w:rsidRPr="00525C36">
              <w:rPr>
                <w:rStyle w:val="ac"/>
                <w:b w:val="0"/>
                <w:bCs w:val="0"/>
              </w:rPr>
              <w:t xml:space="preserve"> 10 дней со дня регистрации заявления о предоставлении муниципальной услуги в Администрации </w:t>
            </w:r>
            <w:proofErr w:type="spellStart"/>
            <w:r w:rsidRPr="00525C36">
              <w:rPr>
                <w:rStyle w:val="ac"/>
                <w:b w:val="0"/>
                <w:bCs w:val="0"/>
              </w:rPr>
              <w:t>Кетовского</w:t>
            </w:r>
            <w:proofErr w:type="spellEnd"/>
            <w:r w:rsidRPr="00525C36">
              <w:rPr>
                <w:rStyle w:val="ac"/>
                <w:b w:val="0"/>
                <w:bCs w:val="0"/>
              </w:rPr>
              <w:t xml:space="preserve"> района.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25C36" w:rsidP="004C0105">
            <w:pPr>
              <w:pStyle w:val="ConsPlusNormal"/>
            </w:pPr>
            <w:r w:rsidRPr="00525C36">
              <w:rPr>
                <w:shd w:val="clear" w:color="auto" w:fill="FFFFFF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6527BB" w:rsidTr="00506F74">
        <w:trPr>
          <w:trHeight w:val="41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25C36" w:rsidP="00506F74">
            <w:pPr>
              <w:pStyle w:val="ConsPlusNormal"/>
            </w:pPr>
            <w:r w:rsidRPr="00525C36">
              <w:t>За предоставление муниципальной услуги государственная пошлина или иная плата не взимается.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990789" w:rsidP="00990789">
            <w:pPr>
              <w:pStyle w:val="ConsPlusNormal"/>
              <w:rPr>
                <w:highlight w:val="yellow"/>
              </w:rPr>
            </w:pPr>
            <w:r w:rsidRPr="00990789">
              <w:t>Предоставление муниципальной услуги в ГБ</w:t>
            </w:r>
            <w:proofErr w:type="gramStart"/>
            <w:r w:rsidRPr="00990789">
              <w:t>У«</w:t>
            </w:r>
            <w:proofErr w:type="gramEnd"/>
            <w:r w:rsidRPr="00990789">
              <w:t xml:space="preserve">МФЦ» осуществляется в соответствии с соглашением, заключенным между ГБУ«МФЦ» и Администрацией </w:t>
            </w:r>
            <w:proofErr w:type="spellStart"/>
            <w:r w:rsidRPr="00990789">
              <w:t>Кетовского</w:t>
            </w:r>
            <w:proofErr w:type="spellEnd"/>
            <w:r w:rsidRPr="00990789">
              <w:t xml:space="preserve"> района, с момента вступления в силу соответствующего соглашения о взаимодействии</w:t>
            </w:r>
            <w:r>
              <w:t>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6527BB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6527BB"/>
        </w:tc>
      </w:tr>
    </w:tbl>
    <w:p w:rsidR="006527BB" w:rsidRDefault="006527BB"/>
    <w:sectPr w:rsidR="006527BB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DA0"/>
    <w:multiLevelType w:val="multilevel"/>
    <w:tmpl w:val="C3A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03449"/>
    <w:multiLevelType w:val="multilevel"/>
    <w:tmpl w:val="2B2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15741"/>
    <w:multiLevelType w:val="multilevel"/>
    <w:tmpl w:val="4DE8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727870"/>
    <w:multiLevelType w:val="multilevel"/>
    <w:tmpl w:val="5D4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BB"/>
    <w:rsid w:val="004C0105"/>
    <w:rsid w:val="00506F74"/>
    <w:rsid w:val="00525C36"/>
    <w:rsid w:val="006150CB"/>
    <w:rsid w:val="006527BB"/>
    <w:rsid w:val="00990789"/>
    <w:rsid w:val="00A4264D"/>
    <w:rsid w:val="00CF4E80"/>
    <w:rsid w:val="00F9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Наталия Петровна</dc:creator>
  <cp:lastModifiedBy>Ирина Владиславовна Ежова</cp:lastModifiedBy>
  <cp:revision>5</cp:revision>
  <cp:lastPrinted>2018-08-08T10:10:00Z</cp:lastPrinted>
  <dcterms:created xsi:type="dcterms:W3CDTF">2019-04-11T09:31:00Z</dcterms:created>
  <dcterms:modified xsi:type="dcterms:W3CDTF">2019-04-11T11:02:00Z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