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Ind w:w="13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458"/>
        <w:gridCol w:w="12905"/>
      </w:tblGrid>
      <w:tr w:rsidR="006527BB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Наименование услуги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6527BB" w:rsidRPr="00525C36" w:rsidRDefault="005C0BF5">
            <w:pPr>
              <w:spacing w:after="0" w:line="240" w:lineRule="auto"/>
              <w:rPr>
                <w:lang w:val="de-DE"/>
              </w:rPr>
            </w:pPr>
            <w:r w:rsidRPr="005C0BF5">
              <w:rPr>
                <w:rFonts w:ascii="Arial" w:eastAsia="Times New Roman" w:hAnsi="Arial" w:cs="Arial"/>
                <w:b/>
                <w:color w:val="auto"/>
                <w:lang w:eastAsia="ru-RU"/>
              </w:rPr>
              <w:t>Подготовка и выдача градостроительного плана земельного участка</w:t>
            </w:r>
          </w:p>
        </w:tc>
      </w:tr>
      <w:tr w:rsidR="006527BB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525C36" w:rsidRPr="00525C36" w:rsidRDefault="00525C36" w:rsidP="00525C36">
            <w:pPr>
              <w:pStyle w:val="ConsPlusNormal"/>
              <w:rPr>
                <w:b/>
              </w:rPr>
            </w:pPr>
            <w:r w:rsidRPr="00525C36">
              <w:rPr>
                <w:b/>
              </w:rPr>
              <w:t xml:space="preserve">Администрация </w:t>
            </w:r>
            <w:proofErr w:type="spellStart"/>
            <w:r w:rsidRPr="00525C36">
              <w:rPr>
                <w:b/>
              </w:rPr>
              <w:t>Кетовского</w:t>
            </w:r>
            <w:proofErr w:type="spellEnd"/>
            <w:r w:rsidRPr="00525C36">
              <w:rPr>
                <w:b/>
              </w:rPr>
              <w:t xml:space="preserve"> района Курганской области</w:t>
            </w:r>
          </w:p>
          <w:p w:rsidR="006527BB" w:rsidRPr="00506F74" w:rsidRDefault="00525C36" w:rsidP="00525C36">
            <w:pPr>
              <w:pStyle w:val="ConsPlusNormal"/>
            </w:pPr>
            <w:r>
              <w:t xml:space="preserve"> 641310, Курганская область, </w:t>
            </w:r>
            <w:proofErr w:type="spellStart"/>
            <w:r>
              <w:t>Кетовский</w:t>
            </w:r>
            <w:proofErr w:type="spellEnd"/>
            <w:r>
              <w:t xml:space="preserve"> район, с. </w:t>
            </w:r>
            <w:proofErr w:type="spellStart"/>
            <w:r>
              <w:t>Кетово</w:t>
            </w:r>
            <w:proofErr w:type="spellEnd"/>
            <w:r>
              <w:t>, ул. Космонавтов д.39,  тел. приемной (835231) 2-13-62</w:t>
            </w:r>
          </w:p>
        </w:tc>
      </w:tr>
      <w:tr w:rsidR="006527BB" w:rsidTr="00506F74">
        <w:trPr>
          <w:trHeight w:val="423"/>
        </w:trPr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6527BB" w:rsidRDefault="00537328" w:rsidP="004C0105">
            <w:pPr>
              <w:pStyle w:val="ab"/>
              <w:rPr>
                <w:szCs w:val="22"/>
              </w:rPr>
            </w:pPr>
            <w:r w:rsidRPr="00537328">
              <w:rPr>
                <w:rFonts w:ascii="Arial" w:hAnsi="Arial" w:cs="Arial"/>
                <w:color w:val="000000"/>
                <w:sz w:val="20"/>
                <w:szCs w:val="20"/>
              </w:rPr>
              <w:t>Физические и юридические лица, а также их представители</w:t>
            </w:r>
          </w:p>
        </w:tc>
      </w:tr>
      <w:tr w:rsidR="006527BB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BB2BBB" w:rsidRDefault="00BB2BBB" w:rsidP="0027087E">
            <w:pPr>
              <w:pStyle w:val="ConsPlusNormal"/>
            </w:pPr>
            <w:r>
              <w:t xml:space="preserve">На основании </w:t>
            </w:r>
            <w:r w:rsidR="005C0BF5">
              <w:t>Постановления</w:t>
            </w:r>
            <w:r w:rsidR="005C0BF5" w:rsidRPr="005C0BF5">
              <w:t xml:space="preserve"> Администрации </w:t>
            </w:r>
            <w:proofErr w:type="spellStart"/>
            <w:r w:rsidR="005C0BF5" w:rsidRPr="005C0BF5">
              <w:t>Кетовского</w:t>
            </w:r>
            <w:proofErr w:type="spellEnd"/>
            <w:r w:rsidR="005C0BF5" w:rsidRPr="005C0BF5">
              <w:t xml:space="preserve"> района № 56 от 21.01.2019г. О внесении изменений в приложение к постановлению Администрации </w:t>
            </w:r>
            <w:proofErr w:type="spellStart"/>
            <w:r w:rsidR="005C0BF5" w:rsidRPr="005C0BF5">
              <w:t>Кетовского</w:t>
            </w:r>
            <w:proofErr w:type="spellEnd"/>
            <w:r w:rsidR="005C0BF5" w:rsidRPr="005C0BF5">
              <w:t xml:space="preserve"> района № 1753 от 13 августа 2015 года   «Об утверждении административного регламента  предоставления муниципальной услуги Администрацией </w:t>
            </w:r>
            <w:proofErr w:type="spellStart"/>
            <w:r w:rsidR="005C0BF5" w:rsidRPr="005C0BF5">
              <w:t>Кетовского</w:t>
            </w:r>
            <w:proofErr w:type="spellEnd"/>
            <w:r w:rsidR="005C0BF5" w:rsidRPr="005C0BF5">
              <w:t xml:space="preserve"> района  «Подготовка и выдача градостроительного плана земельного участка»</w:t>
            </w:r>
          </w:p>
          <w:p w:rsidR="00BB2BBB" w:rsidRDefault="00BB2BBB" w:rsidP="0027087E">
            <w:pPr>
              <w:pStyle w:val="ConsPlusNormal"/>
            </w:pPr>
          </w:p>
          <w:p w:rsidR="0027087E" w:rsidRPr="0027087E" w:rsidRDefault="0027087E" w:rsidP="0027087E">
            <w:pPr>
              <w:pStyle w:val="ConsPlusNormal"/>
              <w:rPr>
                <w:b/>
              </w:rPr>
            </w:pPr>
            <w:r w:rsidRPr="0027087E">
              <w:t>Ответственный за предоставление услуги —</w:t>
            </w:r>
            <w:r w:rsidRPr="0027087E">
              <w:rPr>
                <w:b/>
              </w:rPr>
              <w:t xml:space="preserve">  </w:t>
            </w:r>
            <w:r>
              <w:rPr>
                <w:b/>
              </w:rPr>
              <w:t>О</w:t>
            </w:r>
            <w:r w:rsidRPr="0027087E">
              <w:rPr>
                <w:b/>
              </w:rPr>
              <w:t xml:space="preserve">тдел архитектуры и градостроительства Администрации </w:t>
            </w:r>
            <w:proofErr w:type="spellStart"/>
            <w:r w:rsidRPr="0027087E">
              <w:rPr>
                <w:b/>
              </w:rPr>
              <w:t>Кетовского</w:t>
            </w:r>
            <w:proofErr w:type="spellEnd"/>
            <w:r w:rsidRPr="0027087E">
              <w:rPr>
                <w:b/>
              </w:rPr>
              <w:t xml:space="preserve"> района Курганской области. </w:t>
            </w:r>
          </w:p>
          <w:p w:rsidR="0027087E" w:rsidRPr="0027087E" w:rsidRDefault="0027087E" w:rsidP="0027087E">
            <w:pPr>
              <w:pStyle w:val="ConsPlusNormal"/>
            </w:pPr>
            <w:r w:rsidRPr="0027087E">
              <w:t xml:space="preserve">641310, Курганская область, </w:t>
            </w:r>
            <w:proofErr w:type="spellStart"/>
            <w:r w:rsidRPr="0027087E">
              <w:t>Кетовский</w:t>
            </w:r>
            <w:proofErr w:type="spellEnd"/>
            <w:r w:rsidRPr="0027087E">
              <w:t xml:space="preserve"> район, с. </w:t>
            </w:r>
            <w:proofErr w:type="spellStart"/>
            <w:r w:rsidRPr="0027087E">
              <w:t>Кетово</w:t>
            </w:r>
            <w:proofErr w:type="spellEnd"/>
            <w:r w:rsidRPr="0027087E">
              <w:t xml:space="preserve">, ул. Космонавтов д.39, кабинет 129, тел. 8 (35 231) 2-37-17     </w:t>
            </w:r>
          </w:p>
          <w:p w:rsidR="006527BB" w:rsidRPr="004C0105" w:rsidRDefault="0027087E" w:rsidP="0027087E">
            <w:pPr>
              <w:pStyle w:val="ConsPlusNormal"/>
              <w:rPr>
                <w:lang w:val="de-DE"/>
              </w:rPr>
            </w:pPr>
            <w:r w:rsidRPr="0027087E">
              <w:t xml:space="preserve"> Адрес электронной почты (е- </w:t>
            </w:r>
            <w:proofErr w:type="spellStart"/>
            <w:r w:rsidRPr="0027087E">
              <w:t>mail</w:t>
            </w:r>
            <w:proofErr w:type="spellEnd"/>
            <w:r w:rsidRPr="0027087E">
              <w:t>): Adm</w:t>
            </w:r>
            <w:proofErr w:type="gramStart"/>
            <w:r w:rsidRPr="0027087E">
              <w:t>к</w:t>
            </w:r>
            <w:proofErr w:type="gramEnd"/>
            <w:r w:rsidRPr="0027087E">
              <w:t>etr@mail.ru.</w:t>
            </w:r>
          </w:p>
        </w:tc>
      </w:tr>
      <w:tr w:rsidR="006527BB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6527BB" w:rsidRPr="00506F74" w:rsidRDefault="005C0BF5" w:rsidP="00537328">
            <w:pPr>
              <w:pStyle w:val="ConsPlusNormal"/>
            </w:pPr>
            <w:proofErr w:type="gramStart"/>
            <w:r w:rsidRPr="005C0BF5">
              <w:t xml:space="preserve">Заявителями на предоставление данной услуги являются физические и юридические лица, а также их представители, действующие в соответствии с законодательством Российской Федерации, Курганской области или на основании доверенности в установленном порядке обратившиеся в Администрацию </w:t>
            </w:r>
            <w:proofErr w:type="spellStart"/>
            <w:r w:rsidRPr="005C0BF5">
              <w:t>Кетовского</w:t>
            </w:r>
            <w:proofErr w:type="spellEnd"/>
            <w:r w:rsidRPr="005C0BF5">
              <w:t xml:space="preserve"> района, в целях выдачи градостроительного плана земельного участка</w:t>
            </w:r>
            <w:proofErr w:type="gramEnd"/>
          </w:p>
        </w:tc>
      </w:tr>
      <w:tr w:rsidR="006527BB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EE5CF1" w:rsidRDefault="00EE5CF1" w:rsidP="00EE5CF1">
            <w:pPr>
              <w:pStyle w:val="ConsPlusNormal"/>
            </w:pPr>
            <w:r>
              <w:t>Для предоставления муниципальной услуги необходимы следующие документы:</w:t>
            </w:r>
          </w:p>
          <w:p w:rsidR="00EE5CF1" w:rsidRDefault="00EE5CF1" w:rsidP="00EE5CF1">
            <w:pPr>
              <w:pStyle w:val="ConsPlusNormal"/>
            </w:pPr>
            <w:r>
              <w:t>- заявление о подготовке градостроительного плана земельного участка;</w:t>
            </w:r>
          </w:p>
          <w:p w:rsidR="00BB2BBB" w:rsidRDefault="00EE5CF1" w:rsidP="00EE5CF1">
            <w:pPr>
              <w:pStyle w:val="ConsPlusNormal"/>
            </w:pPr>
            <w:r>
              <w:t>При обращении представителя заявителя за получением муниципальной услуги от имени заявителя им представляется документ, подтверждающий его полномочия на представление интересов заявителя.</w:t>
            </w:r>
          </w:p>
        </w:tc>
      </w:tr>
      <w:tr w:rsidR="006527BB" w:rsidTr="00506F74">
        <w:trPr>
          <w:trHeight w:val="531"/>
        </w:trPr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6527BB" w:rsidRPr="00506F74" w:rsidRDefault="00EE5CF1" w:rsidP="00202367">
            <w:pPr>
              <w:pStyle w:val="ConsPlusNormal"/>
            </w:pPr>
            <w:r w:rsidRPr="00EE5CF1">
              <w:t xml:space="preserve">Администрация </w:t>
            </w:r>
            <w:proofErr w:type="spellStart"/>
            <w:r w:rsidRPr="00EE5CF1">
              <w:t>Кетовского</w:t>
            </w:r>
            <w:proofErr w:type="spellEnd"/>
            <w:r w:rsidRPr="00EE5CF1">
              <w:t xml:space="preserve"> района запрашивает недостающие документы (информацию), необходимые в целях предоставления муниципальной услуги, в соответствующих государственных органах, органах местного самоуправления, организациях, участвующих в предоставлении муниципальной услуги, в рамках системы межведомственного взаимодействия.</w:t>
            </w:r>
          </w:p>
        </w:tc>
      </w:tr>
      <w:tr w:rsidR="006527BB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5C0BF5" w:rsidRDefault="005C0BF5" w:rsidP="00537328">
            <w:pPr>
              <w:pStyle w:val="ConsPlusNormal"/>
            </w:pPr>
            <w:r>
              <w:t>Результатом муниципальной услуги является:</w:t>
            </w:r>
            <w:bookmarkStart w:id="0" w:name="_GoBack"/>
            <w:bookmarkEnd w:id="0"/>
          </w:p>
          <w:p w:rsidR="00537328" w:rsidRDefault="005C0BF5" w:rsidP="00537328">
            <w:pPr>
              <w:pStyle w:val="ConsPlusNormal"/>
            </w:pPr>
            <w:r>
              <w:t>П</w:t>
            </w:r>
            <w:r w:rsidRPr="005C0BF5">
              <w:t>редоставление заявителю градостроительного плана земельного участка.</w:t>
            </w:r>
          </w:p>
        </w:tc>
      </w:tr>
      <w:tr w:rsidR="006527BB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 xml:space="preserve">Срок предоставления </w:t>
            </w: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услуги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6527BB" w:rsidRDefault="005C0BF5" w:rsidP="00537328">
            <w:pPr>
              <w:pStyle w:val="ConsPlusNormal"/>
            </w:pPr>
            <w:r w:rsidRPr="005C0BF5">
              <w:rPr>
                <w:rStyle w:val="ac"/>
                <w:b w:val="0"/>
                <w:bCs w:val="0"/>
              </w:rPr>
              <w:lastRenderedPageBreak/>
              <w:t xml:space="preserve">Максимальный срок предоставления муниципальной услуги составляет 20 рабочих дней после получения заявления о подготовке градостроительного плана земельного участка. В случае предоставления заявителем документов через МФЦ срок предоставления </w:t>
            </w:r>
            <w:r w:rsidRPr="005C0BF5">
              <w:rPr>
                <w:rStyle w:val="ac"/>
                <w:b w:val="0"/>
                <w:bCs w:val="0"/>
              </w:rPr>
              <w:lastRenderedPageBreak/>
              <w:t xml:space="preserve">муниципальной услуги исчисляется со дня передачи МФЦ таких документов в Администрацию </w:t>
            </w:r>
            <w:proofErr w:type="spellStart"/>
            <w:r w:rsidRPr="005C0BF5">
              <w:rPr>
                <w:rStyle w:val="ac"/>
                <w:b w:val="0"/>
                <w:bCs w:val="0"/>
              </w:rPr>
              <w:t>Кетовского</w:t>
            </w:r>
            <w:proofErr w:type="spellEnd"/>
            <w:r w:rsidRPr="005C0BF5">
              <w:rPr>
                <w:rStyle w:val="ac"/>
                <w:b w:val="0"/>
                <w:bCs w:val="0"/>
              </w:rPr>
              <w:t xml:space="preserve"> района.</w:t>
            </w:r>
          </w:p>
        </w:tc>
      </w:tr>
      <w:tr w:rsidR="006527BB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Основания для отказа в приеме заявления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6527BB" w:rsidRDefault="00537328" w:rsidP="004C0105">
            <w:pPr>
              <w:pStyle w:val="ConsPlusNormal"/>
            </w:pPr>
            <w:r w:rsidRPr="00537328">
              <w:rPr>
                <w:shd w:val="clear" w:color="auto" w:fill="FFFFFF"/>
              </w:rPr>
              <w:t>Оснований для отказа в приеме документов, необходимых для предоставления муниципальной услуги, не имеется.</w:t>
            </w:r>
          </w:p>
        </w:tc>
      </w:tr>
      <w:tr w:rsidR="006527BB" w:rsidTr="00506F74">
        <w:trPr>
          <w:trHeight w:val="411"/>
        </w:trPr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6527BB" w:rsidRDefault="00537328" w:rsidP="00506F74">
            <w:pPr>
              <w:pStyle w:val="ConsPlusNormal"/>
            </w:pPr>
            <w:r w:rsidRPr="00537328">
              <w:t>Плата за предоставление муниципальной услуги оплата не взимается.</w:t>
            </w:r>
          </w:p>
        </w:tc>
      </w:tr>
      <w:tr w:rsidR="006527BB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6527BB" w:rsidRDefault="001A0F81" w:rsidP="00990789">
            <w:pPr>
              <w:pStyle w:val="ConsPlusNormal"/>
            </w:pPr>
            <w:r w:rsidRPr="001A0F81">
              <w:t>Предоставление муниципальной услуги в многофункциональном центре осуществляется в соответствии с Федеральным законом от 27 июля 2010 года № 210-ФЗ «Об организации предоставления государственных и муниципальных услуг» по принципу «одного окна».</w:t>
            </w:r>
          </w:p>
          <w:p w:rsidR="00EE5CF1" w:rsidRDefault="00EE5CF1" w:rsidP="00990789">
            <w:pPr>
              <w:pStyle w:val="ConsPlusNormal"/>
            </w:pPr>
            <w:r w:rsidRPr="00EE5CF1">
              <w:t>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</w:t>
            </w:r>
            <w:r>
              <w:t>.</w:t>
            </w:r>
          </w:p>
          <w:p w:rsidR="001A0F81" w:rsidRDefault="001A0F81" w:rsidP="00990789">
            <w:pPr>
              <w:pStyle w:val="ConsPlusNormal"/>
              <w:rPr>
                <w:highlight w:val="yellow"/>
              </w:rPr>
            </w:pPr>
            <w:r w:rsidRPr="001A0F81">
              <w:t>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сроки.</w:t>
            </w:r>
          </w:p>
        </w:tc>
      </w:tr>
      <w:tr w:rsidR="006527BB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6527BB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6527BB" w:rsidRDefault="006527BB"/>
        </w:tc>
      </w:tr>
    </w:tbl>
    <w:p w:rsidR="006527BB" w:rsidRDefault="006527BB"/>
    <w:sectPr w:rsidR="006527BB">
      <w:pgSz w:w="16838" w:h="11906" w:orient="landscape"/>
      <w:pgMar w:top="426" w:right="1134" w:bottom="850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3DA0"/>
    <w:multiLevelType w:val="multilevel"/>
    <w:tmpl w:val="C3AC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A03449"/>
    <w:multiLevelType w:val="multilevel"/>
    <w:tmpl w:val="2B222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B15741"/>
    <w:multiLevelType w:val="multilevel"/>
    <w:tmpl w:val="4DE82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27870"/>
    <w:multiLevelType w:val="multilevel"/>
    <w:tmpl w:val="5D42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7BB"/>
    <w:rsid w:val="0008339F"/>
    <w:rsid w:val="001600DE"/>
    <w:rsid w:val="001A0F81"/>
    <w:rsid w:val="00202367"/>
    <w:rsid w:val="0027087E"/>
    <w:rsid w:val="00366105"/>
    <w:rsid w:val="004669D9"/>
    <w:rsid w:val="004C0105"/>
    <w:rsid w:val="00506F74"/>
    <w:rsid w:val="00525C36"/>
    <w:rsid w:val="00537328"/>
    <w:rsid w:val="005C0BF5"/>
    <w:rsid w:val="006150CB"/>
    <w:rsid w:val="006527BB"/>
    <w:rsid w:val="00771401"/>
    <w:rsid w:val="00990789"/>
    <w:rsid w:val="00AF4E16"/>
    <w:rsid w:val="00B45C9E"/>
    <w:rsid w:val="00BB2BBB"/>
    <w:rsid w:val="00BC2CDB"/>
    <w:rsid w:val="00CF4E80"/>
    <w:rsid w:val="00D0659F"/>
    <w:rsid w:val="00EB6368"/>
    <w:rsid w:val="00EE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qFormat/>
    <w:rsid w:val="001F41F3"/>
    <w:pPr>
      <w:widowControl w:val="0"/>
    </w:pPr>
    <w:rPr>
      <w:rFonts w:ascii="Calibri" w:eastAsia="Times New Roman" w:hAnsi="Calibri" w:cs="Calibri"/>
      <w:b/>
      <w:color w:val="00000A"/>
      <w:sz w:val="22"/>
      <w:szCs w:val="20"/>
      <w:lang w:eastAsia="ru-RU"/>
    </w:rPr>
  </w:style>
  <w:style w:type="paragraph" w:customStyle="1" w:styleId="ConsPlusNormal">
    <w:name w:val="ConsPlusNormal"/>
    <w:qFormat/>
    <w:rsid w:val="0039620A"/>
    <w:pPr>
      <w:widowControl w:val="0"/>
    </w:pPr>
    <w:rPr>
      <w:rFonts w:ascii="Calibri" w:eastAsia="Times New Roman" w:hAnsi="Calibri" w:cs="Calibri"/>
      <w:color w:val="00000A"/>
      <w:sz w:val="22"/>
      <w:szCs w:val="20"/>
      <w:lang w:eastAsia="ru-RU"/>
    </w:rPr>
  </w:style>
  <w:style w:type="paragraph" w:customStyle="1" w:styleId="Default">
    <w:name w:val="Default"/>
    <w:qFormat/>
    <w:pPr>
      <w:widowControl w:val="0"/>
    </w:pPr>
    <w:rPr>
      <w:rFonts w:ascii="Times New Roman" w:eastAsia="Calibri" w:hAnsi="Times New Roman"/>
      <w:color w:val="000000"/>
      <w:sz w:val="24"/>
    </w:rPr>
  </w:style>
  <w:style w:type="paragraph" w:styleId="ab">
    <w:name w:val="Normal (Web)"/>
    <w:basedOn w:val="a"/>
    <w:uiPriority w:val="99"/>
    <w:unhideWhenUsed/>
    <w:rsid w:val="004C0105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4C01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qFormat/>
    <w:rsid w:val="001F41F3"/>
    <w:pPr>
      <w:widowControl w:val="0"/>
    </w:pPr>
    <w:rPr>
      <w:rFonts w:ascii="Calibri" w:eastAsia="Times New Roman" w:hAnsi="Calibri" w:cs="Calibri"/>
      <w:b/>
      <w:color w:val="00000A"/>
      <w:sz w:val="22"/>
      <w:szCs w:val="20"/>
      <w:lang w:eastAsia="ru-RU"/>
    </w:rPr>
  </w:style>
  <w:style w:type="paragraph" w:customStyle="1" w:styleId="ConsPlusNormal">
    <w:name w:val="ConsPlusNormal"/>
    <w:qFormat/>
    <w:rsid w:val="0039620A"/>
    <w:pPr>
      <w:widowControl w:val="0"/>
    </w:pPr>
    <w:rPr>
      <w:rFonts w:ascii="Calibri" w:eastAsia="Times New Roman" w:hAnsi="Calibri" w:cs="Calibri"/>
      <w:color w:val="00000A"/>
      <w:sz w:val="22"/>
      <w:szCs w:val="20"/>
      <w:lang w:eastAsia="ru-RU"/>
    </w:rPr>
  </w:style>
  <w:style w:type="paragraph" w:customStyle="1" w:styleId="Default">
    <w:name w:val="Default"/>
    <w:qFormat/>
    <w:pPr>
      <w:widowControl w:val="0"/>
    </w:pPr>
    <w:rPr>
      <w:rFonts w:ascii="Times New Roman" w:eastAsia="Calibri" w:hAnsi="Times New Roman"/>
      <w:color w:val="000000"/>
      <w:sz w:val="24"/>
    </w:rPr>
  </w:style>
  <w:style w:type="paragraph" w:styleId="ab">
    <w:name w:val="Normal (Web)"/>
    <w:basedOn w:val="a"/>
    <w:uiPriority w:val="99"/>
    <w:unhideWhenUsed/>
    <w:rsid w:val="004C0105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4C01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0A824-ED70-44DF-853A-4D49FF8C1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Наталия Петровна</dc:creator>
  <cp:lastModifiedBy>Марина Васильевна Ившина</cp:lastModifiedBy>
  <cp:revision>4</cp:revision>
  <cp:lastPrinted>2018-08-08T10:10:00Z</cp:lastPrinted>
  <dcterms:created xsi:type="dcterms:W3CDTF">2019-04-11T11:11:00Z</dcterms:created>
  <dcterms:modified xsi:type="dcterms:W3CDTF">2019-04-16T10:50:00Z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