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236378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D00D4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58D8" w:rsidRPr="00CD00D4" w:rsidRDefault="006B58D8" w:rsidP="009869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DB4332" w:rsidRPr="00CD00D4" w:rsidRDefault="006B58D8" w:rsidP="006B58D8">
            <w:pPr>
              <w:tabs>
                <w:tab w:val="left" w:pos="977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Продление срока действия разрешения на строительство на территории </w:t>
            </w:r>
            <w:proofErr w:type="spellStart"/>
            <w:r w:rsidRPr="00CD00D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Далматовского</w:t>
            </w:r>
            <w:proofErr w:type="spellEnd"/>
            <w:r w:rsidRPr="00CD00D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236378" w:rsidRPr="00236378" w:rsidTr="00CD00D4">
        <w:trPr>
          <w:trHeight w:val="64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8147F0" w:rsidP="009869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CD0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Далматовского</w:t>
            </w:r>
            <w:proofErr w:type="spellEnd"/>
            <w:r w:rsidRPr="00CD0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236378" w:rsidRPr="00236378" w:rsidTr="00CD00D4">
        <w:trPr>
          <w:trHeight w:val="91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8147F0" w:rsidP="008147F0">
            <w:pPr>
              <w:pStyle w:val="ConsPlusNormal"/>
              <w:tabs>
                <w:tab w:val="left" w:pos="0"/>
              </w:tabs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Заявителями о предоставлении муниципальной услуги являются: физические лица, юридические лица, представители вышеуказанных лиц, наделенные полномочиями действовать от их имени, в установленном порядке обратившиеся в администрацию </w:t>
            </w:r>
            <w:proofErr w:type="spellStart"/>
            <w:r w:rsidRPr="00CD00D4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Далматовского</w:t>
            </w:r>
            <w:proofErr w:type="spellEnd"/>
            <w:r w:rsidRPr="00CD00D4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района Курганской области для подачи заявления о внесении изменений в разрешение на строительство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7614B2" w:rsidP="00744CC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</w:rPr>
              <w:t xml:space="preserve">Администрацией </w:t>
            </w:r>
            <w:proofErr w:type="spellStart"/>
            <w:r w:rsidRPr="00CD00D4">
              <w:rPr>
                <w:rFonts w:ascii="Arial" w:hAnsi="Arial" w:cs="Arial"/>
                <w:color w:val="000000"/>
                <w:sz w:val="20"/>
              </w:rPr>
              <w:t>Далматовского</w:t>
            </w:r>
            <w:proofErr w:type="spellEnd"/>
            <w:r w:rsidRPr="00CD00D4">
              <w:rPr>
                <w:rFonts w:ascii="Arial" w:hAnsi="Arial" w:cs="Arial"/>
                <w:color w:val="000000"/>
                <w:sz w:val="20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2330" w:rsidRPr="00CD00D4" w:rsidRDefault="006F2330" w:rsidP="006F2330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Заявление о внесении изменений в разрешение на строительство (на заявлении от юридических лиц  ставится штамп или печать юридического лица), с указанием:</w:t>
            </w:r>
          </w:p>
          <w:p w:rsidR="006F2330" w:rsidRPr="00CD00D4" w:rsidRDefault="006F2330" w:rsidP="006F2330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1) реквизитов правоустанавливающих документов на земельные участки в случае, указанном в </w:t>
            </w:r>
            <w:hyperlink r:id="rId6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части 21.5. статьи 51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 Градостроительного кодекса Российской Федерации (но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участок, копию таких документов обязано представить лицо, направляющее заявление);</w:t>
            </w:r>
            <w:proofErr w:type="gramEnd"/>
          </w:p>
          <w:p w:rsidR="006F2330" w:rsidRPr="00CD00D4" w:rsidRDefault="006F2330" w:rsidP="006F2330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2) реквизитов решения об образовании земельных участков в случаях, предусмотренных </w:t>
            </w:r>
            <w:hyperlink r:id="rId7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частями 21.6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. и </w:t>
            </w:r>
            <w:hyperlink r:id="rId8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21.7. статьи 51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 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(постановление об утверждении схемы расположения земельных участков на кадастровом плане территории);</w:t>
            </w:r>
            <w:proofErr w:type="gramEnd"/>
          </w:p>
          <w:p w:rsidR="006F2330" w:rsidRPr="00CD00D4" w:rsidRDefault="006F2330" w:rsidP="006F2330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3)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 </w:t>
            </w:r>
            <w:hyperlink r:id="rId9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частью 21.7 статьи 51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 Градостроительного кодекса Российской Федерации.</w:t>
            </w:r>
          </w:p>
          <w:p w:rsidR="006F2330" w:rsidRPr="00CD00D4" w:rsidRDefault="006F2330" w:rsidP="006F2330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Копии документов, указанных в п.17.1. настоящего административного регламента, могут быть представлены Заявителем самостоятельно одновременно с заявлением о внесении изменений в разрешение на строительство.</w:t>
            </w:r>
          </w:p>
          <w:p w:rsidR="006F2330" w:rsidRPr="00CD00D4" w:rsidRDefault="00DE132C" w:rsidP="006F2330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F2330"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Оригиналы разрешений на строительство (2 экземпляра), выданных ранее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6F2330"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дминистрацией </w:t>
            </w:r>
            <w:proofErr w:type="spellStart"/>
            <w:r w:rsidR="006F2330" w:rsidRPr="00CD00D4">
              <w:rPr>
                <w:rFonts w:ascii="Arial" w:hAnsi="Arial" w:cs="Arial"/>
                <w:color w:val="000000"/>
                <w:sz w:val="20"/>
                <w:szCs w:val="20"/>
              </w:rPr>
              <w:t>Далматовского</w:t>
            </w:r>
            <w:proofErr w:type="spellEnd"/>
            <w:r w:rsidR="006F2330"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района,  в которые требуется внесение изменений.</w:t>
            </w:r>
            <w:proofErr w:type="gramEnd"/>
          </w:p>
          <w:p w:rsidR="00DE132C" w:rsidRPr="00CD00D4" w:rsidRDefault="00DE132C" w:rsidP="00DE132C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F2330"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 Документ, удостоверяющий личность (для Заявителя - физического лица);</w:t>
            </w:r>
          </w:p>
          <w:p w:rsidR="004D4F37" w:rsidRPr="00CD00D4" w:rsidRDefault="006F2330" w:rsidP="00CD00D4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В случае обращении представителя Заявителя за получением муниципальной услуги от имени Заявителя, им представляется документ, подтверждающий его полномочия на представление интересов Заявителя. </w:t>
            </w:r>
          </w:p>
        </w:tc>
      </w:tr>
      <w:tr w:rsidR="00236378" w:rsidRPr="00236378" w:rsidTr="001A251D">
        <w:trPr>
          <w:trHeight w:val="70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33E5" w:rsidRPr="00CD00D4" w:rsidRDefault="00E933E5" w:rsidP="00E933E5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gramStart"/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Копии правоустанавливающих документов на земельный участок в случае, указанном в </w:t>
            </w:r>
            <w:hyperlink r:id="rId10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части 21.5. статьи 51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Градостроительного кодекса Российской Федерации - подтверждающих переход права на земельный участок или сведения (выписку) из Единого государственного реестра прав на недвижимое имущество и сделок с ним о государственной регистрации прав на земельные участки (но в случае если в Едином государственном реестре прав на недвижимое имущество и сделок</w:t>
            </w:r>
            <w:proofErr w:type="gramEnd"/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ним не содержатся сведения о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правоустанавливающих документах на земельный участок, копию таких документов обязано представить лицо, направляющее заявление).</w:t>
            </w:r>
          </w:p>
          <w:p w:rsidR="00E933E5" w:rsidRPr="00CD00D4" w:rsidRDefault="00E933E5" w:rsidP="00E933E5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 </w:t>
            </w:r>
            <w:hyperlink r:id="rId11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статьей 40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Градостроительного кодекса Российской Федерации).</w:t>
            </w:r>
          </w:p>
          <w:p w:rsidR="00E933E5" w:rsidRPr="00CD00D4" w:rsidRDefault="00E933E5" w:rsidP="00E933E5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Копию решения об образовании земельных участков в случаях, предусмотренных </w:t>
            </w:r>
            <w:hyperlink r:id="rId12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частями 21.6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. и </w:t>
            </w:r>
            <w:hyperlink r:id="rId13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21.7. статьи 51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 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(постановление об утверждении схемы расположения земельных участков на кадастровом плане территории).</w:t>
            </w:r>
          </w:p>
          <w:p w:rsidR="00236378" w:rsidRPr="00CD00D4" w:rsidRDefault="00E933E5" w:rsidP="00442173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Копию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 </w:t>
            </w:r>
            <w:hyperlink r:id="rId14" w:history="1">
              <w:r w:rsidRPr="00CD00D4">
                <w:rPr>
                  <w:rStyle w:val="a7"/>
                  <w:rFonts w:ascii="Arial" w:hAnsi="Arial" w:cs="Arial"/>
                  <w:color w:val="0173C1"/>
                  <w:sz w:val="20"/>
                  <w:szCs w:val="20"/>
                </w:rPr>
                <w:t>частью 21.7. статьи 51</w:t>
              </w:r>
            </w:hyperlink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Градостроительного кодекса Российской Федерации.</w:t>
            </w:r>
          </w:p>
        </w:tc>
      </w:tr>
      <w:tr w:rsidR="00236378" w:rsidRPr="005D662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6B90" w:rsidRPr="00CD00D4" w:rsidRDefault="00136B90" w:rsidP="000F13ED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- выдача (направление) разрешения на строительство, с внесенными в него изменениями и распоряжения администрации </w:t>
            </w:r>
            <w:proofErr w:type="spellStart"/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Далматовского</w:t>
            </w:r>
            <w:proofErr w:type="spellEnd"/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 «О назначении уполномоченного лица на внесение изменений в разрешение на строительство»;</w:t>
            </w:r>
          </w:p>
          <w:p w:rsidR="00B30744" w:rsidRPr="00CD00D4" w:rsidRDefault="00136B90" w:rsidP="000F13ED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</w:rPr>
              <w:t>- выдача (направление) письменного отказа (уведомления) о внесении изменений в разрешение на строительство, с указанием причины отказа.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CD00D4" w:rsidRDefault="00173611" w:rsidP="001736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10 рабочих дней со дня приема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документов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от </w:t>
            </w:r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МФЦ, Администрацией </w:t>
            </w:r>
            <w:proofErr w:type="spellStart"/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Далматовского</w:t>
            </w:r>
            <w:proofErr w:type="spellEnd"/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CD00D4" w:rsidP="00690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236378" w:rsidTr="00CD00D4">
        <w:trPr>
          <w:trHeight w:val="4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CD00D4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00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Муниципальная услуга предоставляется без взимания платы</w:t>
            </w:r>
          </w:p>
        </w:tc>
      </w:tr>
      <w:tr w:rsidR="00236378" w:rsidRPr="00236378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378" w:rsidRPr="00236378" w:rsidTr="00744CC6">
        <w:trPr>
          <w:trHeight w:val="62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D00D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D00D4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D00D4" w:rsidRDefault="00CC61C0" w:rsidP="00C10D3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CD00D4">
              <w:rPr>
                <w:rFonts w:ascii="Arial" w:hAnsi="Arial" w:cs="Arial"/>
                <w:b w:val="0"/>
                <w:color w:val="000000"/>
                <w:sz w:val="20"/>
              </w:rPr>
              <w:t xml:space="preserve">Постановление Администрации </w:t>
            </w:r>
            <w:proofErr w:type="spellStart"/>
            <w:r w:rsidRPr="00CD00D4">
              <w:rPr>
                <w:rFonts w:ascii="Arial" w:hAnsi="Arial" w:cs="Arial"/>
                <w:b w:val="0"/>
                <w:color w:val="000000"/>
                <w:sz w:val="20"/>
              </w:rPr>
              <w:t>Далматовского</w:t>
            </w:r>
            <w:proofErr w:type="spellEnd"/>
            <w:r w:rsidRPr="00CD00D4">
              <w:rPr>
                <w:rFonts w:ascii="Arial" w:hAnsi="Arial" w:cs="Arial"/>
                <w:b w:val="0"/>
                <w:color w:val="000000"/>
                <w:sz w:val="20"/>
              </w:rPr>
              <w:t xml:space="preserve"> района от 12 июля 2012 г. № 704 «Об утверждении административного регламента предоставления муниципальной услуги «Продление срока действия разрешения на строительство на территории </w:t>
            </w:r>
            <w:proofErr w:type="spellStart"/>
            <w:r w:rsidRPr="00CD00D4">
              <w:rPr>
                <w:rFonts w:ascii="Arial" w:hAnsi="Arial" w:cs="Arial"/>
                <w:b w:val="0"/>
                <w:color w:val="000000"/>
                <w:sz w:val="20"/>
              </w:rPr>
              <w:t>Далматовского</w:t>
            </w:r>
            <w:proofErr w:type="spellEnd"/>
            <w:r w:rsidRPr="00CD00D4">
              <w:rPr>
                <w:rFonts w:ascii="Arial" w:hAnsi="Arial" w:cs="Arial"/>
                <w:b w:val="0"/>
                <w:color w:val="000000"/>
                <w:sz w:val="20"/>
              </w:rPr>
              <w:t xml:space="preserve"> района»</w:t>
            </w:r>
          </w:p>
        </w:tc>
      </w:tr>
    </w:tbl>
    <w:p w:rsidR="005173B8" w:rsidRDefault="005173B8" w:rsidP="000F13ED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A15B1"/>
    <w:rsid w:val="000A3387"/>
    <w:rsid w:val="000E65D1"/>
    <w:rsid w:val="000F13ED"/>
    <w:rsid w:val="001166B9"/>
    <w:rsid w:val="00136B90"/>
    <w:rsid w:val="00146FEF"/>
    <w:rsid w:val="00165CEC"/>
    <w:rsid w:val="00173611"/>
    <w:rsid w:val="001A251D"/>
    <w:rsid w:val="001B1664"/>
    <w:rsid w:val="001F41F3"/>
    <w:rsid w:val="00213FDE"/>
    <w:rsid w:val="0023450B"/>
    <w:rsid w:val="00236378"/>
    <w:rsid w:val="00277A71"/>
    <w:rsid w:val="0028488F"/>
    <w:rsid w:val="002B54E8"/>
    <w:rsid w:val="002F4D8A"/>
    <w:rsid w:val="0039620A"/>
    <w:rsid w:val="003D7B17"/>
    <w:rsid w:val="004166E5"/>
    <w:rsid w:val="00442173"/>
    <w:rsid w:val="00491F90"/>
    <w:rsid w:val="004A1410"/>
    <w:rsid w:val="004B3FC2"/>
    <w:rsid w:val="004B51D5"/>
    <w:rsid w:val="004D26A5"/>
    <w:rsid w:val="004D4F37"/>
    <w:rsid w:val="004D5D9C"/>
    <w:rsid w:val="004F681D"/>
    <w:rsid w:val="005173B8"/>
    <w:rsid w:val="005B6AE9"/>
    <w:rsid w:val="005D6620"/>
    <w:rsid w:val="00676D3F"/>
    <w:rsid w:val="0069069E"/>
    <w:rsid w:val="006B58D8"/>
    <w:rsid w:val="006C56F7"/>
    <w:rsid w:val="006E607C"/>
    <w:rsid w:val="006F18ED"/>
    <w:rsid w:val="006F2330"/>
    <w:rsid w:val="00744CC6"/>
    <w:rsid w:val="007614B2"/>
    <w:rsid w:val="00763902"/>
    <w:rsid w:val="007930C9"/>
    <w:rsid w:val="007A15C7"/>
    <w:rsid w:val="007A7FA2"/>
    <w:rsid w:val="007E1D26"/>
    <w:rsid w:val="00802A4B"/>
    <w:rsid w:val="00804967"/>
    <w:rsid w:val="008147F0"/>
    <w:rsid w:val="008360FB"/>
    <w:rsid w:val="00876024"/>
    <w:rsid w:val="00881CE0"/>
    <w:rsid w:val="008A7745"/>
    <w:rsid w:val="008E688F"/>
    <w:rsid w:val="00902A59"/>
    <w:rsid w:val="0092731F"/>
    <w:rsid w:val="009277B9"/>
    <w:rsid w:val="00944944"/>
    <w:rsid w:val="00945FC4"/>
    <w:rsid w:val="00986985"/>
    <w:rsid w:val="009E7929"/>
    <w:rsid w:val="00A744F2"/>
    <w:rsid w:val="00A77C10"/>
    <w:rsid w:val="00A95170"/>
    <w:rsid w:val="00AA2BCD"/>
    <w:rsid w:val="00AB7562"/>
    <w:rsid w:val="00AE68EA"/>
    <w:rsid w:val="00B02A1F"/>
    <w:rsid w:val="00B30744"/>
    <w:rsid w:val="00B30C58"/>
    <w:rsid w:val="00B62C70"/>
    <w:rsid w:val="00B94CD8"/>
    <w:rsid w:val="00BE7F4E"/>
    <w:rsid w:val="00C10D36"/>
    <w:rsid w:val="00C23D40"/>
    <w:rsid w:val="00C65A45"/>
    <w:rsid w:val="00C92976"/>
    <w:rsid w:val="00C976D6"/>
    <w:rsid w:val="00CC61C0"/>
    <w:rsid w:val="00CD00D4"/>
    <w:rsid w:val="00CD58C4"/>
    <w:rsid w:val="00CE11E1"/>
    <w:rsid w:val="00CE1432"/>
    <w:rsid w:val="00DA329D"/>
    <w:rsid w:val="00DB4332"/>
    <w:rsid w:val="00DD40A4"/>
    <w:rsid w:val="00DD6170"/>
    <w:rsid w:val="00DE132C"/>
    <w:rsid w:val="00DE5D85"/>
    <w:rsid w:val="00DE6E20"/>
    <w:rsid w:val="00E00926"/>
    <w:rsid w:val="00E01D36"/>
    <w:rsid w:val="00E629A5"/>
    <w:rsid w:val="00E933E5"/>
    <w:rsid w:val="00E95A00"/>
    <w:rsid w:val="00E9726A"/>
    <w:rsid w:val="00EE7EC2"/>
    <w:rsid w:val="00FD3A4B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FD8216A5CFEBD46B8E259557621BD93618DAC57D1E0A3F32C3CE1C415782B37ED9B21A4N11BI" TargetMode="External"/><Relationship Id="rId13" Type="http://schemas.openxmlformats.org/officeDocument/2006/relationships/hyperlink" Target="consultantplus://offline/ref=EFEFD8216A5CFEBD46B8E259557621BD93618DAC57D1E0A3F32C3CE1C415782B37ED9B21A4N11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FEFD8216A5CFEBD46B8E259557621BD93618DAC57D1E0A3F32C3CE1C415782B37ED9B21A4N118I" TargetMode="External"/><Relationship Id="rId12" Type="http://schemas.openxmlformats.org/officeDocument/2006/relationships/hyperlink" Target="consultantplus://offline/ref=EFEFD8216A5CFEBD46B8E259557621BD93618DAC57D1E0A3F32C3CE1C415782B37ED9B21A4N118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EFD8216A5CFEBD46B8E259557621BD93618DAC57D1E0A3F32C3CE1C415782B37ED9B21A4N119I" TargetMode="External"/><Relationship Id="rId11" Type="http://schemas.openxmlformats.org/officeDocument/2006/relationships/hyperlink" Target="consultantplus://offline/ref=EFEFD8216A5CFEBD46B8E259557621BD93618DAC57D1E0A3F32C3CE1C415782B37ED9B23A019FAFANC10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FEFD8216A5CFEBD46B8E259557621BD93618DAC57D1E0A3F32C3CE1C415782B37ED9B21A4N11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3618DAC57D1E0A3F32C3CE1C415782B37ED9B21A4N11BI" TargetMode="External"/><Relationship Id="rId14" Type="http://schemas.openxmlformats.org/officeDocument/2006/relationships/hyperlink" Target="consultantplus://offline/ref=EFEFD8216A5CFEBD46B8E259557621BD93618DAC57D1E0A3F32C3CE1C415782B37ED9B21A4N11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</cp:revision>
  <cp:lastPrinted>2018-08-08T10:10:00Z</cp:lastPrinted>
  <dcterms:created xsi:type="dcterms:W3CDTF">2019-04-16T03:14:00Z</dcterms:created>
  <dcterms:modified xsi:type="dcterms:W3CDTF">2019-04-16T03:34:00Z</dcterms:modified>
</cp:coreProperties>
</file>