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C017B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C017B" w:rsidRDefault="00934403" w:rsidP="00934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Выдача на основании результатов санитарно-эпидемиологических экспертиз, расследований, испытаний и иных видов оценок, оформленных в установленном порядке, санитарно-эпидемиологических заключений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212FA" w:rsidRPr="00CC017B" w:rsidRDefault="003212FA" w:rsidP="003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</w:pPr>
            <w:r w:rsidRPr="00CC017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Управление Федеральной службы по надзору в сфере защиты прав потребителей и благополучия человека по Курганской области — Управление </w:t>
            </w:r>
            <w:proofErr w:type="spellStart"/>
            <w:r w:rsidRPr="00CC017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Роспотребнадзора</w:t>
            </w:r>
            <w:proofErr w:type="spellEnd"/>
          </w:p>
          <w:p w:rsidR="00236378" w:rsidRPr="00CC017B" w:rsidRDefault="00236378" w:rsidP="00762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564D10" w:rsidTr="00261E10">
        <w:trPr>
          <w:trHeight w:val="83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3D75F3" w:rsidP="003D75F3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>Заявителем на получение государственной услуги является юридическое лицо (индивидуальный предприниматель), указанное в заявлении о выдаче санитарно-эпидемиологического заключения и информация о котором указывается в строке "Заявитель" санитарно-эпидемиологического заключения на производство (виды деятельности, работы, услуги), или указываемое в качестве организации-разработчика в санитарно-эпидемиологическом заключении на проектную документацию.</w:t>
            </w:r>
          </w:p>
        </w:tc>
      </w:tr>
      <w:tr w:rsidR="00236378" w:rsidRPr="00564D10" w:rsidTr="00783E82">
        <w:trPr>
          <w:trHeight w:val="60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ED526B" w:rsidP="00564D10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Предоставление государственной услуги осуществляется </w:t>
            </w:r>
            <w:proofErr w:type="spellStart"/>
            <w:r w:rsidRPr="00CC017B">
              <w:rPr>
                <w:rFonts w:ascii="Arial" w:hAnsi="Arial" w:cs="Arial"/>
                <w:sz w:val="21"/>
                <w:szCs w:val="21"/>
              </w:rPr>
              <w:t>Роспотребнадзором</w:t>
            </w:r>
            <w:proofErr w:type="spellEnd"/>
            <w:r w:rsidRPr="00CC017B">
              <w:rPr>
                <w:rFonts w:ascii="Arial" w:hAnsi="Arial" w:cs="Arial"/>
                <w:sz w:val="21"/>
                <w:szCs w:val="21"/>
              </w:rPr>
              <w:t xml:space="preserve"> (его территориальными органами</w:t>
            </w:r>
            <w:r w:rsidRPr="00CC017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236378" w:rsidRPr="00564D10" w:rsidTr="00227FD5">
        <w:trPr>
          <w:trHeight w:val="391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707A" w:rsidRPr="00CC017B" w:rsidRDefault="002D707A" w:rsidP="002D707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заявление о выдаче санитарно-эпидемиологического заключения;</w:t>
            </w:r>
          </w:p>
          <w:p w:rsidR="00581096" w:rsidRPr="00CC017B" w:rsidRDefault="002D707A" w:rsidP="002D707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результаты санитарно-эпидемиологических экспертиз, расследований, обследований, исследований, испытаний и иных видов оценок, оформленные в установленном порядке.</w:t>
            </w:r>
          </w:p>
          <w:p w:rsidR="00307F67" w:rsidRPr="00CC017B" w:rsidRDefault="00307F67" w:rsidP="00307F6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C017B">
              <w:rPr>
                <w:rFonts w:ascii="Arial" w:hAnsi="Arial" w:cs="Arial"/>
                <w:b/>
                <w:sz w:val="21"/>
                <w:szCs w:val="21"/>
              </w:rPr>
              <w:t xml:space="preserve">Для переоформления санитарно-эпидемиологического заключения заявитель предоставляет в </w:t>
            </w:r>
            <w:proofErr w:type="spellStart"/>
            <w:r w:rsidRPr="00CC017B">
              <w:rPr>
                <w:rFonts w:ascii="Arial" w:hAnsi="Arial" w:cs="Arial"/>
                <w:b/>
                <w:sz w:val="21"/>
                <w:szCs w:val="21"/>
              </w:rPr>
              <w:t>Роспотребнадзор</w:t>
            </w:r>
            <w:proofErr w:type="spellEnd"/>
            <w:r w:rsidRPr="00CC017B">
              <w:rPr>
                <w:rFonts w:ascii="Arial" w:hAnsi="Arial" w:cs="Arial"/>
                <w:b/>
                <w:sz w:val="21"/>
                <w:szCs w:val="21"/>
              </w:rPr>
              <w:t xml:space="preserve"> (его территориальный орган):</w:t>
            </w:r>
          </w:p>
          <w:p w:rsidR="00307F67" w:rsidRPr="00CC017B" w:rsidRDefault="00307F67" w:rsidP="00307F6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заявление о переоформлении санитарно-эпидемиологического заключения с указанием причины переоформления (реорганизация, изменение наименования, места нахождения юридического лица либо изменение фамилии, имени и отчества (при наличии), места жительства индивидуального предпринимателя; сокращение перечня выполняемых работ (оказываемых услуг), составляющих лицензируемый вид деятельности; техническая ошибка, допущенная при оформлении санитарно-эпидемиологического заключения и обнаруженная после его получения)</w:t>
            </w:r>
            <w:r w:rsidRPr="00CC017B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307F67" w:rsidRPr="00CC017B" w:rsidRDefault="00307F67" w:rsidP="00227FD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ранее выданное санитарно-эпидемиологическое заключение.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236378" w:rsidP="00564D1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236378" w:rsidRPr="00564D10" w:rsidTr="00227FD5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526B" w:rsidRPr="00CC017B" w:rsidRDefault="00ED526B" w:rsidP="00ED526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выдача санитарно-эпидемиологического заключения;</w:t>
            </w:r>
          </w:p>
          <w:p w:rsidR="00ED526B" w:rsidRPr="00CC017B" w:rsidRDefault="00ED526B" w:rsidP="00ED526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C017B">
              <w:rPr>
                <w:rFonts w:ascii="Arial" w:hAnsi="Arial" w:cs="Arial"/>
                <w:sz w:val="21"/>
                <w:szCs w:val="21"/>
              </w:rPr>
              <w:t>внесение сведений о выданном санитарно-эпидемиологическом заключении в реестр санитарно-эпидемиологических заключений о соответствии (несоответствии) видов деятельности (работ, услуг), проектной документации, требованиям государственных санитарно-эпидемиологических правил и гигиеническим нормативам.</w:t>
            </w:r>
          </w:p>
          <w:p w:rsidR="00B30744" w:rsidRPr="00CC017B" w:rsidRDefault="00B30744" w:rsidP="00625DD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CC017B" w:rsidRDefault="002D707A" w:rsidP="000831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Рассмотрение </w:t>
            </w:r>
            <w:proofErr w:type="spellStart"/>
            <w:r w:rsidRPr="00CC017B">
              <w:rPr>
                <w:rFonts w:ascii="Arial" w:hAnsi="Arial" w:cs="Arial"/>
                <w:sz w:val="21"/>
                <w:szCs w:val="21"/>
              </w:rPr>
              <w:t>Роспотребнадзором</w:t>
            </w:r>
            <w:proofErr w:type="spellEnd"/>
            <w:r w:rsidRPr="00CC017B">
              <w:rPr>
                <w:rFonts w:ascii="Arial" w:hAnsi="Arial" w:cs="Arial"/>
                <w:sz w:val="21"/>
                <w:szCs w:val="21"/>
              </w:rPr>
              <w:t xml:space="preserve"> (его территориальным органом) представленных заявителем документов для предоставления санитарно-эпидемиологического заключения осуществляется в срок, не превышающий </w:t>
            </w:r>
            <w:r w:rsidRPr="00CC017B">
              <w:rPr>
                <w:rFonts w:ascii="Arial" w:hAnsi="Arial" w:cs="Arial"/>
                <w:b/>
                <w:sz w:val="21"/>
                <w:szCs w:val="21"/>
              </w:rPr>
              <w:t>тридцати календарных дней со дня получения заявления о выдаче санитарно-эпидемиологического заключения</w:t>
            </w:r>
            <w:r w:rsidRPr="00CC017B">
              <w:rPr>
                <w:rFonts w:ascii="Arial" w:hAnsi="Arial" w:cs="Arial"/>
                <w:b/>
                <w:sz w:val="21"/>
                <w:szCs w:val="21"/>
              </w:rPr>
              <w:t xml:space="preserve"> Органом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CC017B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017B" w:rsidRPr="00CC017B" w:rsidRDefault="00CC017B" w:rsidP="00CC017B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>Санитарно-эпидемиологические экспертизы, расследования, обследования, исследования, испытания и иные виды оценок для получения санитарно-эпидемиологических заключений осуществляются за счет средств заявителя.</w:t>
            </w:r>
          </w:p>
          <w:p w:rsidR="00CC017B" w:rsidRPr="00CC017B" w:rsidRDefault="00CC017B" w:rsidP="00CC01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200"/>
            <w:bookmarkEnd w:id="1"/>
            <w:proofErr w:type="gramStart"/>
            <w:r w:rsidRPr="00CC017B">
              <w:rPr>
                <w:rFonts w:ascii="Arial" w:hAnsi="Arial" w:cs="Arial"/>
                <w:sz w:val="21"/>
                <w:szCs w:val="21"/>
              </w:rPr>
              <w:t xml:space="preserve">Плата за санитарно-эпидемиологические экспертизы, расследования, обследования, исследования, испытания, токсикологические, гигиенические и другие виды оценок, осуществляемые в целях предоставления государственной услуги, рассчитывается в соответствии с </w:t>
            </w:r>
            <w:hyperlink r:id="rId6" w:history="1">
              <w:r w:rsidRPr="00CC017B">
                <w:rPr>
                  <w:rFonts w:ascii="Arial" w:hAnsi="Arial" w:cs="Arial"/>
                  <w:color w:val="0000FF"/>
                  <w:sz w:val="21"/>
                  <w:szCs w:val="21"/>
                </w:rPr>
                <w:t>Методикой</w:t>
              </w:r>
            </w:hyperlink>
            <w:r w:rsidRPr="00CC017B">
              <w:rPr>
                <w:rFonts w:ascii="Arial" w:hAnsi="Arial" w:cs="Arial"/>
                <w:sz w:val="21"/>
                <w:szCs w:val="21"/>
              </w:rPr>
              <w:t xml:space="preserve"> определения размера платы за санитарно-эпидемиологические экспертизы, расследования, обследования, исследования, испытания, токсикологические, гигиенические и другие виды оценок в сфере санитарно-эпидемиологического благополучия человека, утвержденной приказом Федеральной службы по надзору в сфере защиты прав потребителей и благополучия человека</w:t>
            </w:r>
            <w:proofErr w:type="gramEnd"/>
            <w:r w:rsidRPr="00CC017B">
              <w:rPr>
                <w:rFonts w:ascii="Arial" w:hAnsi="Arial" w:cs="Arial"/>
                <w:sz w:val="21"/>
                <w:szCs w:val="21"/>
              </w:rPr>
              <w:t xml:space="preserve"> от 17.09.2012 N 907 (зарегистрирован Министерством юстиции Российской Федерации 28.11.2012, регистрационный номер 25958).</w:t>
            </w:r>
          </w:p>
          <w:p w:rsidR="00CC017B" w:rsidRPr="00CC017B" w:rsidRDefault="00CC017B" w:rsidP="00CC01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>Санитарно-эпидемиологические экспертизы, обследования, исследования, испытания и иные виды оценок в целях федерального государственного санитарно-эпидемиологического надзора, лицензирования, социально-гигиенического мониторинга проводятся без взимания платы.</w:t>
            </w:r>
          </w:p>
          <w:p w:rsidR="00CC017B" w:rsidRPr="00CC017B" w:rsidRDefault="00CC017B" w:rsidP="00CC017B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C017B">
              <w:rPr>
                <w:rFonts w:ascii="Arial" w:hAnsi="Arial" w:cs="Arial"/>
                <w:sz w:val="21"/>
                <w:szCs w:val="21"/>
              </w:rPr>
              <w:t xml:space="preserve">Взимание государственной пошлины за предоставление государственной услуги </w:t>
            </w:r>
            <w:proofErr w:type="spellStart"/>
            <w:r w:rsidRPr="00CC017B">
              <w:rPr>
                <w:rFonts w:ascii="Arial" w:hAnsi="Arial" w:cs="Arial"/>
                <w:sz w:val="21"/>
                <w:szCs w:val="21"/>
              </w:rPr>
              <w:t>Роспотребнадзором</w:t>
            </w:r>
            <w:proofErr w:type="spellEnd"/>
            <w:r w:rsidRPr="00CC017B">
              <w:rPr>
                <w:rFonts w:ascii="Arial" w:hAnsi="Arial" w:cs="Arial"/>
                <w:sz w:val="21"/>
                <w:szCs w:val="21"/>
              </w:rPr>
              <w:t xml:space="preserve"> (его территориальными органами) не предусмотрено.</w:t>
            </w:r>
          </w:p>
          <w:p w:rsidR="00236378" w:rsidRPr="00CC017B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предоставления </w:t>
            </w: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564D10" w:rsidTr="00261E10">
        <w:trPr>
          <w:trHeight w:val="140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C017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C017B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C017B" w:rsidRDefault="003212FA" w:rsidP="003D75F3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gramStart"/>
            <w:r w:rsidRPr="00CC017B">
              <w:rPr>
                <w:rFonts w:ascii="Arial" w:hAnsi="Arial" w:cs="Arial"/>
                <w:sz w:val="21"/>
                <w:szCs w:val="21"/>
              </w:rPr>
              <w:t xml:space="preserve">Приказ </w:t>
            </w:r>
            <w:r w:rsidRPr="00CC017B">
              <w:rPr>
                <w:rFonts w:ascii="Arial" w:hAnsi="Arial" w:cs="Arial"/>
                <w:sz w:val="21"/>
                <w:szCs w:val="21"/>
              </w:rPr>
              <w:t>Федеральной службы по надзору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в сфере защиты прав потребителей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и благополучия человека</w:t>
            </w:r>
            <w:r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 xml:space="preserve">от 18.07.2012 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>№</w:t>
            </w:r>
            <w:r w:rsidRPr="00CC017B">
              <w:rPr>
                <w:rFonts w:ascii="Arial" w:hAnsi="Arial" w:cs="Arial"/>
                <w:sz w:val="21"/>
                <w:szCs w:val="21"/>
              </w:rPr>
              <w:t xml:space="preserve"> 775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«Об утверждении </w:t>
            </w:r>
            <w:r w:rsidRPr="00CC017B">
              <w:rPr>
                <w:rFonts w:ascii="Arial" w:hAnsi="Arial" w:cs="Arial"/>
                <w:sz w:val="21"/>
                <w:szCs w:val="21"/>
              </w:rPr>
              <w:t>Административно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>го</w:t>
            </w:r>
            <w:r w:rsidRPr="00CC017B">
              <w:rPr>
                <w:rFonts w:ascii="Arial" w:hAnsi="Arial" w:cs="Arial"/>
                <w:sz w:val="21"/>
                <w:szCs w:val="21"/>
              </w:rPr>
              <w:t xml:space="preserve"> регламент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а </w:t>
            </w:r>
            <w:r w:rsidRPr="00CC017B">
              <w:rPr>
                <w:rFonts w:ascii="Arial" w:hAnsi="Arial" w:cs="Arial"/>
                <w:sz w:val="21"/>
                <w:szCs w:val="21"/>
              </w:rPr>
              <w:t>Федеральной службы по надзору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в сфере защиты прав потребителей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и благополучия человека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по предоставлению государственной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услуги по выдаче на основании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результатов санитарно-эпидемиологических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экспертиз, расследований, обследований,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исследований, испытаний и иных видов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оценок, оформленных в установленном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порядке, санитарно-эпидемиологических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C017B">
              <w:rPr>
                <w:rFonts w:ascii="Arial" w:hAnsi="Arial" w:cs="Arial"/>
                <w:sz w:val="21"/>
                <w:szCs w:val="21"/>
              </w:rPr>
              <w:t>заключений</w:t>
            </w:r>
            <w:r w:rsidR="003D75F3" w:rsidRPr="00CC017B">
              <w:rPr>
                <w:rFonts w:ascii="Arial" w:hAnsi="Arial" w:cs="Arial"/>
                <w:sz w:val="21"/>
                <w:szCs w:val="21"/>
              </w:rPr>
              <w:t>»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65142"/>
    <w:rsid w:val="00083135"/>
    <w:rsid w:val="000A15B1"/>
    <w:rsid w:val="000A3387"/>
    <w:rsid w:val="000E65D1"/>
    <w:rsid w:val="001166B9"/>
    <w:rsid w:val="00146FEF"/>
    <w:rsid w:val="00165CEC"/>
    <w:rsid w:val="001865E2"/>
    <w:rsid w:val="001A251D"/>
    <w:rsid w:val="001B1664"/>
    <w:rsid w:val="001D70E5"/>
    <w:rsid w:val="001F41F3"/>
    <w:rsid w:val="00210AF7"/>
    <w:rsid w:val="00213FDE"/>
    <w:rsid w:val="00227FD5"/>
    <w:rsid w:val="0023450B"/>
    <w:rsid w:val="00236378"/>
    <w:rsid w:val="00261E10"/>
    <w:rsid w:val="00277A71"/>
    <w:rsid w:val="0028488F"/>
    <w:rsid w:val="002B54E8"/>
    <w:rsid w:val="002D707A"/>
    <w:rsid w:val="002E5C7D"/>
    <w:rsid w:val="002F4D8A"/>
    <w:rsid w:val="00307F67"/>
    <w:rsid w:val="003212FA"/>
    <w:rsid w:val="0039620A"/>
    <w:rsid w:val="003D75F3"/>
    <w:rsid w:val="003D7B17"/>
    <w:rsid w:val="003F095D"/>
    <w:rsid w:val="004166E5"/>
    <w:rsid w:val="00480FA4"/>
    <w:rsid w:val="00491F90"/>
    <w:rsid w:val="004A1410"/>
    <w:rsid w:val="004B3FC2"/>
    <w:rsid w:val="004B51D5"/>
    <w:rsid w:val="004D26A5"/>
    <w:rsid w:val="004D4F37"/>
    <w:rsid w:val="004D5D9C"/>
    <w:rsid w:val="004F681D"/>
    <w:rsid w:val="005173B8"/>
    <w:rsid w:val="00564D10"/>
    <w:rsid w:val="00581096"/>
    <w:rsid w:val="005B6AE9"/>
    <w:rsid w:val="005C0F6A"/>
    <w:rsid w:val="005D6620"/>
    <w:rsid w:val="00625DDE"/>
    <w:rsid w:val="006519D0"/>
    <w:rsid w:val="00676D3F"/>
    <w:rsid w:val="0069069E"/>
    <w:rsid w:val="006A1421"/>
    <w:rsid w:val="006C56F7"/>
    <w:rsid w:val="006E607C"/>
    <w:rsid w:val="006F18ED"/>
    <w:rsid w:val="00744CC6"/>
    <w:rsid w:val="00762A9B"/>
    <w:rsid w:val="00763902"/>
    <w:rsid w:val="00783E82"/>
    <w:rsid w:val="007930C9"/>
    <w:rsid w:val="007A15C7"/>
    <w:rsid w:val="007A5090"/>
    <w:rsid w:val="007A7FA2"/>
    <w:rsid w:val="007E1D26"/>
    <w:rsid w:val="00802A4B"/>
    <w:rsid w:val="008133CE"/>
    <w:rsid w:val="008360FB"/>
    <w:rsid w:val="00876024"/>
    <w:rsid w:val="00881CE0"/>
    <w:rsid w:val="008A7745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624D"/>
    <w:rsid w:val="009E7929"/>
    <w:rsid w:val="00A37833"/>
    <w:rsid w:val="00A4150D"/>
    <w:rsid w:val="00A744F2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30744"/>
    <w:rsid w:val="00B30C58"/>
    <w:rsid w:val="00B62C70"/>
    <w:rsid w:val="00B94CD8"/>
    <w:rsid w:val="00BE7F4E"/>
    <w:rsid w:val="00C10D36"/>
    <w:rsid w:val="00C23D40"/>
    <w:rsid w:val="00C65A45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526B"/>
    <w:rsid w:val="00EE7EC2"/>
    <w:rsid w:val="00F35833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4663FBB86212401093389E148CF4F4044CBF411E038F6A162918917505B05853414E9182717DBCp5Q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17</cp:revision>
  <cp:lastPrinted>2018-08-08T10:10:00Z</cp:lastPrinted>
  <dcterms:created xsi:type="dcterms:W3CDTF">2019-04-09T05:26:00Z</dcterms:created>
  <dcterms:modified xsi:type="dcterms:W3CDTF">2019-04-15T08:13:00Z</dcterms:modified>
</cp:coreProperties>
</file>