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762E8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547AA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547AA" w:rsidRDefault="00094DE0" w:rsidP="00A73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547AA">
              <w:rPr>
                <w:rFonts w:ascii="Arial" w:hAnsi="Arial" w:cs="Arial"/>
                <w:b/>
                <w:sz w:val="21"/>
                <w:szCs w:val="21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236378" w:rsidRPr="00564D10" w:rsidTr="0087354D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547A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547AA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87354D">
        <w:trPr>
          <w:trHeight w:val="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547AA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547AA" w:rsidRDefault="00094DE0" w:rsidP="00230F2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547AA">
              <w:rPr>
                <w:rFonts w:ascii="Arial" w:hAnsi="Arial" w:cs="Arial"/>
                <w:sz w:val="21"/>
                <w:szCs w:val="21"/>
              </w:rPr>
              <w:t>Заявителями являются граждане Российской Федерации, иностранные граждане, лица без гражданства</w:t>
            </w:r>
          </w:p>
        </w:tc>
      </w:tr>
      <w:tr w:rsidR="00583CBB" w:rsidRPr="00564D10" w:rsidTr="007547AA">
        <w:trPr>
          <w:trHeight w:val="71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547A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3AF5" w:rsidRPr="007547AA" w:rsidRDefault="00C03AF5" w:rsidP="007547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Управлением по труду и занятости населения Курганской области</w:t>
            </w:r>
          </w:p>
        </w:tc>
      </w:tr>
      <w:tr w:rsidR="00583CBB" w:rsidRPr="00564D10" w:rsidTr="00DE7E05">
        <w:trPr>
          <w:trHeight w:val="6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547A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DA1" w:rsidRPr="007547AA" w:rsidRDefault="00CA3DA1" w:rsidP="00CA3DA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47AA">
              <w:rPr>
                <w:rFonts w:ascii="Arial" w:hAnsi="Arial" w:cs="Arial"/>
                <w:sz w:val="21"/>
                <w:szCs w:val="21"/>
              </w:rPr>
              <w:t xml:space="preserve">1) заявление гражданина о предоставлении государственной услуги или согласие гражданина с </w:t>
            </w:r>
            <w:hyperlink w:anchor="P1287" w:history="1">
              <w:r w:rsidRPr="007547AA">
                <w:rPr>
                  <w:rFonts w:ascii="Arial" w:hAnsi="Arial" w:cs="Arial"/>
                  <w:color w:val="0000FF"/>
                  <w:sz w:val="21"/>
                  <w:szCs w:val="21"/>
                </w:rPr>
                <w:t>предложением</w:t>
              </w:r>
            </w:hyperlink>
            <w:r w:rsidRPr="007547AA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услуги, выданным центром занятости по форме согласно приложению 5 к настоящему Административному регламенту;</w:t>
            </w:r>
          </w:p>
          <w:p w:rsidR="00CA3DA1" w:rsidRPr="007547AA" w:rsidRDefault="00CA3DA1" w:rsidP="00CA3DA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47AA">
              <w:rPr>
                <w:rFonts w:ascii="Arial" w:hAnsi="Arial" w:cs="Arial"/>
                <w:sz w:val="21"/>
                <w:szCs w:val="21"/>
              </w:rPr>
      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 (при личном обращении гражданина);</w:t>
            </w:r>
          </w:p>
          <w:p w:rsidR="00583CBB" w:rsidRPr="007547AA" w:rsidRDefault="00CA3DA1" w:rsidP="007547A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47AA">
              <w:rPr>
                <w:rFonts w:ascii="Arial" w:hAnsi="Arial" w:cs="Arial"/>
                <w:sz w:val="21"/>
                <w:szCs w:val="21"/>
              </w:rPr>
              <w:t xml:space="preserve">3) индивидуальная программа реабилитации или </w:t>
            </w:r>
            <w:proofErr w:type="spellStart"/>
            <w:r w:rsidRPr="007547AA">
              <w:rPr>
                <w:rFonts w:ascii="Arial" w:hAnsi="Arial" w:cs="Arial"/>
                <w:sz w:val="21"/>
                <w:szCs w:val="21"/>
              </w:rPr>
              <w:t>абилитации</w:t>
            </w:r>
            <w:proofErr w:type="spellEnd"/>
            <w:r w:rsidRPr="007547AA">
              <w:rPr>
                <w:rFonts w:ascii="Arial" w:hAnsi="Arial" w:cs="Arial"/>
                <w:sz w:val="21"/>
                <w:szCs w:val="21"/>
              </w:rPr>
              <w:t xml:space="preserve"> инвалида. Граждане, относящиеся к категории инвалидов, вправе по собственной инициативе представить индивидуальную программу реабилитации или </w:t>
            </w:r>
            <w:proofErr w:type="spellStart"/>
            <w:r w:rsidRPr="007547AA">
              <w:rPr>
                <w:rFonts w:ascii="Arial" w:hAnsi="Arial" w:cs="Arial"/>
                <w:sz w:val="21"/>
                <w:szCs w:val="21"/>
              </w:rPr>
              <w:t>абилитации</w:t>
            </w:r>
            <w:proofErr w:type="spellEnd"/>
            <w:r w:rsidRPr="007547AA">
              <w:rPr>
                <w:rFonts w:ascii="Arial" w:hAnsi="Arial" w:cs="Arial"/>
                <w:sz w:val="21"/>
                <w:szCs w:val="21"/>
              </w:rPr>
              <w:t xml:space="preserve">, выданную в установленном порядке и содержащую рекомендации по трудоустройству (доступные виды труда и трудовые действия (функции), выполнение которых затруднено) и условиям труда. В случае непредставления индивидуальной программы реабилитации или </w:t>
            </w:r>
            <w:proofErr w:type="spellStart"/>
            <w:r w:rsidRPr="007547AA">
              <w:rPr>
                <w:rFonts w:ascii="Arial" w:hAnsi="Arial" w:cs="Arial"/>
                <w:sz w:val="21"/>
                <w:szCs w:val="21"/>
              </w:rPr>
              <w:t>абилитации</w:t>
            </w:r>
            <w:proofErr w:type="spellEnd"/>
            <w:r w:rsidRPr="007547AA">
              <w:rPr>
                <w:rFonts w:ascii="Arial" w:hAnsi="Arial" w:cs="Arial"/>
                <w:sz w:val="21"/>
                <w:szCs w:val="21"/>
              </w:rPr>
              <w:t xml:space="preserve"> инвалида центр занятости осуществляет запрос указанных сведений, которые представляются в электронной форме с использованием единой системы межведомственного электронного взаимодействия в порядке, установленном на территории Курганской области в соответствии с Федеральным </w:t>
            </w:r>
            <w:hyperlink r:id="rId6" w:history="1">
              <w:r w:rsidRPr="007547AA">
                <w:rPr>
                  <w:rFonts w:ascii="Arial" w:hAnsi="Arial" w:cs="Arial"/>
                  <w:color w:val="0000FF"/>
                  <w:sz w:val="21"/>
                  <w:szCs w:val="21"/>
                </w:rPr>
                <w:t>законом</w:t>
              </w:r>
            </w:hyperlink>
            <w:r w:rsidRPr="007547AA">
              <w:rPr>
                <w:rFonts w:ascii="Arial" w:hAnsi="Arial" w:cs="Arial"/>
                <w:sz w:val="21"/>
                <w:szCs w:val="21"/>
              </w:rPr>
              <w:t xml:space="preserve"> от 27 июля 2010 года N 210-ФЗ "Об организации предоставления государственных и муниципальных услуг" и </w:t>
            </w:r>
            <w:hyperlink r:id="rId7" w:history="1">
              <w:r w:rsidRPr="007547AA">
                <w:rPr>
                  <w:rFonts w:ascii="Arial" w:hAnsi="Arial" w:cs="Arial"/>
                  <w:color w:val="0000FF"/>
                  <w:sz w:val="21"/>
                  <w:szCs w:val="21"/>
                </w:rPr>
                <w:t>Приказом</w:t>
              </w:r>
            </w:hyperlink>
            <w:r w:rsidRPr="007547AA">
              <w:rPr>
                <w:rFonts w:ascii="Arial" w:hAnsi="Arial" w:cs="Arial"/>
                <w:sz w:val="21"/>
                <w:szCs w:val="21"/>
              </w:rPr>
              <w:t xml:space="preserve"> Министерства труда и социальной защиты Российской Федерации от 16 ноября 2015 года N 872н "Об утверждении Порядка, формы и сроков обмена сведениями между органами службы занятости и федеральными учреждениями медико-социальной экспертиз".</w:t>
            </w:r>
            <w:bookmarkStart w:id="0" w:name="_GoBack"/>
            <w:bookmarkEnd w:id="0"/>
          </w:p>
        </w:tc>
      </w:tr>
      <w:tr w:rsidR="00583CBB" w:rsidRPr="00564D10" w:rsidTr="00DE50B0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547A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2873" w:rsidRPr="007547AA" w:rsidRDefault="007547AA" w:rsidP="0026257F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47AA">
              <w:rPr>
                <w:rFonts w:ascii="Arial" w:hAnsi="Arial" w:cs="Arial"/>
                <w:sz w:val="21"/>
                <w:szCs w:val="21"/>
              </w:rPr>
      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отсутствуют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547A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547AA" w:rsidRDefault="00094DE0" w:rsidP="00094DE0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7547AA">
              <w:rPr>
                <w:rFonts w:ascii="Arial" w:hAnsi="Arial" w:cs="Arial"/>
                <w:sz w:val="21"/>
                <w:szCs w:val="21"/>
              </w:rPr>
              <w:t xml:space="preserve">Результатом предоставления государственной услуги является выдача гражданину </w:t>
            </w:r>
            <w:hyperlink w:anchor="P1243" w:history="1">
              <w:r w:rsidRPr="007547AA">
                <w:rPr>
                  <w:rFonts w:ascii="Arial" w:hAnsi="Arial" w:cs="Arial"/>
                  <w:color w:val="0000FF"/>
                  <w:sz w:val="21"/>
                  <w:szCs w:val="21"/>
                </w:rPr>
                <w:t>заключения</w:t>
              </w:r>
            </w:hyperlink>
            <w:r w:rsidRPr="007547AA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услуги, содержащего рекомендуемые виды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 предпринимательской деятельности.</w:t>
            </w:r>
            <w:proofErr w:type="gramEnd"/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547A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547AA" w:rsidRDefault="00094DE0" w:rsidP="00EC73FC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47AA">
              <w:rPr>
                <w:rFonts w:ascii="Arial" w:hAnsi="Arial" w:cs="Arial"/>
                <w:sz w:val="21"/>
                <w:szCs w:val="21"/>
              </w:rPr>
              <w:t>Срок предоставления государственной услуги гражданам без учета времени тестирования (анкетирования) и тренинга не должен превышать 60 минут</w:t>
            </w:r>
            <w:r w:rsidRPr="007547AA">
              <w:rPr>
                <w:rFonts w:ascii="Arial" w:hAnsi="Arial" w:cs="Arial"/>
                <w:sz w:val="21"/>
                <w:szCs w:val="21"/>
              </w:rPr>
              <w:t xml:space="preserve"> в Органе.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547A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547AA" w:rsidRDefault="00762E82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547A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547AA" w:rsidRDefault="00762E82" w:rsidP="00CE2A46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47AA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бесплатно.</w:t>
            </w:r>
          </w:p>
        </w:tc>
      </w:tr>
      <w:tr w:rsidR="00583CBB" w:rsidRPr="00564D10" w:rsidTr="0026257F">
        <w:trPr>
          <w:trHeight w:val="17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547A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547AA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83CBB" w:rsidRPr="00564D10" w:rsidTr="00DE50B0">
        <w:trPr>
          <w:trHeight w:val="10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547A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547A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547AA" w:rsidRDefault="00322760" w:rsidP="00094DE0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547AA">
              <w:rPr>
                <w:rFonts w:ascii="Arial" w:hAnsi="Arial" w:cs="Arial"/>
                <w:sz w:val="21"/>
                <w:szCs w:val="21"/>
              </w:rPr>
              <w:t>Приказ Главного Управления по труду и занятости</w:t>
            </w:r>
            <w:r w:rsidR="00E85AE8" w:rsidRPr="007547AA">
              <w:rPr>
                <w:rFonts w:ascii="Arial" w:hAnsi="Arial" w:cs="Arial"/>
                <w:sz w:val="21"/>
                <w:szCs w:val="21"/>
              </w:rPr>
              <w:t xml:space="preserve"> населения Курганской области </w:t>
            </w:r>
            <w:r w:rsidR="00495591" w:rsidRPr="007547AA">
              <w:rPr>
                <w:rFonts w:ascii="Arial" w:hAnsi="Arial" w:cs="Arial"/>
                <w:sz w:val="21"/>
                <w:szCs w:val="21"/>
              </w:rPr>
              <w:t xml:space="preserve">от 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 xml:space="preserve">27.03.2014 г. № 71 </w:t>
            </w:r>
            <w:r w:rsidR="00094DE0" w:rsidRPr="007547AA">
              <w:rPr>
                <w:rFonts w:ascii="Arial" w:hAnsi="Arial" w:cs="Arial"/>
                <w:sz w:val="21"/>
                <w:szCs w:val="21"/>
              </w:rPr>
              <w:t>«</w:t>
            </w:r>
            <w:r w:rsidR="00A73F9A" w:rsidRPr="007547AA">
              <w:rPr>
                <w:rFonts w:ascii="Arial" w:hAnsi="Arial" w:cs="Arial"/>
                <w:sz w:val="21"/>
                <w:szCs w:val="21"/>
              </w:rPr>
              <w:t>Об утверждении Административного регламента предоставления государственной услуги по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>организации профессиональной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>ориентации граждан в целях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>выбора сферы деятельности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>(профессии), трудоустройства,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>прохождения профессионального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>обучения и получения дополнительного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444FF" w:rsidRPr="007547AA">
              <w:rPr>
                <w:rFonts w:ascii="Arial" w:hAnsi="Arial" w:cs="Arial"/>
                <w:sz w:val="21"/>
                <w:szCs w:val="21"/>
              </w:rPr>
              <w:t>профессионального образования</w:t>
            </w:r>
            <w:r w:rsidR="00094DE0" w:rsidRPr="007547AA">
              <w:rPr>
                <w:rFonts w:ascii="Arial" w:hAnsi="Arial" w:cs="Arial"/>
                <w:sz w:val="21"/>
                <w:szCs w:val="21"/>
              </w:rPr>
              <w:t>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79F0"/>
    <w:rsid w:val="00064D78"/>
    <w:rsid w:val="00065142"/>
    <w:rsid w:val="00081166"/>
    <w:rsid w:val="00094DE0"/>
    <w:rsid w:val="000A15B1"/>
    <w:rsid w:val="000A3387"/>
    <w:rsid w:val="000C7228"/>
    <w:rsid w:val="000E3B9E"/>
    <w:rsid w:val="000E5036"/>
    <w:rsid w:val="000E65D1"/>
    <w:rsid w:val="000F6416"/>
    <w:rsid w:val="000F7096"/>
    <w:rsid w:val="00103994"/>
    <w:rsid w:val="00115AA3"/>
    <w:rsid w:val="001166B9"/>
    <w:rsid w:val="001170EE"/>
    <w:rsid w:val="00120AC3"/>
    <w:rsid w:val="001444FF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13FDE"/>
    <w:rsid w:val="002145CB"/>
    <w:rsid w:val="002227D2"/>
    <w:rsid w:val="00230F26"/>
    <w:rsid w:val="0023450B"/>
    <w:rsid w:val="0023536C"/>
    <w:rsid w:val="00236378"/>
    <w:rsid w:val="00243081"/>
    <w:rsid w:val="00261E73"/>
    <w:rsid w:val="0026257F"/>
    <w:rsid w:val="00277A71"/>
    <w:rsid w:val="0028488F"/>
    <w:rsid w:val="00284EAF"/>
    <w:rsid w:val="002A5ABD"/>
    <w:rsid w:val="002A690A"/>
    <w:rsid w:val="002B54E8"/>
    <w:rsid w:val="002C25A8"/>
    <w:rsid w:val="002F4D8A"/>
    <w:rsid w:val="002F7C02"/>
    <w:rsid w:val="00322760"/>
    <w:rsid w:val="00345475"/>
    <w:rsid w:val="00362873"/>
    <w:rsid w:val="0039555D"/>
    <w:rsid w:val="0039620A"/>
    <w:rsid w:val="003B3AEC"/>
    <w:rsid w:val="003B658F"/>
    <w:rsid w:val="003B7589"/>
    <w:rsid w:val="003D43C9"/>
    <w:rsid w:val="003D74A8"/>
    <w:rsid w:val="003D7B17"/>
    <w:rsid w:val="003F7095"/>
    <w:rsid w:val="004166E5"/>
    <w:rsid w:val="00455D8E"/>
    <w:rsid w:val="00480FA4"/>
    <w:rsid w:val="00484CBB"/>
    <w:rsid w:val="004862EE"/>
    <w:rsid w:val="00491F90"/>
    <w:rsid w:val="00495591"/>
    <w:rsid w:val="004960D4"/>
    <w:rsid w:val="004A1410"/>
    <w:rsid w:val="004A7ED4"/>
    <w:rsid w:val="004B2161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41F39"/>
    <w:rsid w:val="0055112B"/>
    <w:rsid w:val="00564D10"/>
    <w:rsid w:val="005700D2"/>
    <w:rsid w:val="00575D31"/>
    <w:rsid w:val="00581096"/>
    <w:rsid w:val="00583CBB"/>
    <w:rsid w:val="00592EE8"/>
    <w:rsid w:val="00597FDC"/>
    <w:rsid w:val="005B3B32"/>
    <w:rsid w:val="005B6AE9"/>
    <w:rsid w:val="005D6620"/>
    <w:rsid w:val="006144FE"/>
    <w:rsid w:val="00625B8A"/>
    <w:rsid w:val="006510D7"/>
    <w:rsid w:val="006519D0"/>
    <w:rsid w:val="0065364A"/>
    <w:rsid w:val="00654B20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D2AF0"/>
    <w:rsid w:val="006E607C"/>
    <w:rsid w:val="006F0019"/>
    <w:rsid w:val="006F18ED"/>
    <w:rsid w:val="007019F4"/>
    <w:rsid w:val="00701E17"/>
    <w:rsid w:val="0070561A"/>
    <w:rsid w:val="00711C25"/>
    <w:rsid w:val="007416E0"/>
    <w:rsid w:val="00744CC6"/>
    <w:rsid w:val="00745485"/>
    <w:rsid w:val="007514B8"/>
    <w:rsid w:val="00753945"/>
    <w:rsid w:val="007547AA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4E2C"/>
    <w:rsid w:val="0081525C"/>
    <w:rsid w:val="008160B2"/>
    <w:rsid w:val="00827834"/>
    <w:rsid w:val="008349CD"/>
    <w:rsid w:val="008360FB"/>
    <w:rsid w:val="0084088D"/>
    <w:rsid w:val="00845104"/>
    <w:rsid w:val="00846508"/>
    <w:rsid w:val="0087354D"/>
    <w:rsid w:val="00876024"/>
    <w:rsid w:val="00881CE0"/>
    <w:rsid w:val="008A0357"/>
    <w:rsid w:val="008A7745"/>
    <w:rsid w:val="008C3E87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2780"/>
    <w:rsid w:val="00986985"/>
    <w:rsid w:val="009A1071"/>
    <w:rsid w:val="009C12AE"/>
    <w:rsid w:val="009E7929"/>
    <w:rsid w:val="00A04047"/>
    <w:rsid w:val="00A126A0"/>
    <w:rsid w:val="00A20398"/>
    <w:rsid w:val="00A37833"/>
    <w:rsid w:val="00A40A88"/>
    <w:rsid w:val="00A61DBE"/>
    <w:rsid w:val="00A66C82"/>
    <w:rsid w:val="00A73F9A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AF256F"/>
    <w:rsid w:val="00B02760"/>
    <w:rsid w:val="00B02A1F"/>
    <w:rsid w:val="00B05D76"/>
    <w:rsid w:val="00B13A42"/>
    <w:rsid w:val="00B13DCB"/>
    <w:rsid w:val="00B17838"/>
    <w:rsid w:val="00B30744"/>
    <w:rsid w:val="00B30C58"/>
    <w:rsid w:val="00B31FA8"/>
    <w:rsid w:val="00B622D6"/>
    <w:rsid w:val="00B62C70"/>
    <w:rsid w:val="00B929EA"/>
    <w:rsid w:val="00B94CD8"/>
    <w:rsid w:val="00B94E6B"/>
    <w:rsid w:val="00B95644"/>
    <w:rsid w:val="00BD1D03"/>
    <w:rsid w:val="00BE1AD5"/>
    <w:rsid w:val="00BE7F4E"/>
    <w:rsid w:val="00BF26DE"/>
    <w:rsid w:val="00C03AF5"/>
    <w:rsid w:val="00C07A1C"/>
    <w:rsid w:val="00C10D36"/>
    <w:rsid w:val="00C23D40"/>
    <w:rsid w:val="00C24A69"/>
    <w:rsid w:val="00C30075"/>
    <w:rsid w:val="00C33541"/>
    <w:rsid w:val="00C42525"/>
    <w:rsid w:val="00C4701F"/>
    <w:rsid w:val="00C5398B"/>
    <w:rsid w:val="00C65A45"/>
    <w:rsid w:val="00C92976"/>
    <w:rsid w:val="00C976D6"/>
    <w:rsid w:val="00CA3DA1"/>
    <w:rsid w:val="00CD58C4"/>
    <w:rsid w:val="00CE11E1"/>
    <w:rsid w:val="00CE2A46"/>
    <w:rsid w:val="00CE4C30"/>
    <w:rsid w:val="00CF76C0"/>
    <w:rsid w:val="00CF7DD6"/>
    <w:rsid w:val="00D124D8"/>
    <w:rsid w:val="00D2198F"/>
    <w:rsid w:val="00D26E66"/>
    <w:rsid w:val="00D73AB5"/>
    <w:rsid w:val="00D7434A"/>
    <w:rsid w:val="00D84EB1"/>
    <w:rsid w:val="00DA329D"/>
    <w:rsid w:val="00DB0820"/>
    <w:rsid w:val="00DB2BE2"/>
    <w:rsid w:val="00DB4332"/>
    <w:rsid w:val="00DC3265"/>
    <w:rsid w:val="00DC3C4C"/>
    <w:rsid w:val="00DD40A4"/>
    <w:rsid w:val="00DD6170"/>
    <w:rsid w:val="00DE50B0"/>
    <w:rsid w:val="00DE5D85"/>
    <w:rsid w:val="00DE7E05"/>
    <w:rsid w:val="00DF62DE"/>
    <w:rsid w:val="00E00926"/>
    <w:rsid w:val="00E01D36"/>
    <w:rsid w:val="00E172E7"/>
    <w:rsid w:val="00E2526E"/>
    <w:rsid w:val="00E346A8"/>
    <w:rsid w:val="00E42369"/>
    <w:rsid w:val="00E629A5"/>
    <w:rsid w:val="00E64695"/>
    <w:rsid w:val="00E85AE8"/>
    <w:rsid w:val="00E95A00"/>
    <w:rsid w:val="00E9726A"/>
    <w:rsid w:val="00EC73FC"/>
    <w:rsid w:val="00EE7EC2"/>
    <w:rsid w:val="00F05733"/>
    <w:rsid w:val="00F14B0C"/>
    <w:rsid w:val="00F35833"/>
    <w:rsid w:val="00F52772"/>
    <w:rsid w:val="00FA14E0"/>
    <w:rsid w:val="00FA1F13"/>
    <w:rsid w:val="00FA3220"/>
    <w:rsid w:val="00FB2ECD"/>
    <w:rsid w:val="00FD3A4B"/>
    <w:rsid w:val="00FD40E9"/>
    <w:rsid w:val="00FD4E8C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A4F838B1BB90A541F1FBF0BAFF0C4B6D545DF666D9D34CD229C8313A640461578A7DE8762B7EFC55143A36CFFb7E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4F838B1BB90A541F1FBF0BAFF0C4B6D74EDE676A9934CD229C8313A640461578A7DE8762B7EFC55143A36CFFb7E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</cp:revision>
  <cp:lastPrinted>2018-08-08T10:10:00Z</cp:lastPrinted>
  <dcterms:created xsi:type="dcterms:W3CDTF">2019-04-15T04:04:00Z</dcterms:created>
  <dcterms:modified xsi:type="dcterms:W3CDTF">2019-04-15T04:39:00Z</dcterms:modified>
</cp:coreProperties>
</file>