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1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3171"/>
      </w:tblGrid>
      <w:tr w:rsidR="00236378" w:rsidRPr="00826C53" w:rsidTr="00826C53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DD6170" w:rsidP="007C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C53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826C5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C212F" w:rsidRPr="00826C53">
              <w:rPr>
                <w:rFonts w:ascii="Arial" w:hAnsi="Arial" w:cs="Arial"/>
                <w:sz w:val="21"/>
                <w:szCs w:val="21"/>
              </w:rPr>
              <w:t>Петуховского</w:t>
            </w:r>
            <w:proofErr w:type="spellEnd"/>
            <w:r w:rsidR="00A51473" w:rsidRPr="00826C53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826C53" w:rsidTr="00826C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26C53" w:rsidRDefault="00336355" w:rsidP="00DF3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6C53">
              <w:rPr>
                <w:rFonts w:ascii="Arial" w:hAnsi="Arial" w:cs="Arial"/>
                <w:color w:val="000000"/>
                <w:sz w:val="21"/>
                <w:szCs w:val="21"/>
              </w:rPr>
              <w:t xml:space="preserve">Физические лица </w:t>
            </w:r>
          </w:p>
        </w:tc>
      </w:tr>
      <w:tr w:rsidR="00236378" w:rsidRPr="00826C53" w:rsidTr="00826C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26C53" w:rsidRDefault="00750E77" w:rsidP="00582776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6C53">
              <w:rPr>
                <w:rFonts w:ascii="Arial" w:hAnsi="Arial" w:cs="Arial"/>
                <w:sz w:val="21"/>
                <w:szCs w:val="21"/>
              </w:rPr>
              <w:t xml:space="preserve">Предоставление муниципальной услуги осуществляется Администрацией </w:t>
            </w:r>
            <w:proofErr w:type="spellStart"/>
            <w:r w:rsidR="007C212F" w:rsidRPr="00826C53">
              <w:rPr>
                <w:rFonts w:ascii="Arial" w:hAnsi="Arial" w:cs="Arial"/>
                <w:sz w:val="21"/>
                <w:szCs w:val="21"/>
              </w:rPr>
              <w:t>Петуховского</w:t>
            </w:r>
            <w:proofErr w:type="spellEnd"/>
            <w:r w:rsidR="007C212F" w:rsidRPr="00826C53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826C53" w:rsidTr="00826C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36355" w:rsidRPr="00336355" w:rsidRDefault="00411BD9" w:rsidP="003363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Г</w:t>
            </w:r>
            <w:r w:rsidR="00336355"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раждане, имеющие трех и более детей (зарегистрированные по месту жительства в населенном пункте </w:t>
            </w:r>
            <w:proofErr w:type="spellStart"/>
            <w:r w:rsidR="00336355"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="00336355"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 района, а также в городах Кургане и Шадринске):</w:t>
            </w:r>
          </w:p>
          <w:p w:rsidR="00236378" w:rsidRPr="00826C53" w:rsidRDefault="00336355" w:rsidP="00411B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1) граждане, являющиеся родителями (усыновителями, </w:t>
            </w:r>
            <w:proofErr w:type="spellStart"/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удочеритель</w:t>
            </w:r>
            <w:proofErr w:type="spellEnd"/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  <w:r w:rsidR="00411BD9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</w:t>
            </w:r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>2) граждане, не состоящие в браке, являющиеся родителями в отношении каждого из трех и более совместно проживающих с ними несовершеннолетних детей.</w:t>
            </w:r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>В случае, предусмотренном статьей 1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области», заявителями при предоставлении муниципальной услуги могут являться граждане, имеющие трех и более детей, зарегистрированные по месту жительства в Курганской области, и признанные нуждающимися в жилых помещениях по основаниям, предусмотренным жилищным законодательством,</w:t>
            </w:r>
            <w:r w:rsidR="00411BD9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</w:t>
            </w:r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ветераны боевых действий</w:t>
            </w:r>
            <w:proofErr w:type="gramStart"/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постоянно проживающие на территории Курганской области не </w:t>
            </w:r>
            <w:proofErr w:type="gramStart"/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менее последних</w:t>
            </w:r>
            <w:proofErr w:type="gramEnd"/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пяти лет, предшествующих подаче заявления о предоставлении бесплатно в собственность земельного участка для индивидуального жилищного строительства (</w:t>
            </w:r>
            <w:r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зарегистрированные по месту жительства в населенном пункте </w:t>
            </w:r>
            <w:proofErr w:type="spellStart"/>
            <w:r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 района, а также в городах Кургане и Шадринске</w:t>
            </w:r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).</w:t>
            </w:r>
            <w:r w:rsidRPr="0033635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>В указанный срок включаются также периоды временного проживания гражданина за пределами Курганской области в связи с его трудовой деятельностью.</w:t>
            </w:r>
          </w:p>
        </w:tc>
      </w:tr>
      <w:tr w:rsidR="00236378" w:rsidRPr="00826C53" w:rsidTr="00826C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60DD5" w:rsidRDefault="00956246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proofErr w:type="gramStart"/>
            <w:r w:rsidRPr="00956246">
              <w:rPr>
                <w:rFonts w:ascii="Arial" w:eastAsia="Times New Roman" w:hAnsi="Arial" w:cs="Arial"/>
                <w:b/>
                <w:iCs/>
                <w:color w:val="2C2A29"/>
                <w:sz w:val="21"/>
                <w:szCs w:val="21"/>
                <w:lang w:eastAsia="ru-RU"/>
              </w:rPr>
              <w:t>Г</w:t>
            </w:r>
            <w:r w:rsidR="005266D3" w:rsidRPr="00956246">
              <w:rPr>
                <w:rFonts w:ascii="Arial" w:eastAsia="Times New Roman" w:hAnsi="Arial" w:cs="Arial"/>
                <w:b/>
                <w:iCs/>
                <w:color w:val="2C2A29"/>
                <w:sz w:val="21"/>
                <w:szCs w:val="21"/>
                <w:lang w:eastAsia="ru-RU"/>
              </w:rPr>
              <w:t xml:space="preserve">раждане, имеющие трех и более детей (зарегистрированные по месту жительства в населенном пункте </w:t>
            </w:r>
            <w:proofErr w:type="spellStart"/>
            <w:r w:rsidR="005266D3" w:rsidRPr="00956246">
              <w:rPr>
                <w:rFonts w:ascii="Arial" w:eastAsia="Times New Roman" w:hAnsi="Arial" w:cs="Arial"/>
                <w:b/>
                <w:iCs/>
                <w:color w:val="2C2A29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="005266D3" w:rsidRPr="00956246">
              <w:rPr>
                <w:rFonts w:ascii="Arial" w:eastAsia="Times New Roman" w:hAnsi="Arial" w:cs="Arial"/>
                <w:b/>
                <w:iCs/>
                <w:color w:val="2C2A29"/>
                <w:sz w:val="21"/>
                <w:szCs w:val="21"/>
                <w:lang w:eastAsia="ru-RU"/>
              </w:rPr>
              <w:t xml:space="preserve"> района, а также в городах Кургане и Шадринске):</w:t>
            </w:r>
            <w:r w:rsidR="005266D3" w:rsidRPr="005266D3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br/>
            </w:r>
            <w:r w:rsidR="005266D3" w:rsidRPr="00956246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 xml:space="preserve">1) граждане, являющиеся родителями (усыновителями, </w:t>
            </w:r>
            <w:proofErr w:type="spellStart"/>
            <w:r w:rsidR="005266D3" w:rsidRPr="00956246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="005266D3" w:rsidRPr="00956246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="005266D3" w:rsidRPr="00956246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удочеритель</w:t>
            </w:r>
            <w:proofErr w:type="spellEnd"/>
            <w:r w:rsidR="005266D3" w:rsidRPr="00956246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</w:t>
            </w:r>
            <w:proofErr w:type="gramEnd"/>
            <w:r w:rsidR="005266D3" w:rsidRPr="00956246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), пасынков, падчериц;</w:t>
            </w:r>
            <w:r w:rsidR="005266D3" w:rsidRPr="005266D3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br/>
            </w:r>
            <w:r w:rsidR="005266D3" w:rsidRPr="00956246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2) граждане, не состоящие в браке, являющиеся родителями в отношении каждого из трех и более совместно проживающих с ними несовершеннолетних детей.</w:t>
            </w:r>
            <w:r w:rsidR="005266D3" w:rsidRPr="005266D3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br/>
            </w:r>
            <w:proofErr w:type="gramStart"/>
            <w:r w:rsidR="005266D3" w:rsidRPr="00956246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В случае, предусмотренном статьей 1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области», заявителями при предоставлении муниципальной услуги могут являться граждане, имеющие трех и более детей, зарегистрированные по месту жительства в Курганской области, и признанные нуждающимися в жилых помещениях по основаниям, предусмотренным жилищным законодательством,</w:t>
            </w:r>
            <w:r w:rsidR="005266D3"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r w:rsidR="005266D3"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lastRenderedPageBreak/>
              <w:br/>
              <w:t>1) заявление по форме</w:t>
            </w:r>
            <w:proofErr w:type="gramEnd"/>
            <w:r w:rsidR="005266D3"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, утвержденной Законом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области». Заявление граждан, имеющих трех и более детей, подписывается обоими родителями (усыновителями, </w:t>
            </w:r>
            <w:proofErr w:type="spellStart"/>
            <w:r w:rsidR="005266D3"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="005266D3"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, отчимом, мачехой), за исключением одинокого родителя (усыновителя, </w:t>
            </w:r>
            <w:proofErr w:type="spellStart"/>
            <w:r w:rsidR="005266D3"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удочерителя</w:t>
            </w:r>
            <w:proofErr w:type="spellEnd"/>
            <w:r w:rsidR="005266D3"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).</w:t>
            </w:r>
            <w:r w:rsidR="00E60DD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2) копии всех заполненных страниц документа, удостоверяющего личность граждан (гражданина), подавши</w:t>
            </w:r>
            <w:proofErr w:type="gram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х(</w:t>
            </w:r>
            <w:proofErr w:type="gram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его) заявление, а также их (его) детей в возрасте старше 14 лет. В случае изменения фамилии, имени или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3) копии свидетельств о рождении детей, свидетельств об усыновлении (удочерении);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4) копия свидетельства о заключении брака (за исключением одинокого родителя);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5) копии свидетельств о регистрации по месту жительства для детей, не достигших возраста 14 лет (при наличии);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6) сведения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суда;</w:t>
            </w:r>
          </w:p>
          <w:p w:rsidR="00746D00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7) копия договора аренды земельного участка, в случае предоставления земельного участка в соответствии с пунктом 3 статьи 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>При принятии решения о предоставлении земельного участка заявителю: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 xml:space="preserve">8) заявление о согласии на получение одного из предложенных земельных участков с указанием конкретного земельного участка либо об отказе от предложенных земельных участков – представляется заявителем при получении уведомления о предоставлении земельного участка, направленного Департаментом. В случае если с заявлением о предоставлении земельного участка обратились родители (усыновители, </w:t>
            </w:r>
            <w:proofErr w:type="spell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удочерители</w:t>
            </w:r>
            <w:proofErr w:type="spell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, отчим, мачеха) трех и более детей, указанное заявление о согласии на получение конкретного земельного участка либо об отказе от предложенных земельных участков должно быть подписано обоими родителями (усыновителями, </w:t>
            </w:r>
            <w:proofErr w:type="spell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, отчимом, мачехой).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r w:rsidR="00E60DD5" w:rsidRPr="00E60DD5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В</w:t>
            </w:r>
            <w:r w:rsidRPr="00E60DD5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 xml:space="preserve">етераны боевых действий, постоянно проживающие на территории Курганской области не </w:t>
            </w:r>
            <w:proofErr w:type="gramStart"/>
            <w:r w:rsidRPr="00E60DD5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менее последних</w:t>
            </w:r>
            <w:proofErr w:type="gramEnd"/>
            <w:r w:rsidRPr="00E60DD5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 xml:space="preserve"> пяти лет, предшествующих подаче заявления о предоставлении бесплатно в собственность земельного участка для индивидуального жилищного строительства (зарегистрированные по месту жительства в населенном пункте </w:t>
            </w:r>
            <w:proofErr w:type="spellStart"/>
            <w:r w:rsidRPr="00E60DD5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E60DD5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 xml:space="preserve"> района, а также в городах Кургане и Шадринске).</w:t>
            </w:r>
            <w:r w:rsidR="00E60DD5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 xml:space="preserve"> </w:t>
            </w:r>
            <w:r w:rsidRPr="00E60DD5">
              <w:rPr>
                <w:rFonts w:ascii="Arial" w:eastAsia="Times New Roman" w:hAnsi="Arial" w:cs="Arial"/>
                <w:iCs/>
                <w:color w:val="2C2A29"/>
                <w:sz w:val="21"/>
                <w:szCs w:val="21"/>
                <w:lang w:eastAsia="ru-RU"/>
              </w:rPr>
              <w:t>В указанный срок включаются также периоды временного проживания гражданина за пределами Курганской области в связи с его трудовой деятельностью.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 xml:space="preserve">1) заявление по форме, утвержденной Законом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области». Заявление граждан, имеющих трех и более детей, подписывается обоими родителями (усыновителями, </w:t>
            </w:r>
            <w:proofErr w:type="spell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удочерителями</w:t>
            </w:r>
            <w:proofErr w:type="spell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, отчимом, мачехой), за 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lastRenderedPageBreak/>
              <w:t xml:space="preserve">исключением одинокого родителя (усыновителя, </w:t>
            </w:r>
            <w:proofErr w:type="spell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удочерителя</w:t>
            </w:r>
            <w:proofErr w:type="spell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).</w:t>
            </w:r>
            <w:r w:rsidR="00746D00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2) копии всех заполненных страниц документа, удостоверяющего личность гражданина, подавшего заявление. В случае изменения фамилии, имени или отчества гражданина к заявлению прилагается копия документа, подтверждающего изменения указанных персональных данных;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3) копия документа, подтверждающего статус ветерана боевых действий;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>При принятии решения о предоставлении земельного участка заявителю: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>4) заявление о согласии на получение конкретного земельного участка либо об отказе от предложенных земельных участков – представляется заявителем при получении уведомления о предоставлении земельного участка, направленного Департаментом.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proofErr w:type="gramStart"/>
            <w:r w:rsidRPr="005266D3">
              <w:rPr>
                <w:rFonts w:ascii="Arial" w:eastAsia="Times New Roman" w:hAnsi="Arial" w:cs="Arial"/>
                <w:b/>
                <w:color w:val="2C2A29"/>
                <w:sz w:val="21"/>
                <w:szCs w:val="21"/>
                <w:lang w:eastAsia="ru-RU"/>
              </w:rPr>
              <w:t>При проведении при принятии решения о предоставлении земельного участка повторной проверки оснований для предоставления заявителю бесплатно в собственность</w:t>
            </w:r>
            <w:proofErr w:type="gramEnd"/>
            <w:r w:rsidRPr="005266D3">
              <w:rPr>
                <w:rFonts w:ascii="Arial" w:eastAsia="Times New Roman" w:hAnsi="Arial" w:cs="Arial"/>
                <w:b/>
                <w:color w:val="2C2A29"/>
                <w:sz w:val="21"/>
                <w:szCs w:val="21"/>
                <w:lang w:eastAsia="ru-RU"/>
              </w:rPr>
              <w:t xml:space="preserve"> земельного участка для индивидуального жилищного строитель</w:t>
            </w:r>
            <w:bookmarkStart w:id="0" w:name="_GoBack"/>
            <w:bookmarkEnd w:id="0"/>
            <w:r w:rsidRPr="005266D3">
              <w:rPr>
                <w:rFonts w:ascii="Arial" w:eastAsia="Times New Roman" w:hAnsi="Arial" w:cs="Arial"/>
                <w:b/>
                <w:color w:val="2C2A29"/>
                <w:sz w:val="21"/>
                <w:szCs w:val="21"/>
                <w:lang w:eastAsia="ru-RU"/>
              </w:rPr>
              <w:t>ства, в целях подтверждения ранее представленных сведений заявителями представляются: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1) расписка, в которой заявитель подтверждает неизменность предоставленных ранее сведений - в случае, если у гражданина (а также членов его семьи в случае предоставления земельного участка гражданам, имеющим трех и более детей) за истекший период сведения не изменились;</w:t>
            </w:r>
          </w:p>
          <w:p w:rsidR="005266D3" w:rsidRPr="005266D3" w:rsidRDefault="005266D3" w:rsidP="005266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2) документы, подтверждающие произошедшие изменения - в случае, если в ранее представленных сведениях о гражданине (а также о членах его семьи в случае предоставления земельного участка гражданам, имеющим трех и более детей) за истекший период произошли изменения.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>Документы на бумажных носителях предоставляются заявителем либо в двух экземплярах, один из которых -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  <w:t xml:space="preserve">В случае если заявление и документы, необходимые для предоставления муниципальной услуги, подаются представителем заявителя, </w:t>
            </w:r>
            <w:proofErr w:type="gram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предоставляется документ</w:t>
            </w:r>
            <w:proofErr w:type="gram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, подтверждающий полномочия представителя заявителя и документ, удостоверяющий личность представителя заявителя, с приложением копий данных документов к заявлению заявителя.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br/>
            </w:r>
            <w:r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Перечень документов предоставляемых по инициативе заявителя (если не </w:t>
            </w:r>
            <w:proofErr w:type="gramStart"/>
            <w:r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предоставлены</w:t>
            </w:r>
            <w:proofErr w:type="gramEnd"/>
            <w:r w:rsidRPr="00826C53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 запрашиваются по межведомственному взаимодействию):</w:t>
            </w:r>
          </w:p>
          <w:p w:rsidR="005266D3" w:rsidRPr="005266D3" w:rsidRDefault="005266D3" w:rsidP="005266D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сведения о наличии (отсутствии) права на земельный участок, предоставленный в соответствии с Законом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5266D3" w:rsidRPr="005266D3" w:rsidRDefault="005266D3" w:rsidP="005266D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сведения об отсутствии фактов бесплатного предоставления гражданам земельных участков в соответствии с Законом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5266D3" w:rsidRPr="005266D3" w:rsidRDefault="005266D3" w:rsidP="005266D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сведения о признании граждан </w:t>
            </w:r>
            <w:proofErr w:type="gram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нуждающимися</w:t>
            </w:r>
            <w:proofErr w:type="gram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в жилых помещениях;</w:t>
            </w:r>
          </w:p>
          <w:p w:rsidR="005266D3" w:rsidRPr="005266D3" w:rsidRDefault="005266D3" w:rsidP="005266D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сведения о правах на земельный участок, предоставляемый в соответствии с пунктом 3 статьи 3 Закона Курганской области от 06.10.2011г. № 61 «О бесплатном предоставлении земельных участков для индивидуального жилищного </w:t>
            </w: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lastRenderedPageBreak/>
              <w:t>строительства на территории Курганской области»;</w:t>
            </w:r>
          </w:p>
          <w:p w:rsidR="005266D3" w:rsidRPr="005266D3" w:rsidRDefault="005266D3" w:rsidP="005266D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кадастровый паспорт земельного участка, предоставляемого в соответствии с пунктом 3 статьи 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области»;</w:t>
            </w:r>
          </w:p>
          <w:p w:rsidR="005266D3" w:rsidRPr="005266D3" w:rsidRDefault="005266D3" w:rsidP="005266D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сведения об отсутствии фактов лишения родительских прав либо ограничения в родительских правах граждан в отношении несовершеннолетних детей (в отношении граждан, имеющих трех и более детей);</w:t>
            </w:r>
          </w:p>
          <w:p w:rsidR="005266D3" w:rsidRPr="005266D3" w:rsidRDefault="005266D3" w:rsidP="005266D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сведения об отсутствии фактов отмены усыновления (удочерения) в отношении несовершеннолетних детей (в отношении граждан, имеющих трех и более детей);</w:t>
            </w:r>
          </w:p>
          <w:p w:rsidR="00236378" w:rsidRPr="00826C53" w:rsidRDefault="00740325" w:rsidP="0074032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6C53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сведения о регистрации граждан по месту жительства на территории Курганской области (в случае невозможности определения данных о регистрации ветерана боевых действий на территории Курганской области не менее пяти лет из представленных ими документов).</w:t>
            </w:r>
          </w:p>
        </w:tc>
      </w:tr>
      <w:tr w:rsidR="00236378" w:rsidRPr="00826C53" w:rsidTr="00826C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26C53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826C53" w:rsidTr="00826C53">
        <w:trPr>
          <w:trHeight w:val="146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0325" w:rsidRPr="00740325" w:rsidRDefault="00740325" w:rsidP="0074032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74032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(выдача) заявителю решения о постановке заявителя на учет в качестве лица, имеющего право на предоставление земельного участка, либо об отказе в постановке на учет;</w:t>
            </w:r>
          </w:p>
          <w:p w:rsidR="008E688F" w:rsidRPr="00826C53" w:rsidRDefault="00740325" w:rsidP="0074032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4032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(выдача) заявителю решения о предоставлении земельного участка либо об отказе в предоставлении земельного участка.</w:t>
            </w:r>
          </w:p>
        </w:tc>
      </w:tr>
      <w:tr w:rsidR="00236378" w:rsidRPr="00826C53" w:rsidTr="00826C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66D3" w:rsidRPr="005266D3" w:rsidRDefault="005266D3" w:rsidP="005266D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срок предоставления муниципальной услуги не более 30 дней со дня поступления заявления и документов из МФЦ в Орган</w:t>
            </w:r>
            <w:proofErr w:type="gram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.</w:t>
            </w:r>
            <w:proofErr w:type="gram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</w:t>
            </w:r>
            <w:proofErr w:type="gram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части постановки заявителя на учет)</w:t>
            </w:r>
          </w:p>
          <w:p w:rsidR="008E688F" w:rsidRPr="00826C53" w:rsidRDefault="005266D3" w:rsidP="005266D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срок предоставления муниципальной услуги не более 30 дней со дня поступления заявления и документов из МФЦ в Орган</w:t>
            </w:r>
            <w:proofErr w:type="gram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.</w:t>
            </w:r>
            <w:proofErr w:type="gram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</w:t>
            </w:r>
            <w:proofErr w:type="gram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части предоставления </w:t>
            </w:r>
            <w:proofErr w:type="spell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з.у</w:t>
            </w:r>
            <w:proofErr w:type="spell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. после поступления согласия на получения конкретного </w:t>
            </w:r>
            <w:proofErr w:type="spellStart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з.у</w:t>
            </w:r>
            <w:proofErr w:type="spellEnd"/>
            <w:r w:rsidRPr="005266D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.)</w:t>
            </w:r>
          </w:p>
        </w:tc>
      </w:tr>
      <w:tr w:rsidR="00236378" w:rsidRPr="00826C53" w:rsidTr="00826C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26C53" w:rsidRDefault="00826C53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Отсутствуют </w:t>
            </w:r>
          </w:p>
        </w:tc>
      </w:tr>
      <w:tr w:rsidR="00236378" w:rsidRPr="00826C53" w:rsidTr="00826C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26C53" w:rsidRDefault="00DF3719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6C53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</w:t>
            </w:r>
          </w:p>
        </w:tc>
      </w:tr>
      <w:tr w:rsidR="00236378" w:rsidRPr="00826C53" w:rsidTr="00826C53">
        <w:trPr>
          <w:trHeight w:val="8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26C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826C5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31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26C53" w:rsidRDefault="008B00FC" w:rsidP="008B00FC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826C53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26C53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Петухо</w:t>
            </w:r>
            <w:r w:rsidR="005266D3" w:rsidRPr="00826C53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в</w:t>
            </w:r>
            <w:r w:rsidRPr="00826C53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ского</w:t>
            </w:r>
            <w:proofErr w:type="spellEnd"/>
            <w:r w:rsidRPr="00826C53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29 февраля 2016 года №33 «Об утверждении административного регламента предоставления Администрацией </w:t>
            </w:r>
            <w:proofErr w:type="spellStart"/>
            <w:r w:rsidRPr="00826C53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Петуховского</w:t>
            </w:r>
            <w:proofErr w:type="spellEnd"/>
            <w:r w:rsidRPr="00826C53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и ветеранам боевых действий»</w:t>
            </w:r>
          </w:p>
        </w:tc>
      </w:tr>
    </w:tbl>
    <w:p w:rsidR="005173B8" w:rsidRPr="00826C53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826C5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8A6"/>
    <w:multiLevelType w:val="multilevel"/>
    <w:tmpl w:val="8BA2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1492"/>
    <w:multiLevelType w:val="multilevel"/>
    <w:tmpl w:val="9A36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18E2"/>
    <w:multiLevelType w:val="multilevel"/>
    <w:tmpl w:val="97EA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7D7244"/>
    <w:multiLevelType w:val="multilevel"/>
    <w:tmpl w:val="CB42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64A9C"/>
    <w:rsid w:val="000A3387"/>
    <w:rsid w:val="000B4CC2"/>
    <w:rsid w:val="000E65D1"/>
    <w:rsid w:val="00100C8B"/>
    <w:rsid w:val="00165CEC"/>
    <w:rsid w:val="001B7ED0"/>
    <w:rsid w:val="001F41F3"/>
    <w:rsid w:val="00236378"/>
    <w:rsid w:val="0028488F"/>
    <w:rsid w:val="002F4D8A"/>
    <w:rsid w:val="00336355"/>
    <w:rsid w:val="0039620A"/>
    <w:rsid w:val="003A384F"/>
    <w:rsid w:val="003D7B17"/>
    <w:rsid w:val="00411BD9"/>
    <w:rsid w:val="004166E5"/>
    <w:rsid w:val="004A1410"/>
    <w:rsid w:val="004B3FC2"/>
    <w:rsid w:val="004C5AA7"/>
    <w:rsid w:val="004D26A5"/>
    <w:rsid w:val="005173B8"/>
    <w:rsid w:val="005266D3"/>
    <w:rsid w:val="00582776"/>
    <w:rsid w:val="005D6620"/>
    <w:rsid w:val="005E6FEF"/>
    <w:rsid w:val="00676D3F"/>
    <w:rsid w:val="006C56F7"/>
    <w:rsid w:val="006E607C"/>
    <w:rsid w:val="00740325"/>
    <w:rsid w:val="00746D00"/>
    <w:rsid w:val="00750E77"/>
    <w:rsid w:val="00763902"/>
    <w:rsid w:val="007930C9"/>
    <w:rsid w:val="007A7FA2"/>
    <w:rsid w:val="007C212F"/>
    <w:rsid w:val="007E1D26"/>
    <w:rsid w:val="00826C53"/>
    <w:rsid w:val="008360FB"/>
    <w:rsid w:val="00876024"/>
    <w:rsid w:val="00881CE0"/>
    <w:rsid w:val="008A7745"/>
    <w:rsid w:val="008B00FC"/>
    <w:rsid w:val="008E688F"/>
    <w:rsid w:val="009277B9"/>
    <w:rsid w:val="00945FC4"/>
    <w:rsid w:val="00956246"/>
    <w:rsid w:val="009E7929"/>
    <w:rsid w:val="00A51473"/>
    <w:rsid w:val="00A744F2"/>
    <w:rsid w:val="00A77C10"/>
    <w:rsid w:val="00A95170"/>
    <w:rsid w:val="00AA2BCD"/>
    <w:rsid w:val="00AB7562"/>
    <w:rsid w:val="00B94CD8"/>
    <w:rsid w:val="00BE5B43"/>
    <w:rsid w:val="00C65A45"/>
    <w:rsid w:val="00C92976"/>
    <w:rsid w:val="00CD58C4"/>
    <w:rsid w:val="00CE11E1"/>
    <w:rsid w:val="00D97A32"/>
    <w:rsid w:val="00DD6170"/>
    <w:rsid w:val="00DE5D85"/>
    <w:rsid w:val="00DF3719"/>
    <w:rsid w:val="00E00926"/>
    <w:rsid w:val="00E01D36"/>
    <w:rsid w:val="00E60DD5"/>
    <w:rsid w:val="00E95A00"/>
    <w:rsid w:val="00F51C61"/>
    <w:rsid w:val="00F6104C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266D3"/>
    <w:rPr>
      <w:i/>
      <w:iCs/>
    </w:rPr>
  </w:style>
  <w:style w:type="character" w:styleId="a8">
    <w:name w:val="Strong"/>
    <w:basedOn w:val="a0"/>
    <w:uiPriority w:val="22"/>
    <w:qFormat/>
    <w:rsid w:val="00526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266D3"/>
    <w:rPr>
      <w:i/>
      <w:iCs/>
    </w:rPr>
  </w:style>
  <w:style w:type="character" w:styleId="a8">
    <w:name w:val="Strong"/>
    <w:basedOn w:val="a0"/>
    <w:uiPriority w:val="22"/>
    <w:qFormat/>
    <w:rsid w:val="00526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13</cp:revision>
  <cp:lastPrinted>2018-08-08T10:10:00Z</cp:lastPrinted>
  <dcterms:created xsi:type="dcterms:W3CDTF">2019-04-03T08:31:00Z</dcterms:created>
  <dcterms:modified xsi:type="dcterms:W3CDTF">2019-04-03T08:48:00Z</dcterms:modified>
</cp:coreProperties>
</file>