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7A1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67A1" w:rsidRDefault="00236378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06B2" w:rsidRPr="00236378" w:rsidTr="00C00C2D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D967A1" w:rsidRDefault="00C00C2D" w:rsidP="00C00C2D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Комитетом по строительству и архитектуре Администрации города Шадринска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967A1" w:rsidRDefault="004A5AEB" w:rsidP="00F70E2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 xml:space="preserve">Заявителями при предоставлении муниципальной услуги выступают собственники недвижимого имущества или иные, указанные в </w:t>
            </w:r>
            <w:hyperlink r:id="rId6" w:history="1">
              <w:r w:rsidRPr="00D967A1">
                <w:rPr>
                  <w:rFonts w:ascii="Arial" w:hAnsi="Arial" w:cs="Arial"/>
                  <w:color w:val="0000FF"/>
                  <w:sz w:val="21"/>
                  <w:szCs w:val="21"/>
                </w:rPr>
                <w:t>частях 5</w:t>
              </w:r>
            </w:hyperlink>
            <w:r w:rsidRPr="00D967A1">
              <w:rPr>
                <w:rFonts w:ascii="Arial" w:hAnsi="Arial" w:cs="Arial"/>
                <w:sz w:val="21"/>
                <w:szCs w:val="21"/>
              </w:rPr>
              <w:t xml:space="preserve">, </w:t>
            </w:r>
            <w:hyperlink r:id="rId7" w:history="1">
              <w:r w:rsidRPr="00D967A1">
                <w:rPr>
                  <w:rFonts w:ascii="Arial" w:hAnsi="Arial" w:cs="Arial"/>
                  <w:color w:val="0000FF"/>
                  <w:sz w:val="21"/>
                  <w:szCs w:val="21"/>
                </w:rPr>
                <w:t>7 статьи 19</w:t>
              </w:r>
            </w:hyperlink>
            <w:r w:rsidRPr="00D967A1">
              <w:rPr>
                <w:rFonts w:ascii="Arial" w:hAnsi="Arial" w:cs="Arial"/>
                <w:sz w:val="21"/>
                <w:szCs w:val="21"/>
              </w:rPr>
              <w:t xml:space="preserve"> Федерального закона "О рекламе", законные владельцы соответствующего недвижимого имущества либо владельцы рекламной конструкции с согласия собственника или иного законного владельца недвижимого имущества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893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 xml:space="preserve">- </w:t>
            </w:r>
            <w:hyperlink w:anchor="P335" w:history="1">
              <w:r w:rsidRPr="00D967A1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Pr="00D967A1">
              <w:rPr>
                <w:rFonts w:ascii="Arial" w:hAnsi="Arial" w:cs="Arial"/>
                <w:sz w:val="21"/>
                <w:szCs w:val="21"/>
              </w:rPr>
              <w:t xml:space="preserve"> о выдаче разрешения на установку рекламной конструкции </w:t>
            </w:r>
          </w:p>
          <w:p w:rsidR="00104893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>- документы, удостоверяющие личность (копия паспорта гражданина Российской Федерации);</w:t>
            </w:r>
          </w:p>
          <w:p w:rsidR="00104893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>- проект рекламной конструкции с указанием способа крепления, установки;</w:t>
            </w:r>
          </w:p>
          <w:p w:rsidR="00104893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>- схем</w:t>
            </w:r>
            <w:r w:rsidR="00405BA3" w:rsidRPr="00D967A1">
              <w:rPr>
                <w:rFonts w:ascii="Arial" w:hAnsi="Arial" w:cs="Arial"/>
                <w:sz w:val="21"/>
                <w:szCs w:val="21"/>
              </w:rPr>
              <w:t>а</w:t>
            </w:r>
            <w:r w:rsidRPr="00D967A1">
              <w:rPr>
                <w:rFonts w:ascii="Arial" w:hAnsi="Arial" w:cs="Arial"/>
                <w:sz w:val="21"/>
                <w:szCs w:val="21"/>
              </w:rPr>
              <w:t xml:space="preserve"> размещения рекламной конструкции с привязкой на местности с указанием расстояния до других рядом стоящих объектов (знаков дорожного движения, зданий, сооружений и т.д.);</w:t>
            </w:r>
          </w:p>
          <w:p w:rsidR="00104893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>- фотомонтаж с цветным эскизным изображением рекламной конструкции в предполагаемом месте размещения с указанием размеров;</w:t>
            </w:r>
          </w:p>
          <w:p w:rsidR="00104893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>- документ, подтверждающий оплату государственной пошлины за выдачу разрешения на установку рекламной конструкции</w:t>
            </w:r>
            <w:r w:rsidR="009A75C3" w:rsidRPr="00D967A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D967A1">
              <w:rPr>
                <w:rFonts w:ascii="Arial" w:hAnsi="Arial" w:cs="Arial"/>
                <w:sz w:val="21"/>
                <w:szCs w:val="21"/>
              </w:rPr>
              <w:t>представляется заявителем при выдаче разрешения на установку рекламной конструкции</w:t>
            </w:r>
            <w:r w:rsidR="009A75C3" w:rsidRPr="00D967A1">
              <w:rPr>
                <w:rFonts w:ascii="Arial" w:hAnsi="Arial" w:cs="Arial"/>
                <w:sz w:val="21"/>
                <w:szCs w:val="21"/>
              </w:rPr>
              <w:t>)</w:t>
            </w:r>
            <w:r w:rsidRPr="00D967A1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AA06B2" w:rsidRPr="00D967A1" w:rsidRDefault="00104893" w:rsidP="00C121B6">
            <w:pPr>
              <w:pStyle w:val="ConsPlusNormal"/>
              <w:ind w:firstLine="53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 xml:space="preserve">- подтверждение в письменной форме согласия собственника или иного указанного в </w:t>
            </w:r>
            <w:hyperlink r:id="rId8" w:history="1">
              <w:r w:rsidRPr="00D967A1">
                <w:rPr>
                  <w:rFonts w:ascii="Arial" w:hAnsi="Arial" w:cs="Arial"/>
                  <w:color w:val="0000FF"/>
                  <w:sz w:val="21"/>
                  <w:szCs w:val="21"/>
                </w:rPr>
                <w:t>частях 5</w:t>
              </w:r>
            </w:hyperlink>
            <w:r w:rsidRPr="00D967A1">
              <w:rPr>
                <w:rFonts w:ascii="Arial" w:hAnsi="Arial" w:cs="Arial"/>
                <w:sz w:val="21"/>
                <w:szCs w:val="21"/>
              </w:rPr>
              <w:t xml:space="preserve"> - </w:t>
            </w:r>
            <w:hyperlink r:id="rId9" w:history="1">
              <w:r w:rsidRPr="00D967A1">
                <w:rPr>
                  <w:rFonts w:ascii="Arial" w:hAnsi="Arial" w:cs="Arial"/>
                  <w:color w:val="0000FF"/>
                  <w:sz w:val="21"/>
                  <w:szCs w:val="21"/>
                </w:rPr>
                <w:t>7 статьи 19</w:t>
              </w:r>
            </w:hyperlink>
            <w:r w:rsidRPr="00D967A1">
              <w:rPr>
                <w:rFonts w:ascii="Arial" w:hAnsi="Arial" w:cs="Arial"/>
                <w:sz w:val="21"/>
                <w:szCs w:val="21"/>
              </w:rPr>
              <w:t xml:space="preserve"> Федерального закона "О рекламе"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0B0B" w:rsidRPr="00D967A1" w:rsidRDefault="00827CA3" w:rsidP="00827CA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42"/>
            <w:bookmarkEnd w:id="0"/>
            <w:r w:rsidRPr="00D967A1">
              <w:rPr>
                <w:rFonts w:ascii="Arial" w:hAnsi="Arial" w:cs="Arial"/>
                <w:sz w:val="21"/>
                <w:szCs w:val="21"/>
              </w:rPr>
              <w:t>-</w:t>
            </w:r>
            <w:r w:rsidR="00150B0B" w:rsidRPr="00D967A1">
              <w:rPr>
                <w:rFonts w:ascii="Arial" w:hAnsi="Arial" w:cs="Arial"/>
                <w:sz w:val="21"/>
                <w:szCs w:val="21"/>
              </w:rPr>
              <w:t xml:space="preserve"> Выписка из ЕГРЮЛ</w:t>
            </w:r>
          </w:p>
          <w:p w:rsidR="00827CA3" w:rsidRPr="00D967A1" w:rsidRDefault="00150B0B" w:rsidP="00827CA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 xml:space="preserve">- Выписка из ЕГРПИП </w:t>
            </w:r>
            <w:r w:rsidR="00827CA3" w:rsidRPr="00D967A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AA06B2" w:rsidRPr="00D967A1" w:rsidRDefault="00827CA3" w:rsidP="00150B0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150B0B" w:rsidRPr="00D967A1">
              <w:rPr>
                <w:rFonts w:ascii="Arial" w:hAnsi="Arial" w:cs="Arial"/>
                <w:sz w:val="21"/>
                <w:szCs w:val="21"/>
              </w:rPr>
              <w:t>Выписка из ЕГРН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6955" w:rsidRPr="00D967A1" w:rsidRDefault="00D46955" w:rsidP="00D4695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- выдача разрешения на установку рекламной конструкции; </w:t>
            </w:r>
          </w:p>
          <w:p w:rsidR="00AA06B2" w:rsidRPr="00D967A1" w:rsidRDefault="00D46955" w:rsidP="00D46955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- выдача мотивированного отказа в выдаче разрешения на установку рекламной конструкции, оформленного в виде письма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967A1" w:rsidRDefault="00FD4FD0" w:rsidP="00D967A1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в течение двух </w:t>
            </w:r>
            <w:r w:rsidRPr="00D967A1">
              <w:rPr>
                <w:rFonts w:ascii="Arial" w:eastAsia="Times New Roman" w:hAnsi="Arial" w:cs="Arial"/>
                <w:bCs/>
                <w:color w:val="00000A"/>
                <w:sz w:val="21"/>
                <w:szCs w:val="21"/>
                <w:lang w:eastAsia="ru-RU"/>
              </w:rPr>
              <w:t xml:space="preserve">(2) месяцев </w:t>
            </w:r>
            <w:r w:rsidRP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со дня приема необходимых документов </w:t>
            </w:r>
            <w:r w:rsid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Администрацией города Шадринска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967A1" w:rsidRDefault="00D46955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AA06B2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967A1" w:rsidRDefault="00443263" w:rsidP="0044326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67A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За выдачу разрешения на установку рекламной конструкции уплачивается государственная пошлина в размерах и порядке, установленном законодательством  Российской Федерации о налогах и сборах</w:t>
            </w:r>
          </w:p>
        </w:tc>
      </w:tr>
      <w:tr w:rsidR="00AA06B2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967A1" w:rsidRDefault="00AA06B2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AA06B2" w:rsidRPr="00236378" w:rsidTr="00D967A1">
        <w:trPr>
          <w:trHeight w:val="1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967A1" w:rsidRDefault="00D967A1" w:rsidP="00B2106E">
            <w:pPr>
              <w:pStyle w:val="ConsPlusTitle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bookmarkStart w:id="1" w:name="_GoBack"/>
            <w:r w:rsidRPr="00D967A1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города Шадринска от 9 января 2013 г. № 06 «Об утверждении Административного регламента по предоставлению муниципальной услуги «Выдача разрешений на установку рекламных конструкций на территории муниципального образования – город Шадринск»</w:t>
            </w:r>
            <w:bookmarkEnd w:id="1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D6821"/>
    <w:rsid w:val="000E65D1"/>
    <w:rsid w:val="00104893"/>
    <w:rsid w:val="00146FA3"/>
    <w:rsid w:val="00150B0B"/>
    <w:rsid w:val="00165CEC"/>
    <w:rsid w:val="001E4785"/>
    <w:rsid w:val="001F41F3"/>
    <w:rsid w:val="00236378"/>
    <w:rsid w:val="002A4064"/>
    <w:rsid w:val="002F4D8A"/>
    <w:rsid w:val="002F5927"/>
    <w:rsid w:val="002F6C42"/>
    <w:rsid w:val="0039620A"/>
    <w:rsid w:val="00405BA3"/>
    <w:rsid w:val="0041020D"/>
    <w:rsid w:val="004141F0"/>
    <w:rsid w:val="004166E5"/>
    <w:rsid w:val="00443263"/>
    <w:rsid w:val="004A1410"/>
    <w:rsid w:val="004A5AEB"/>
    <w:rsid w:val="00500902"/>
    <w:rsid w:val="00505209"/>
    <w:rsid w:val="005173B8"/>
    <w:rsid w:val="00565CB7"/>
    <w:rsid w:val="0056648E"/>
    <w:rsid w:val="005D2BDB"/>
    <w:rsid w:val="00676D3F"/>
    <w:rsid w:val="006E607C"/>
    <w:rsid w:val="00737EA6"/>
    <w:rsid w:val="007A7FA2"/>
    <w:rsid w:val="007E1D26"/>
    <w:rsid w:val="008217CE"/>
    <w:rsid w:val="00827CA3"/>
    <w:rsid w:val="008360FB"/>
    <w:rsid w:val="00881CE0"/>
    <w:rsid w:val="008902F8"/>
    <w:rsid w:val="008A1897"/>
    <w:rsid w:val="008A1EDE"/>
    <w:rsid w:val="008A71F4"/>
    <w:rsid w:val="008E688F"/>
    <w:rsid w:val="008F3E4B"/>
    <w:rsid w:val="009A75C3"/>
    <w:rsid w:val="009B27C8"/>
    <w:rsid w:val="009E7929"/>
    <w:rsid w:val="00A53879"/>
    <w:rsid w:val="00A744F2"/>
    <w:rsid w:val="00A77C10"/>
    <w:rsid w:val="00AA06B2"/>
    <w:rsid w:val="00AB6972"/>
    <w:rsid w:val="00B2106E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11E1"/>
    <w:rsid w:val="00D32C22"/>
    <w:rsid w:val="00D46955"/>
    <w:rsid w:val="00D967A1"/>
    <w:rsid w:val="00DD0525"/>
    <w:rsid w:val="00DE1303"/>
    <w:rsid w:val="00DE5D85"/>
    <w:rsid w:val="00DF426D"/>
    <w:rsid w:val="00E00926"/>
    <w:rsid w:val="00E01D36"/>
    <w:rsid w:val="00E02840"/>
    <w:rsid w:val="00E02DF1"/>
    <w:rsid w:val="00E24F72"/>
    <w:rsid w:val="00E6668D"/>
    <w:rsid w:val="00E95A00"/>
    <w:rsid w:val="00F558A2"/>
    <w:rsid w:val="00F70E2E"/>
    <w:rsid w:val="00FD4E8C"/>
    <w:rsid w:val="00FD4FD0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9EAA4BAD0F2E33BDFEDE101229F1E62DE281654EC657622FFCB5AADB6A2CD10A2082FB1743911BfEm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9EAA4BAD0F2E33BDFEDE101229F1E62DE281654EC657622FFCB5AADB6A2CD10A2082FB17439513fEm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9EAA4BAD0F2E33BDFEDE101229F1E62DE281654EC657622FFCB5AADB6A2CD10A2082FB1743911BfEmC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9EAA4BAD0F2E33BDFEDE101229F1E62DE281654EC657622FFCB5AADB6A2CD10A2082FB17439013fEm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71</cp:revision>
  <cp:lastPrinted>2018-08-08T10:10:00Z</cp:lastPrinted>
  <dcterms:created xsi:type="dcterms:W3CDTF">2018-11-16T04:57:00Z</dcterms:created>
  <dcterms:modified xsi:type="dcterms:W3CDTF">2019-04-01T11:58:00Z</dcterms:modified>
</cp:coreProperties>
</file>