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D557F0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557F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D557F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557F0" w:rsidRDefault="00AA06B2" w:rsidP="00A53879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57F0">
              <w:rPr>
                <w:rFonts w:ascii="Arial" w:hAnsi="Arial" w:cs="Arial"/>
                <w:color w:val="000000"/>
                <w:sz w:val="21"/>
                <w:szCs w:val="21"/>
              </w:rPr>
              <w:t>Администрация города Шадринска</w:t>
            </w:r>
          </w:p>
        </w:tc>
      </w:tr>
      <w:tr w:rsidR="00236378" w:rsidRPr="00D557F0" w:rsidTr="000D6821">
        <w:trPr>
          <w:trHeight w:val="49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557F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D557F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557F0" w:rsidRDefault="00D557F0" w:rsidP="005C6928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Ф</w:t>
            </w:r>
            <w:r w:rsidRPr="00D557F0">
              <w:rPr>
                <w:rFonts w:ascii="Arial" w:hAnsi="Arial" w:cs="Arial"/>
                <w:sz w:val="21"/>
                <w:szCs w:val="21"/>
              </w:rPr>
              <w:t>изические и юридические лица</w:t>
            </w:r>
          </w:p>
        </w:tc>
      </w:tr>
      <w:tr w:rsidR="00AA06B2" w:rsidRPr="00D557F0" w:rsidTr="00B37C10">
        <w:trPr>
          <w:trHeight w:val="77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D557F0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D557F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D6821" w:rsidRPr="00D557F0" w:rsidRDefault="00DD29FF" w:rsidP="00DD29FF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Органом, предоставляющим муниципальную услугу, является Комитет по управлению муниципальным имуществом Администрации города Шадринска. Непосредственное предоставление услуги осуществляется отделом по управлению и распоряжению земельными участками Комитета.</w:t>
            </w:r>
          </w:p>
        </w:tc>
      </w:tr>
      <w:tr w:rsidR="00AA06B2" w:rsidRPr="00D557F0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D557F0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D557F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D557F0" w:rsidRDefault="00B37C10" w:rsidP="00774E3D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Заявителями являются физические и юридические лица, с которыми муниципальным образованием - город Шадринск заключены договоры аренды земельных участков, их уполномоченные представители</w:t>
            </w:r>
          </w:p>
        </w:tc>
      </w:tr>
      <w:tr w:rsidR="00AA06B2" w:rsidRPr="00D557F0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D557F0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D557F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- Заявление о предоставлении муниципальной услуги должно содержать: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а) для заявителя - физического лица</w:t>
            </w:r>
            <w:bookmarkStart w:id="0" w:name="_GoBack"/>
            <w:bookmarkEnd w:id="0"/>
            <w:r w:rsidRPr="00D557F0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- фамилию, имя, отчество заявителя и его уполномоченного представителя (если интересы заявителя представляет уполномоченный представитель);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- реквизиты документа, удостоверяющего личность физического лица и его уполномоченного представителя (если интересы заявителя представляет уполномоченный представитель);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- реквизиты документа, подтверждающего полномочия представителя заявителя (если интересы заявителя представляет уполномоченный представитель);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- адрес регистрации заявителя;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- идентификационный номер налогоплательщика заявителя;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- номер контактного телефона заявителя;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- подпись заявителя или его уполномоченного представителя, если интересы заявителя представляет уполномоченный представитель);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б) для заявителя - юридического лица: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- полное наименование заявителя и фамилию, имя, отчество его уполномоченного представителя;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- реквизиты документа, удостоверяющего личность уполномоченного представителя заявителя;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- реквизиты документа, подтверждающего полномочия представителя заявителя;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- юридический адрес (место регистрации);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- номер телефона заявителя;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- подпись уполномоченного представителя заявителя;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в) обязательные сведения: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- реквизиты договора аренды земельного участка;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- кадастровый номер земельного участка;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- разрешенное использование земельного участка;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- местоположение земельного участка;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lastRenderedPageBreak/>
              <w:t>- основания расторжения договора аренды земельного участка.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г) требования к способу направления проекта соглашения о расторжении договора аренды земельного участка (личное обращение или почтовое отправление), адрес для почтового отправления.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лиц);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копия документа, являющегося основанием расторжения договора аренды земельного участка;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копия договора аренды земельного участка, в случае отсутствия в Комитете данного договора аренды земельного участка.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Заявления могут быть заполнены от руки или машинным способом, распечатаны посредством электронных печатающих устройств.</w:t>
            </w:r>
          </w:p>
          <w:p w:rsidR="004F15EA" w:rsidRPr="00D557F0" w:rsidRDefault="004F15EA" w:rsidP="004F15EA">
            <w:pPr>
              <w:pStyle w:val="ConsPlusNormal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Заявления от юридических лиц оформляются на фирменных бланках, в случае при оформлении заявления на простом листе ставится штамп или печать юридического лица.</w:t>
            </w:r>
          </w:p>
          <w:p w:rsidR="00AA06B2" w:rsidRPr="00D557F0" w:rsidRDefault="004F15EA" w:rsidP="00030EEC">
            <w:pPr>
              <w:pStyle w:val="ConsPlusNormal"/>
              <w:ind w:firstLine="539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Документы для предоставления муниципальной услуги предоставляются лично заявителем либо его уполномоченным представителем.</w:t>
            </w:r>
            <w:bookmarkStart w:id="1" w:name="P191"/>
            <w:bookmarkEnd w:id="1"/>
          </w:p>
        </w:tc>
      </w:tr>
      <w:tr w:rsidR="00AA06B2" w:rsidRPr="00D557F0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D557F0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D557F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D557F0" w:rsidRDefault="00030EEC" w:rsidP="00AE3F6A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2" w:name="P142"/>
            <w:bookmarkEnd w:id="2"/>
            <w:r w:rsidRPr="00D557F0">
              <w:rPr>
                <w:rFonts w:ascii="Arial" w:hAnsi="Arial" w:cs="Arial"/>
                <w:sz w:val="21"/>
                <w:szCs w:val="21"/>
              </w:rPr>
              <w:t>По желанию заявителя дополнительно могут представляться иные документы, которые имеют значение для предоставления муниципальной услуги.</w:t>
            </w:r>
          </w:p>
        </w:tc>
      </w:tr>
      <w:tr w:rsidR="00AA06B2" w:rsidRPr="00D557F0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D557F0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D557F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1218E" w:rsidRPr="00D557F0" w:rsidRDefault="0061218E" w:rsidP="0061218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  <w:r w:rsidRPr="00D557F0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Результатом предоставления муниципальной услуги является выдача:</w:t>
            </w:r>
          </w:p>
          <w:p w:rsidR="0061218E" w:rsidRPr="00D557F0" w:rsidRDefault="0061218E" w:rsidP="0061218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  <w:r w:rsidRPr="00D557F0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- соглашения о расторжении договора аренды земельного участка;</w:t>
            </w:r>
          </w:p>
          <w:p w:rsidR="00AA06B2" w:rsidRPr="00D557F0" w:rsidRDefault="0061218E" w:rsidP="0055704F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57F0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- мотивированного отказа в предоставлении муниципальной услуги.</w:t>
            </w:r>
          </w:p>
        </w:tc>
      </w:tr>
      <w:tr w:rsidR="00AA06B2" w:rsidRPr="00D557F0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D557F0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D557F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D557F0" w:rsidRDefault="009C3E4C" w:rsidP="00D557F0">
            <w:pPr>
              <w:spacing w:before="100" w:beforeAutospacing="1"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D557F0">
              <w:rPr>
                <w:rFonts w:ascii="Arial" w:eastAsia="Times New Roman" w:hAnsi="Arial" w:cs="Arial"/>
                <w:bCs/>
                <w:color w:val="00000A"/>
                <w:sz w:val="21"/>
                <w:szCs w:val="21"/>
                <w:lang w:eastAsia="ru-RU"/>
              </w:rPr>
              <w:t>22 рабочих дня</w:t>
            </w:r>
            <w:r w:rsidRPr="00D557F0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 со дня поступления </w:t>
            </w:r>
            <w:r w:rsidR="00D557F0" w:rsidRPr="00D557F0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в Администрацию города Шадринска</w:t>
            </w:r>
          </w:p>
        </w:tc>
      </w:tr>
      <w:tr w:rsidR="00816A8D" w:rsidRPr="00D557F0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16A8D" w:rsidRPr="00D557F0" w:rsidRDefault="00816A8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D557F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6A8D" w:rsidRPr="00D557F0" w:rsidRDefault="00816A8D" w:rsidP="0089041A">
            <w:pPr>
              <w:spacing w:before="100" w:beforeAutospacing="1" w:after="142" w:line="288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57F0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Возможность отказа в приеме документов, необходимых для предоставления муниципальной услуги, не предусматривается.</w:t>
            </w:r>
          </w:p>
        </w:tc>
      </w:tr>
      <w:tr w:rsidR="00816A8D" w:rsidRPr="00D557F0" w:rsidTr="008902F8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16A8D" w:rsidRPr="00D557F0" w:rsidRDefault="00816A8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D557F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6A8D" w:rsidRPr="00D557F0" w:rsidRDefault="00960465" w:rsidP="00960465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57F0">
              <w:rPr>
                <w:rFonts w:ascii="Arial" w:hAnsi="Arial" w:cs="Arial"/>
                <w:sz w:val="21"/>
                <w:szCs w:val="21"/>
              </w:rPr>
              <w:t>Предоставление муниципальной услуги является бесплатным для заявителей</w:t>
            </w:r>
          </w:p>
        </w:tc>
      </w:tr>
      <w:tr w:rsidR="00816A8D" w:rsidRPr="00D557F0" w:rsidTr="00565CB7">
        <w:trPr>
          <w:trHeight w:val="109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6A8D" w:rsidRPr="00D557F0" w:rsidRDefault="00816A8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D557F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6A8D" w:rsidRPr="00D557F0" w:rsidRDefault="00816A8D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816A8D" w:rsidRPr="00D557F0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16A8D" w:rsidRPr="00D557F0" w:rsidRDefault="00816A8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D557F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6A8D" w:rsidRPr="00D557F0" w:rsidRDefault="00D557F0" w:rsidP="001170B7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557F0">
              <w:rPr>
                <w:rFonts w:ascii="Arial" w:hAnsi="Arial" w:cs="Arial"/>
                <w:color w:val="000000"/>
                <w:sz w:val="21"/>
                <w:szCs w:val="21"/>
              </w:rPr>
              <w:t xml:space="preserve">Постановление Администрации города Шадринска от 15 марта 2012 г. № 517 «Об утверждении Административного регламента комитета по управлению муниципальным имуществом </w:t>
            </w:r>
            <w:proofErr w:type="gramStart"/>
            <w:r w:rsidRPr="00D557F0">
              <w:rPr>
                <w:rFonts w:ascii="Arial" w:hAnsi="Arial" w:cs="Arial"/>
                <w:color w:val="000000"/>
                <w:sz w:val="21"/>
                <w:szCs w:val="21"/>
              </w:rPr>
              <w:t>Администрации города Шадринска предоставления муниципальной услуги</w:t>
            </w:r>
            <w:proofErr w:type="gramEnd"/>
            <w:r w:rsidRPr="00D557F0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расторжению договоров аренды земельных участков, заключенных с муниципальным образованием – город Шадринск»</w:t>
            </w:r>
          </w:p>
        </w:tc>
      </w:tr>
    </w:tbl>
    <w:p w:rsidR="005173B8" w:rsidRPr="00D557F0" w:rsidRDefault="005173B8" w:rsidP="00236378">
      <w:pPr>
        <w:rPr>
          <w:rFonts w:ascii="Arial" w:hAnsi="Arial" w:cs="Arial"/>
          <w:sz w:val="21"/>
          <w:szCs w:val="21"/>
        </w:rPr>
      </w:pPr>
    </w:p>
    <w:sectPr w:rsidR="005173B8" w:rsidRPr="00D557F0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30EEC"/>
    <w:rsid w:val="00035C38"/>
    <w:rsid w:val="000402D0"/>
    <w:rsid w:val="00055AA1"/>
    <w:rsid w:val="0006721C"/>
    <w:rsid w:val="000843A4"/>
    <w:rsid w:val="000D6821"/>
    <w:rsid w:val="000E65D1"/>
    <w:rsid w:val="00104893"/>
    <w:rsid w:val="00115A69"/>
    <w:rsid w:val="001170B7"/>
    <w:rsid w:val="00132308"/>
    <w:rsid w:val="00146FA3"/>
    <w:rsid w:val="00150B0B"/>
    <w:rsid w:val="00165CEC"/>
    <w:rsid w:val="001B3912"/>
    <w:rsid w:val="001E4785"/>
    <w:rsid w:val="001F41F3"/>
    <w:rsid w:val="00236378"/>
    <w:rsid w:val="002A4064"/>
    <w:rsid w:val="002C2D5E"/>
    <w:rsid w:val="002F4D8A"/>
    <w:rsid w:val="002F5927"/>
    <w:rsid w:val="002F6C42"/>
    <w:rsid w:val="00333510"/>
    <w:rsid w:val="0039620A"/>
    <w:rsid w:val="003B361D"/>
    <w:rsid w:val="003C7094"/>
    <w:rsid w:val="00405BA3"/>
    <w:rsid w:val="0041020D"/>
    <w:rsid w:val="004141F0"/>
    <w:rsid w:val="004166E5"/>
    <w:rsid w:val="00443263"/>
    <w:rsid w:val="00477513"/>
    <w:rsid w:val="004A1410"/>
    <w:rsid w:val="004A5AEB"/>
    <w:rsid w:val="004D44F5"/>
    <w:rsid w:val="004F15EA"/>
    <w:rsid w:val="00500902"/>
    <w:rsid w:val="00505209"/>
    <w:rsid w:val="005173B8"/>
    <w:rsid w:val="0055704F"/>
    <w:rsid w:val="00565CB7"/>
    <w:rsid w:val="0056648E"/>
    <w:rsid w:val="005B4BC1"/>
    <w:rsid w:val="005C6928"/>
    <w:rsid w:val="005D2BDB"/>
    <w:rsid w:val="0061218E"/>
    <w:rsid w:val="0067536D"/>
    <w:rsid w:val="00676D3F"/>
    <w:rsid w:val="00685A47"/>
    <w:rsid w:val="006C4C33"/>
    <w:rsid w:val="006E607C"/>
    <w:rsid w:val="00737EA6"/>
    <w:rsid w:val="00764722"/>
    <w:rsid w:val="00774E3D"/>
    <w:rsid w:val="0079696E"/>
    <w:rsid w:val="007A7FA2"/>
    <w:rsid w:val="007C0122"/>
    <w:rsid w:val="007D2417"/>
    <w:rsid w:val="007D7306"/>
    <w:rsid w:val="007E1D26"/>
    <w:rsid w:val="00812D10"/>
    <w:rsid w:val="00816A8D"/>
    <w:rsid w:val="008217CE"/>
    <w:rsid w:val="00827CA3"/>
    <w:rsid w:val="008360FB"/>
    <w:rsid w:val="00871183"/>
    <w:rsid w:val="00881CE0"/>
    <w:rsid w:val="008902F8"/>
    <w:rsid w:val="0089041A"/>
    <w:rsid w:val="008A1897"/>
    <w:rsid w:val="008A1EDE"/>
    <w:rsid w:val="008A71F4"/>
    <w:rsid w:val="008C66DA"/>
    <w:rsid w:val="008E688F"/>
    <w:rsid w:val="008F3E4B"/>
    <w:rsid w:val="00960465"/>
    <w:rsid w:val="009A51F3"/>
    <w:rsid w:val="009B27C8"/>
    <w:rsid w:val="009C3E4C"/>
    <w:rsid w:val="009D58FE"/>
    <w:rsid w:val="009E7929"/>
    <w:rsid w:val="009F340F"/>
    <w:rsid w:val="00A262B8"/>
    <w:rsid w:val="00A53879"/>
    <w:rsid w:val="00A744F2"/>
    <w:rsid w:val="00A77C10"/>
    <w:rsid w:val="00AA06B2"/>
    <w:rsid w:val="00AB6972"/>
    <w:rsid w:val="00AE3F6A"/>
    <w:rsid w:val="00AF25A8"/>
    <w:rsid w:val="00B04F21"/>
    <w:rsid w:val="00B2106E"/>
    <w:rsid w:val="00B37C10"/>
    <w:rsid w:val="00B45138"/>
    <w:rsid w:val="00B52401"/>
    <w:rsid w:val="00B95507"/>
    <w:rsid w:val="00BE02CF"/>
    <w:rsid w:val="00BE6A95"/>
    <w:rsid w:val="00C00C2D"/>
    <w:rsid w:val="00C121B6"/>
    <w:rsid w:val="00C24098"/>
    <w:rsid w:val="00C242FB"/>
    <w:rsid w:val="00C56FCE"/>
    <w:rsid w:val="00C65A45"/>
    <w:rsid w:val="00C92CAD"/>
    <w:rsid w:val="00CA424F"/>
    <w:rsid w:val="00CD58C4"/>
    <w:rsid w:val="00CD6DF0"/>
    <w:rsid w:val="00CE11E1"/>
    <w:rsid w:val="00CE696E"/>
    <w:rsid w:val="00CF0F2D"/>
    <w:rsid w:val="00D32C22"/>
    <w:rsid w:val="00D46955"/>
    <w:rsid w:val="00D557F0"/>
    <w:rsid w:val="00D55E77"/>
    <w:rsid w:val="00D67AFC"/>
    <w:rsid w:val="00DD0525"/>
    <w:rsid w:val="00DD29FF"/>
    <w:rsid w:val="00DE1303"/>
    <w:rsid w:val="00DE5D85"/>
    <w:rsid w:val="00DF426D"/>
    <w:rsid w:val="00E00926"/>
    <w:rsid w:val="00E01D36"/>
    <w:rsid w:val="00E02840"/>
    <w:rsid w:val="00E02DF1"/>
    <w:rsid w:val="00E24F72"/>
    <w:rsid w:val="00E41D46"/>
    <w:rsid w:val="00E6668D"/>
    <w:rsid w:val="00E95A00"/>
    <w:rsid w:val="00F558A2"/>
    <w:rsid w:val="00F70E2E"/>
    <w:rsid w:val="00FD4E8C"/>
    <w:rsid w:val="00FD4FD0"/>
    <w:rsid w:val="00FD6C1B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B39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B3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125</cp:revision>
  <cp:lastPrinted>2018-08-08T10:10:00Z</cp:lastPrinted>
  <dcterms:created xsi:type="dcterms:W3CDTF">2018-11-16T04:57:00Z</dcterms:created>
  <dcterms:modified xsi:type="dcterms:W3CDTF">2019-04-01T11:45:00Z</dcterms:modified>
</cp:coreProperties>
</file>