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236378" w:rsidRPr="00D561DC" w:rsidTr="004B51D5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DD6170" w:rsidP="007A15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561D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629A5" w:rsidRPr="00D561DC">
              <w:rPr>
                <w:rFonts w:ascii="Arial" w:hAnsi="Arial" w:cs="Arial"/>
                <w:sz w:val="21"/>
                <w:szCs w:val="21"/>
              </w:rPr>
              <w:t>К</w:t>
            </w:r>
            <w:r w:rsidR="007A15C7" w:rsidRPr="00D561DC">
              <w:rPr>
                <w:rFonts w:ascii="Arial" w:hAnsi="Arial" w:cs="Arial"/>
                <w:sz w:val="21"/>
                <w:szCs w:val="21"/>
              </w:rPr>
              <w:t>атайского</w:t>
            </w:r>
            <w:proofErr w:type="spellEnd"/>
            <w:r w:rsidR="007A15C7" w:rsidRPr="00D561D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30C9" w:rsidRPr="00D561DC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D561DC" w:rsidTr="004B51D5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B57F98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1DC">
              <w:rPr>
                <w:rFonts w:ascii="Arial" w:hAnsi="Arial" w:cs="Arial"/>
                <w:color w:val="000000"/>
                <w:sz w:val="21"/>
                <w:szCs w:val="21"/>
              </w:rPr>
              <w:t xml:space="preserve">Физические и юридические лица </w:t>
            </w:r>
          </w:p>
        </w:tc>
      </w:tr>
      <w:tr w:rsidR="00236378" w:rsidRPr="00D561DC" w:rsidTr="00B57F98">
        <w:trPr>
          <w:trHeight w:val="78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B57F98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1DC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Pr="00D561DC">
              <w:rPr>
                <w:rFonts w:ascii="Arial" w:hAnsi="Arial" w:cs="Arial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561DC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B57F98" w:rsidP="00B57F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 xml:space="preserve">Заявителями при предоставлении муниципальной услуги выступают собственники недвижимого имущества или иные, указанные в </w:t>
            </w:r>
            <w:hyperlink r:id="rId6" w:history="1">
              <w:r w:rsidRPr="00D561DC">
                <w:rPr>
                  <w:rFonts w:ascii="Arial" w:hAnsi="Arial" w:cs="Arial"/>
                  <w:color w:val="0000FF"/>
                  <w:sz w:val="21"/>
                  <w:szCs w:val="21"/>
                </w:rPr>
                <w:t>частях 5</w:t>
              </w:r>
            </w:hyperlink>
            <w:r w:rsidRPr="00D561DC">
              <w:rPr>
                <w:rFonts w:ascii="Arial" w:hAnsi="Arial" w:cs="Arial"/>
                <w:sz w:val="21"/>
                <w:szCs w:val="21"/>
              </w:rPr>
              <w:t xml:space="preserve">, </w:t>
            </w:r>
            <w:hyperlink r:id="rId7" w:history="1">
              <w:r w:rsidRPr="00D561DC">
                <w:rPr>
                  <w:rFonts w:ascii="Arial" w:hAnsi="Arial" w:cs="Arial"/>
                  <w:color w:val="0000FF"/>
                  <w:sz w:val="21"/>
                  <w:szCs w:val="21"/>
                </w:rPr>
                <w:t>7 статьи 19</w:t>
              </w:r>
            </w:hyperlink>
            <w:r w:rsidRPr="00D561DC">
              <w:rPr>
                <w:rFonts w:ascii="Arial" w:hAnsi="Arial" w:cs="Arial"/>
                <w:sz w:val="21"/>
                <w:szCs w:val="21"/>
              </w:rPr>
              <w:t xml:space="preserve"> Федерального закона "О рекламе", законные владельцы соответствующего недвижимого имущества либо владельцы рекламной конструкции с согласия собственника или иного законного владельца недвижимого имущества</w:t>
            </w:r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F98" w:rsidRPr="00D561DC" w:rsidRDefault="00B57F98" w:rsidP="00D561D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 xml:space="preserve">- </w:t>
            </w:r>
            <w:hyperlink w:anchor="P335" w:history="1">
              <w:r w:rsidRPr="00D561DC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Pr="00D561DC">
              <w:rPr>
                <w:rFonts w:ascii="Arial" w:hAnsi="Arial" w:cs="Arial"/>
                <w:sz w:val="21"/>
                <w:szCs w:val="21"/>
              </w:rPr>
              <w:t xml:space="preserve"> о выдаче разрешения на установку рекламной конструкции </w:t>
            </w:r>
          </w:p>
          <w:p w:rsidR="00B57F98" w:rsidRPr="00D561DC" w:rsidRDefault="00B57F98" w:rsidP="00D561D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документы, удостоверяющие личность (копия паспорта гражданина Российской Федерации);</w:t>
            </w:r>
          </w:p>
          <w:p w:rsidR="00B57F98" w:rsidRPr="00D561DC" w:rsidRDefault="00B57F98" w:rsidP="00D561D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проект рекламной конструкции с указанием способа крепления, установки;</w:t>
            </w:r>
          </w:p>
          <w:p w:rsidR="00B57F98" w:rsidRPr="00D561DC" w:rsidRDefault="00B57F98" w:rsidP="00D561D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схема размещения рекламной конструкции с привязкой на местности с указанием расстояния до других рядом стоящих объектов (знаков дорожного движения, зданий, сооружений и т.д.);</w:t>
            </w:r>
          </w:p>
          <w:p w:rsidR="00B57F98" w:rsidRPr="00D561DC" w:rsidRDefault="00B57F98" w:rsidP="00D561D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фотомонтаж с цветным эскизным изображением рекламной конструкции в предполагаемом месте размещения с указанием размеров;</w:t>
            </w:r>
          </w:p>
          <w:p w:rsidR="00B57F98" w:rsidRPr="00D561DC" w:rsidRDefault="00B57F98" w:rsidP="00D561D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документ, подтверждающий оплату государственной пошлины за выдачу разрешения на установку рекламной конструкции (представляется заявителем при выдаче разрешения на установку рекламной конструкции);</w:t>
            </w:r>
          </w:p>
          <w:p w:rsidR="00236378" w:rsidRPr="00D561DC" w:rsidRDefault="00B57F98" w:rsidP="00B57F98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 xml:space="preserve">- подтверждение в письменной форме согласия собственника или иного указанного в </w:t>
            </w:r>
            <w:hyperlink r:id="rId8" w:history="1">
              <w:r w:rsidRPr="00D561DC">
                <w:rPr>
                  <w:rFonts w:ascii="Arial" w:hAnsi="Arial" w:cs="Arial"/>
                  <w:color w:val="0000FF"/>
                  <w:sz w:val="21"/>
                  <w:szCs w:val="21"/>
                </w:rPr>
                <w:t>частях 5</w:t>
              </w:r>
            </w:hyperlink>
            <w:r w:rsidRPr="00D561DC">
              <w:rPr>
                <w:rFonts w:ascii="Arial" w:hAnsi="Arial" w:cs="Arial"/>
                <w:sz w:val="21"/>
                <w:szCs w:val="21"/>
              </w:rPr>
              <w:t xml:space="preserve"> - </w:t>
            </w:r>
            <w:hyperlink r:id="rId9" w:history="1">
              <w:r w:rsidRPr="00D561DC">
                <w:rPr>
                  <w:rFonts w:ascii="Arial" w:hAnsi="Arial" w:cs="Arial"/>
                  <w:color w:val="0000FF"/>
                  <w:sz w:val="21"/>
                  <w:szCs w:val="21"/>
                </w:rPr>
                <w:t>7 статьи 19</w:t>
              </w:r>
            </w:hyperlink>
            <w:r w:rsidRPr="00D561DC">
              <w:rPr>
                <w:rFonts w:ascii="Arial" w:hAnsi="Arial" w:cs="Arial"/>
                <w:sz w:val="21"/>
                <w:szCs w:val="21"/>
              </w:rPr>
              <w:t xml:space="preserve"> Федерального закона "О рекламе"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      </w:r>
          </w:p>
        </w:tc>
      </w:tr>
      <w:tr w:rsidR="00236378" w:rsidRPr="00D561DC" w:rsidTr="00B57F98">
        <w:trPr>
          <w:trHeight w:val="145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F98" w:rsidRPr="00D561DC" w:rsidRDefault="00B57F98" w:rsidP="00D561D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Выписка из ЕГРЮЛ</w:t>
            </w:r>
          </w:p>
          <w:p w:rsidR="00B57F98" w:rsidRPr="00D561DC" w:rsidRDefault="00B57F98" w:rsidP="00D561DC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 xml:space="preserve">- Выписка из ЕГРПИП  </w:t>
            </w:r>
          </w:p>
          <w:p w:rsidR="00236378" w:rsidRPr="00D561DC" w:rsidRDefault="00B57F98" w:rsidP="00B57F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1DC">
              <w:rPr>
                <w:rFonts w:ascii="Arial" w:hAnsi="Arial" w:cs="Arial"/>
                <w:sz w:val="21"/>
                <w:szCs w:val="21"/>
              </w:rPr>
              <w:t>- Выписка из ЕГРН</w:t>
            </w:r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F98" w:rsidRPr="00D561DC" w:rsidRDefault="00B57F98" w:rsidP="00B57F9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- выдача разрешения на установку рекламной конструкции; </w:t>
            </w:r>
          </w:p>
          <w:p w:rsidR="008E688F" w:rsidRPr="00D561DC" w:rsidRDefault="00B57F98" w:rsidP="00B57F9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61DC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выдача мотивированного отказа в выдаче разрешения на установку рекламной конструкции, оформленного в виде письма</w:t>
            </w:r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D561DC" w:rsidRDefault="00B57F98" w:rsidP="00B57F98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D561DC">
              <w:rPr>
                <w:rFonts w:ascii="Arial" w:hAnsi="Arial" w:cs="Arial"/>
                <w:color w:val="00000A"/>
                <w:sz w:val="21"/>
                <w:szCs w:val="21"/>
              </w:rPr>
              <w:t xml:space="preserve">в течение двух </w:t>
            </w:r>
            <w:r w:rsidRPr="00D561DC">
              <w:rPr>
                <w:rFonts w:ascii="Arial" w:hAnsi="Arial" w:cs="Arial"/>
                <w:b/>
                <w:bCs/>
                <w:color w:val="00000A"/>
                <w:sz w:val="21"/>
                <w:szCs w:val="21"/>
              </w:rPr>
              <w:t xml:space="preserve">(2) месяцев </w:t>
            </w:r>
            <w:r w:rsidRPr="00D561DC">
              <w:rPr>
                <w:rFonts w:ascii="Arial" w:hAnsi="Arial" w:cs="Arial"/>
                <w:color w:val="00000A"/>
                <w:sz w:val="21"/>
                <w:szCs w:val="21"/>
              </w:rPr>
              <w:t xml:space="preserve">со дня приема необходимых документов </w:t>
            </w:r>
            <w:r w:rsidRPr="00D561DC">
              <w:rPr>
                <w:rFonts w:ascii="Arial" w:hAnsi="Arial" w:cs="Arial"/>
                <w:color w:val="00000A"/>
                <w:sz w:val="21"/>
                <w:szCs w:val="21"/>
              </w:rPr>
              <w:t xml:space="preserve">Администрацией </w:t>
            </w:r>
            <w:proofErr w:type="spellStart"/>
            <w:r w:rsidRPr="00D561DC">
              <w:rPr>
                <w:rFonts w:ascii="Arial" w:hAnsi="Arial" w:cs="Arial"/>
                <w:color w:val="00000A"/>
                <w:sz w:val="21"/>
                <w:szCs w:val="21"/>
              </w:rPr>
              <w:t>Катайского</w:t>
            </w:r>
            <w:proofErr w:type="spellEnd"/>
            <w:r w:rsidRPr="00D561DC">
              <w:rPr>
                <w:rFonts w:ascii="Arial" w:hAnsi="Arial" w:cs="Arial"/>
                <w:color w:val="00000A"/>
                <w:sz w:val="21"/>
                <w:szCs w:val="21"/>
              </w:rPr>
              <w:t xml:space="preserve"> района</w:t>
            </w:r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D561DC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</w:t>
            </w:r>
          </w:p>
        </w:tc>
      </w:tr>
      <w:tr w:rsidR="00236378" w:rsidRPr="00D561DC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5D475A" w:rsidP="00D245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За выдачу разрешения на установку рекламной конструкции уплачивается государственная пошлина в размерах и порядке, установленном законодательством Российской Федерации о налогах и сборах</w:t>
            </w:r>
            <w:r w:rsidR="00D2453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(подпункт 105 пункта 1 статьи 333.33 Налогового Кодекса)</w:t>
            </w:r>
            <w:bookmarkStart w:id="0" w:name="_GoBack"/>
            <w:bookmarkEnd w:id="0"/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D561DC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61D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61DC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61DC" w:rsidRDefault="00BE7F4E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31.01.2017 г. № 25 "Об утверждении Административного регламента предоставления Администрацией </w:t>
            </w:r>
            <w:proofErr w:type="spellStart"/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муниципальной услуги по выдаче разрешения на установку и эксплуатацию рекламной конструкции на территории </w:t>
            </w:r>
            <w:proofErr w:type="spellStart"/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561DC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района"</w:t>
            </w:r>
          </w:p>
        </w:tc>
      </w:tr>
    </w:tbl>
    <w:p w:rsidR="005173B8" w:rsidRPr="00D561DC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D561D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300"/>
    <w:rsid w:val="000535D6"/>
    <w:rsid w:val="000A3387"/>
    <w:rsid w:val="000E65D1"/>
    <w:rsid w:val="001166B9"/>
    <w:rsid w:val="00165CEC"/>
    <w:rsid w:val="001F41F3"/>
    <w:rsid w:val="00236378"/>
    <w:rsid w:val="00277A71"/>
    <w:rsid w:val="0028488F"/>
    <w:rsid w:val="002F4D8A"/>
    <w:rsid w:val="0039620A"/>
    <w:rsid w:val="003D7B17"/>
    <w:rsid w:val="004166E5"/>
    <w:rsid w:val="004A1410"/>
    <w:rsid w:val="004B3FC2"/>
    <w:rsid w:val="004B51D5"/>
    <w:rsid w:val="004D26A5"/>
    <w:rsid w:val="004F681D"/>
    <w:rsid w:val="005173B8"/>
    <w:rsid w:val="005D475A"/>
    <w:rsid w:val="005D6620"/>
    <w:rsid w:val="00676D3F"/>
    <w:rsid w:val="006C56F7"/>
    <w:rsid w:val="006E607C"/>
    <w:rsid w:val="00763902"/>
    <w:rsid w:val="007930C9"/>
    <w:rsid w:val="007A15C7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A744F2"/>
    <w:rsid w:val="00A77C10"/>
    <w:rsid w:val="00A95170"/>
    <w:rsid w:val="00AA2BCD"/>
    <w:rsid w:val="00AB7562"/>
    <w:rsid w:val="00B30C58"/>
    <w:rsid w:val="00B57F98"/>
    <w:rsid w:val="00B94CD8"/>
    <w:rsid w:val="00BE7F4E"/>
    <w:rsid w:val="00C10D36"/>
    <w:rsid w:val="00C65A45"/>
    <w:rsid w:val="00C92976"/>
    <w:rsid w:val="00CD58C4"/>
    <w:rsid w:val="00CE11E1"/>
    <w:rsid w:val="00D2453F"/>
    <w:rsid w:val="00D561DC"/>
    <w:rsid w:val="00DA329D"/>
    <w:rsid w:val="00DD6170"/>
    <w:rsid w:val="00DE5D85"/>
    <w:rsid w:val="00E00926"/>
    <w:rsid w:val="00E01D36"/>
    <w:rsid w:val="00E629A5"/>
    <w:rsid w:val="00E95A00"/>
    <w:rsid w:val="00E9726A"/>
    <w:rsid w:val="00EE7EC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9EAA4BAD0F2E33BDFEDE101229F1E62DE281654EC657622FFCB5AADB6A2CD10A2082FB1743911BfEm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9EAA4BAD0F2E33BDFEDE101229F1E62DE281654EC657622FFCB5AADB6A2CD10A2082FB17439513fEm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9EAA4BAD0F2E33BDFEDE101229F1E62DE281654EC657622FFCB5AADB6A2CD10A2082FB1743911BfEmC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9EAA4BAD0F2E33BDFEDE101229F1E62DE281654EC657622FFCB5AADB6A2CD10A2082FB17439013fEm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2019-04-01T06:34:00Z</dcterms:created>
  <dcterms:modified xsi:type="dcterms:W3CDTF">2019-04-01T06:40:00Z</dcterms:modified>
</cp:coreProperties>
</file>