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>
          <w:trHeight w:val="71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sz w:val="21"/>
                <w:szCs w:val="21"/>
              </w:rPr>
              <w:t>Администрация Варгашинского района</w:t>
            </w:r>
          </w:p>
        </w:tc>
      </w:tr>
      <w:tr>
        <w:trPr>
          <w:trHeight w:val="713" w:hRule="atLeast"/>
        </w:trPr>
        <w:tc>
          <w:tcPr>
            <w:tcW w:w="2459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0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cs="Arial"/>
                <w:sz w:val="21"/>
                <w:szCs w:val="21"/>
                <w:shd w:fill="auto" w:val="clear"/>
              </w:rPr>
            </w:pPr>
            <w:r>
              <w:rPr>
                <w:rFonts w:cs="Arial" w:ascii="Arial" w:hAnsi="Arial"/>
                <w:sz w:val="21"/>
                <w:szCs w:val="21"/>
                <w:shd w:fill="auto" w:val="clear"/>
              </w:rPr>
              <w:t>Прием заявлений, постановка детей на учет и предоставление мест в образовательные учреждения, реализующие образовательную программу дошкольного образования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Получателями муниципальной услуги в части зачисления в МДОУ являются дети, в возрасте от 2 месяцев до </w:t>
            </w:r>
            <w:r>
              <w:rPr>
                <w:rFonts w:cs="Arial" w:ascii="Arial" w:hAnsi="Arial"/>
                <w:sz w:val="21"/>
                <w:szCs w:val="21"/>
              </w:rPr>
              <w:t>8</w:t>
            </w:r>
            <w:r>
              <w:rPr>
                <w:rFonts w:cs="Arial" w:ascii="Arial" w:hAnsi="Arial"/>
                <w:sz w:val="21"/>
                <w:szCs w:val="21"/>
              </w:rPr>
              <w:t xml:space="preserve"> лет.</w:t>
            </w:r>
          </w:p>
        </w:tc>
      </w:tr>
      <w:tr>
        <w:trPr>
          <w:trHeight w:val="784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Отделом образования Администрации Варгашинского района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hanging="0"/>
              <w:jc w:val="both"/>
              <w:rPr>
                <w:rFonts w:ascii="Arial" w:hAnsi="Arial" w:cs="Arial"/>
                <w:sz w:val="21"/>
                <w:szCs w:val="21"/>
                <w:shd w:fill="auto" w:val="clear"/>
              </w:rPr>
            </w:pPr>
            <w:r>
              <w:rPr>
                <w:rFonts w:cs="Arial" w:ascii="Arial" w:hAnsi="Arial"/>
                <w:sz w:val="21"/>
                <w:szCs w:val="21"/>
                <w:shd w:fill="auto" w:val="clear"/>
              </w:rPr>
              <w:t>Заявителями при предоставлении муниципальной услуги выступают родители (законные представители) детей в возрасте до 8 лет (далее - заявитель), нуждающиеся в предоставлении места в образовательных учреждениях, реализующих образовательную программу дошкольного образования (далее по тексту ОУ) и имеющие свидетельство о регистрации ребенка по месту жительства, либо свидетельство о регистрации ребенка по месту пребывания на территории муниципального образования – Варгашинский район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  <w:t xml:space="preserve">1) </w:t>
            </w:r>
            <w:hyperlink w:anchor="Par331">
              <w:r>
                <w:rPr>
                  <w:rFonts w:cs="Arial" w:ascii="Arial" w:hAnsi="Arial"/>
                  <w:b w:val="false"/>
                  <w:bCs w:val="false"/>
                  <w:color w:val="000000"/>
                  <w:sz w:val="21"/>
                  <w:szCs w:val="21"/>
                  <w:shd w:fill="auto" w:val="clear"/>
                </w:rPr>
                <w:t>заявление</w:t>
              </w:r>
            </w:hyperlink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  <w:t xml:space="preserve"> о предоставления муниципальной услуги в форме согласно приложению 1 к Административному регламенту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both"/>
              <w:rPr>
                <w:rFonts w:ascii="Arial" w:hAnsi="Arial"/>
                <w:sz w:val="21"/>
                <w:szCs w:val="21"/>
                <w:shd w:fill="auto" w:val="clear"/>
              </w:rPr>
            </w:pPr>
            <w:r>
              <w:rPr>
                <w:rFonts w:ascii="Arial" w:hAnsi="Arial"/>
                <w:sz w:val="21"/>
                <w:szCs w:val="21"/>
                <w:shd w:fill="auto" w:val="clear"/>
              </w:rPr>
              <w:t>2) документ, удостоверяющий личность родителя (законного представителя);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both"/>
              <w:rPr>
                <w:rFonts w:ascii="Arial" w:hAnsi="Arial"/>
                <w:sz w:val="21"/>
                <w:szCs w:val="21"/>
                <w:shd w:fill="auto" w:val="clear"/>
              </w:rPr>
            </w:pPr>
            <w:r>
              <w:rPr>
                <w:rFonts w:ascii="Arial" w:hAnsi="Arial"/>
                <w:sz w:val="21"/>
                <w:szCs w:val="21"/>
                <w:shd w:fill="auto" w:val="clear"/>
              </w:rPr>
              <w:t>3) свидетельство о рождении ребенка;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both"/>
              <w:rPr>
                <w:rFonts w:ascii="Arial" w:hAnsi="Arial"/>
                <w:sz w:val="21"/>
                <w:szCs w:val="21"/>
                <w:shd w:fill="auto" w:val="clear"/>
              </w:rPr>
            </w:pPr>
            <w:r>
              <w:rPr>
                <w:rFonts w:ascii="Arial" w:hAnsi="Arial"/>
                <w:sz w:val="21"/>
                <w:szCs w:val="21"/>
                <w:shd w:fill="auto" w:val="clear"/>
              </w:rPr>
              <w:t>4) документ, подтверждающий полномочия представителя интересов ребенка, если заявитель не является родителем (законным представителем) этого ребенка;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both"/>
              <w:rPr>
                <w:rFonts w:ascii="Arial" w:hAnsi="Arial"/>
                <w:sz w:val="21"/>
                <w:szCs w:val="21"/>
                <w:shd w:fill="auto" w:val="clear"/>
              </w:rPr>
            </w:pPr>
            <w:r>
              <w:rPr>
                <w:rFonts w:ascii="Arial" w:hAnsi="Arial"/>
                <w:sz w:val="21"/>
                <w:szCs w:val="21"/>
                <w:shd w:fill="auto" w:val="clear"/>
              </w:rPr>
              <w:t>5) свидетельство о регистрации ребенка по месту жительства, либо свидетельство о регистрации ребенка по месту пребывания на закрепленной территории;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both"/>
              <w:rPr>
                <w:rFonts w:ascii="Arial" w:hAnsi="Arial"/>
                <w:sz w:val="21"/>
                <w:szCs w:val="21"/>
                <w:shd w:fill="auto" w:val="clear"/>
              </w:rPr>
            </w:pPr>
            <w:r>
              <w:rPr>
                <w:rFonts w:ascii="Arial" w:hAnsi="Arial"/>
                <w:sz w:val="21"/>
                <w:szCs w:val="21"/>
                <w:shd w:fill="auto" w:val="clear"/>
              </w:rPr>
              <w:t>6) документ психолого-медико-педагогической комиссии (при необходимости);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both"/>
              <w:rPr>
                <w:rFonts w:ascii="Arial" w:hAnsi="Arial"/>
                <w:sz w:val="21"/>
                <w:szCs w:val="21"/>
                <w:shd w:fill="auto" w:val="clear"/>
              </w:rPr>
            </w:pPr>
            <w:r>
              <w:rPr>
                <w:rFonts w:ascii="Arial" w:hAnsi="Arial"/>
                <w:sz w:val="21"/>
                <w:szCs w:val="21"/>
                <w:shd w:fill="auto" w:val="clear"/>
              </w:rPr>
              <w:t>7) документ, подтверждающий потребность в обучении в группе оздоровительной направленности (при необходимости);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both"/>
              <w:rPr>
                <w:rFonts w:ascii="Arial" w:hAnsi="Arial"/>
                <w:sz w:val="21"/>
                <w:szCs w:val="21"/>
                <w:shd w:fill="auto" w:val="clear"/>
              </w:rPr>
            </w:pPr>
            <w:r>
              <w:rPr>
                <w:rFonts w:ascii="Arial" w:hAnsi="Arial"/>
                <w:sz w:val="21"/>
                <w:szCs w:val="21"/>
                <w:shd w:fill="auto" w:val="clear"/>
              </w:rPr>
              <w:t>8) документ, подтверждающий преимущественное право, установленное действующим федеральным законодательством согласно приложению 5 к Административному регламенту;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left="72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  <w:t>9) согласие на обработку персональных данных согласно приложению 2 к Административному регламенту.</w:t>
            </w:r>
          </w:p>
        </w:tc>
      </w:tr>
      <w:tr>
        <w:trPr>
          <w:trHeight w:val="1055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иных органов, участвующих в предоставлении муниципальной услуги,  и которые заявитель вправе представить, не предусмотрено.</w:t>
            </w:r>
            <w:bookmarkStart w:id="0" w:name="_GoBack"/>
            <w:bookmarkEnd w:id="0"/>
          </w:p>
        </w:tc>
      </w:tr>
      <w:tr>
        <w:trPr>
          <w:trHeight w:val="74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both"/>
              <w:rPr>
                <w:rFonts w:ascii="Arial" w:hAnsi="Arial"/>
                <w:sz w:val="21"/>
                <w:szCs w:val="21"/>
                <w:shd w:fill="auto" w:val="clear"/>
              </w:rPr>
            </w:pPr>
            <w:r>
              <w:rPr>
                <w:rFonts w:ascii="Arial" w:hAnsi="Arial"/>
                <w:sz w:val="21"/>
                <w:szCs w:val="21"/>
                <w:shd w:fill="auto" w:val="clear"/>
              </w:rPr>
              <w:t>П</w:t>
            </w:r>
            <w:r>
              <w:rPr>
                <w:rFonts w:ascii="Arial" w:hAnsi="Arial"/>
                <w:sz w:val="21"/>
                <w:szCs w:val="21"/>
                <w:shd w:fill="auto" w:val="clear"/>
              </w:rPr>
              <w:t>остановка ребенка на учет для предоставления места в муниципальном  образовательном учреждении;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both"/>
              <w:rPr>
                <w:rFonts w:ascii="Arial" w:hAnsi="Arial"/>
                <w:sz w:val="21"/>
                <w:szCs w:val="21"/>
                <w:shd w:fill="auto" w:val="clear"/>
              </w:rPr>
            </w:pPr>
            <w:r>
              <w:rPr>
                <w:rFonts w:ascii="Arial" w:hAnsi="Arial"/>
                <w:sz w:val="21"/>
                <w:szCs w:val="21"/>
                <w:shd w:fill="auto" w:val="clear"/>
              </w:rPr>
              <w:t>О</w:t>
            </w:r>
            <w:r>
              <w:rPr>
                <w:rFonts w:ascii="Arial" w:hAnsi="Arial"/>
                <w:sz w:val="21"/>
                <w:szCs w:val="21"/>
                <w:shd w:fill="auto" w:val="clear"/>
              </w:rPr>
              <w:t>тказ в постановке ребенка на учет;</w:t>
            </w:r>
          </w:p>
          <w:p>
            <w:pPr>
              <w:pStyle w:val="Normal"/>
              <w:widowControl w:val="false"/>
              <w:spacing w:lineRule="auto" w:line="240" w:before="0" w:after="200"/>
              <w:ind w:hanging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auto" w:val="clear"/>
              </w:rPr>
              <w:t>П</w:t>
            </w:r>
            <w:r>
              <w:rPr>
                <w:rFonts w:cs="Arial" w:ascii="Arial" w:hAnsi="Arial"/>
                <w:color w:val="000000"/>
                <w:sz w:val="21"/>
                <w:szCs w:val="21"/>
                <w:shd w:fill="auto" w:val="clear"/>
              </w:rPr>
              <w:t>редоставление места в муниципальном образовательном учреждении.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ind w:hanging="0"/>
              <w:jc w:val="both"/>
              <w:rPr/>
            </w:pPr>
            <w:r>
              <w:rPr>
                <w:rFonts w:cs="Arial" w:ascii="Arial" w:hAnsi="Arial"/>
                <w:sz w:val="21"/>
                <w:szCs w:val="21"/>
                <w:shd w:fill="auto" w:val="clear"/>
              </w:rPr>
              <w:t>при поступлении заявления о предоставлении муниципальной услуги в Отдел образования через ГБУ «МФЦ» - не более 10 рабочих дней со дня поступления заявления. В случае предоставления заявителем документов через ГБУ «МФЦ»  срок постановки ребенка на учет либо отказа в постановке ребенка на учет исчисляется со дня передачи от ГБУ «МФЦ»  таких документов в Отдел образования;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>
          <w:trHeight w:val="531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sz w:val="21"/>
                <w:szCs w:val="21"/>
              </w:rPr>
              <w:t>Муниципальная услуга предоставляется бесплатно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Title"/>
              <w:widowControl w:val="false"/>
              <w:jc w:val="both"/>
              <w:rPr>
                <w:rFonts w:ascii="Arial" w:hAnsi="Arial" w:cs="Arial"/>
                <w:b w:val="false"/>
                <w:b w:val="false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color w:val="000000"/>
                <w:sz w:val="21"/>
                <w:szCs w:val="21"/>
              </w:rPr>
              <w:t>Постановление Администрации Варгашинского района от 1</w:t>
            </w:r>
            <w:r>
              <w:rPr>
                <w:rFonts w:cs="Arial" w:ascii="Arial" w:hAnsi="Arial"/>
                <w:b w:val="false"/>
                <w:color w:val="000000"/>
                <w:sz w:val="21"/>
                <w:szCs w:val="21"/>
              </w:rPr>
              <w:t>8</w:t>
            </w:r>
            <w:r>
              <w:rPr>
                <w:rFonts w:cs="Arial" w:ascii="Arial" w:hAnsi="Arial"/>
                <w:b w:val="false"/>
                <w:color w:val="000000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 w:val="false"/>
                <w:color w:val="000000"/>
                <w:sz w:val="21"/>
                <w:szCs w:val="21"/>
              </w:rPr>
              <w:t>января</w:t>
            </w:r>
            <w:r>
              <w:rPr>
                <w:rFonts w:cs="Arial" w:ascii="Arial" w:hAnsi="Arial"/>
                <w:b w:val="false"/>
                <w:color w:val="000000"/>
                <w:sz w:val="21"/>
                <w:szCs w:val="21"/>
              </w:rPr>
              <w:t xml:space="preserve"> 20</w:t>
            </w:r>
            <w:r>
              <w:rPr>
                <w:rFonts w:cs="Arial" w:ascii="Arial" w:hAnsi="Arial"/>
                <w:b w:val="false"/>
                <w:color w:val="000000"/>
                <w:sz w:val="21"/>
                <w:szCs w:val="21"/>
              </w:rPr>
              <w:t>21</w:t>
            </w:r>
            <w:r>
              <w:rPr>
                <w:rFonts w:cs="Arial" w:ascii="Arial" w:hAnsi="Arial"/>
                <w:b w:val="false"/>
                <w:color w:val="000000"/>
                <w:sz w:val="21"/>
                <w:szCs w:val="21"/>
              </w:rPr>
              <w:t xml:space="preserve"> года № 3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Об утверждении Административного регламента предоставления Администрацией Варгашинского района муниципальной услуги «Прием заявлений, постановка детей на учет и предоставление мест в образовательные учреждения, реализующие образовательную программу дошкольного образования»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5" w:customStyle="1">
    <w:name w:val="Основной текст с отступом Знак"/>
    <w:basedOn w:val="DefaultParagraphFont"/>
    <w:link w:val="a7"/>
    <w:qFormat/>
    <w:rsid w:val="00e7433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30" w:customStyle="1">
    <w:name w:val="Font Style30"/>
    <w:basedOn w:val="DefaultParagraphFont"/>
    <w:qFormat/>
    <w:rsid w:val="00131146"/>
    <w:rPr>
      <w:rFonts w:ascii="Arial" w:hAnsi="Arial" w:cs="Arial"/>
      <w:b/>
      <w:bCs/>
      <w:color w:val="000000"/>
      <w:sz w:val="22"/>
      <w:szCs w:val="22"/>
    </w:rPr>
  </w:style>
  <w:style w:type="character" w:styleId="ConsPlusNormal" w:customStyle="1">
    <w:name w:val="ConsPlusNormal Знак"/>
    <w:link w:val="ConsPlusNormal"/>
    <w:qFormat/>
    <w:locked/>
    <w:rsid w:val="00131146"/>
    <w:rPr>
      <w:rFonts w:ascii="Calibri" w:hAnsi="Calibri" w:eastAsia="Times New Roman" w:cs="Calibri"/>
      <w:szCs w:val="20"/>
      <w:lang w:eastAsia="ru-RU"/>
    </w:rPr>
  </w:style>
  <w:style w:type="character" w:styleId="Style16">
    <w:name w:val="Символ нумерации"/>
    <w:qFormat/>
    <w:rPr/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1" w:customStyle="1">
    <w:name w:val="ConsPlusNormal"/>
    <w:link w:val="ConsPlusNormal0"/>
    <w:qFormat/>
    <w:rsid w:val="003962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Style23">
    <w:name w:val="Body Text Indent"/>
    <w:basedOn w:val="Normal"/>
    <w:link w:val="a8"/>
    <w:rsid w:val="00e74334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rsid w:val="00291f42"/>
    <w:pPr>
      <w:widowControl/>
      <w:bidi w:val="0"/>
      <w:spacing w:lineRule="auto" w:line="240" w:before="0" w:after="0"/>
      <w:jc w:val="left"/>
    </w:pPr>
    <w:rPr>
      <w:rFonts w:eastAsia="Times New Roman" w:cs="Times New Roman" w:ascii="Calibri" w:hAnsi="Calibri"/>
      <w:color w:val="000000"/>
      <w:kern w:val="0"/>
      <w:sz w:val="24"/>
      <w:szCs w:val="24"/>
      <w:lang w:eastAsia="ru-RU" w:val="ru-RU" w:bidi="ar-SA"/>
    </w:rPr>
  </w:style>
  <w:style w:type="paragraph" w:styleId="NoSpacing">
    <w:name w:val="No Spacing"/>
    <w:uiPriority w:val="1"/>
    <w:qFormat/>
    <w:rsid w:val="007235c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LibreOffice/7.0.0.3$Windows_X86_64 LibreOffice_project/8061b3e9204bef6b321a21033174034a5e2ea88e</Application>
  <Pages>2</Pages>
  <Words>398</Words>
  <Characters>3033</Characters>
  <CharactersWithSpaces>3403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2019-03-29T03:47:00Z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2021-03-02T14:14:56Z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