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676222">
        <w:trPr>
          <w:trHeight w:val="57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76222" w:rsidRDefault="00DD6170" w:rsidP="007325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6222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6762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32595" w:rsidRPr="00676222">
              <w:rPr>
                <w:rFonts w:ascii="Arial" w:hAnsi="Arial" w:cs="Arial"/>
                <w:sz w:val="21"/>
                <w:szCs w:val="21"/>
              </w:rPr>
              <w:t xml:space="preserve">Белозерского </w:t>
            </w:r>
            <w:r w:rsidR="007930C9" w:rsidRPr="00676222">
              <w:rPr>
                <w:rFonts w:ascii="Arial" w:hAnsi="Arial" w:cs="Arial"/>
                <w:sz w:val="21"/>
                <w:szCs w:val="21"/>
              </w:rPr>
              <w:t>района</w:t>
            </w:r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76222" w:rsidRDefault="00676222" w:rsidP="004B3FC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222">
              <w:rPr>
                <w:rFonts w:ascii="Arial" w:hAnsi="Arial" w:cs="Arial"/>
                <w:sz w:val="21"/>
                <w:szCs w:val="21"/>
              </w:rPr>
              <w:t>Ю</w:t>
            </w:r>
            <w:r w:rsidR="0096447A" w:rsidRPr="00676222">
              <w:rPr>
                <w:rFonts w:ascii="Arial" w:hAnsi="Arial" w:cs="Arial"/>
                <w:sz w:val="21"/>
                <w:szCs w:val="21"/>
              </w:rPr>
              <w:t>ридические лица</w:t>
            </w:r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6222" w:rsidRPr="00676222" w:rsidRDefault="00676222" w:rsidP="00676222">
            <w:pPr>
              <w:rPr>
                <w:rFonts w:ascii="Arial" w:hAnsi="Arial" w:cs="Arial"/>
                <w:sz w:val="21"/>
                <w:szCs w:val="21"/>
              </w:rPr>
            </w:pPr>
            <w:r w:rsidRPr="00676222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Администрацией Белозерского района</w:t>
            </w:r>
          </w:p>
          <w:p w:rsidR="00236378" w:rsidRPr="00676222" w:rsidRDefault="00676222" w:rsidP="0067622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76222">
              <w:rPr>
                <w:rFonts w:ascii="Arial" w:hAnsi="Arial" w:cs="Arial"/>
                <w:sz w:val="21"/>
                <w:szCs w:val="21"/>
              </w:rPr>
              <w:t>Выполнение административных процедур в рамках предоставления муниципальной услуги осуществляется сектором молодежной политики, спорта и туризма Администрации Белозерского района</w:t>
            </w:r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6222" w:rsidRPr="00676222" w:rsidRDefault="00676222" w:rsidP="00676222">
            <w:pPr>
              <w:rPr>
                <w:rFonts w:ascii="Arial" w:hAnsi="Arial" w:cs="Arial"/>
                <w:sz w:val="21"/>
                <w:szCs w:val="21"/>
              </w:rPr>
            </w:pPr>
            <w:r w:rsidRPr="00676222">
              <w:rPr>
                <w:rFonts w:ascii="Arial" w:hAnsi="Arial" w:cs="Arial"/>
                <w:sz w:val="21"/>
                <w:szCs w:val="21"/>
              </w:rPr>
              <w:t>Заявителями на получение муниципальной услуги по присвоению спортивных разрядов «второй спортивный разряд» и «третий спортивный разряд» (за исключением военно-прикладных и служебно-прикладных видов спорта) Администрацией Белозерского района (далее – муниципальная услуга) являются:</w:t>
            </w:r>
          </w:p>
          <w:p w:rsidR="00676222" w:rsidRPr="00676222" w:rsidRDefault="00676222" w:rsidP="00676222">
            <w:pPr>
              <w:rPr>
                <w:rFonts w:ascii="Arial" w:hAnsi="Arial" w:cs="Arial"/>
                <w:sz w:val="21"/>
                <w:szCs w:val="21"/>
              </w:rPr>
            </w:pPr>
            <w:r w:rsidRPr="00676222">
              <w:rPr>
                <w:rFonts w:ascii="Arial" w:hAnsi="Arial" w:cs="Arial"/>
                <w:sz w:val="21"/>
                <w:szCs w:val="21"/>
              </w:rPr>
              <w:t>1) региональная спортивная федерация;</w:t>
            </w:r>
          </w:p>
          <w:p w:rsidR="00676222" w:rsidRPr="00676222" w:rsidRDefault="00676222" w:rsidP="00676222">
            <w:pPr>
              <w:rPr>
                <w:rFonts w:ascii="Arial" w:hAnsi="Arial" w:cs="Arial"/>
                <w:sz w:val="21"/>
                <w:szCs w:val="21"/>
              </w:rPr>
            </w:pPr>
            <w:r w:rsidRPr="00676222">
              <w:rPr>
                <w:rFonts w:ascii="Arial" w:hAnsi="Arial" w:cs="Arial"/>
                <w:sz w:val="21"/>
                <w:szCs w:val="21"/>
              </w:rPr>
              <w:t>2) местная спортивная федерация;</w:t>
            </w:r>
          </w:p>
          <w:p w:rsidR="00236378" w:rsidRPr="00676222" w:rsidRDefault="00676222" w:rsidP="00676222">
            <w:pP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676222">
              <w:rPr>
                <w:rFonts w:ascii="Arial" w:hAnsi="Arial" w:cs="Arial"/>
                <w:sz w:val="21"/>
                <w:szCs w:val="21"/>
              </w:rPr>
              <w:t>3) физкультурно-спортивная организация, организация, осуществляющая спортивную подготовку или образовательная организация, осуществляющая деятельность в области физической культуры и спорта (в случае отсутствия спортивных федераций).</w:t>
            </w:r>
          </w:p>
        </w:tc>
      </w:tr>
      <w:tr w:rsidR="00236378" w:rsidRPr="00236378" w:rsidTr="002C14BF">
        <w:trPr>
          <w:trHeight w:val="17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7D3D" w:rsidRDefault="008E14CD" w:rsidP="008E14CD">
            <w:pPr>
              <w:rPr>
                <w:rFonts w:ascii="Arial" w:hAnsi="Arial" w:cs="Arial"/>
                <w:sz w:val="21"/>
                <w:szCs w:val="21"/>
              </w:rPr>
            </w:pPr>
            <w:bookmarkStart w:id="0" w:name="sub_12161"/>
            <w:r w:rsidRPr="00FD7D3D">
              <w:rPr>
                <w:rFonts w:ascii="Arial" w:hAnsi="Arial" w:cs="Arial"/>
                <w:sz w:val="21"/>
                <w:szCs w:val="21"/>
              </w:rPr>
              <w:t>1) представление на присвоение спортивного разряда (содержащее фамилию, имя, отчество (при наличии), дату рождения спортсмена, а также сведения о результате спортсмена, показанном на официальном соревновании), заверенное печатью (при наличии) и подписью руководителя заявителя</w:t>
            </w:r>
            <w:bookmarkStart w:id="1" w:name="sub_12162"/>
            <w:bookmarkEnd w:id="0"/>
            <w:r w:rsidR="00FD7D3D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8E14CD" w:rsidRPr="00FD7D3D" w:rsidRDefault="008E14CD" w:rsidP="008E14CD">
            <w:pPr>
              <w:rPr>
                <w:rFonts w:ascii="Arial" w:hAnsi="Arial" w:cs="Arial"/>
                <w:sz w:val="21"/>
                <w:szCs w:val="21"/>
              </w:rPr>
            </w:pPr>
            <w:r w:rsidRPr="00FD7D3D">
              <w:rPr>
                <w:rFonts w:ascii="Arial" w:hAnsi="Arial" w:cs="Arial"/>
                <w:sz w:val="21"/>
                <w:szCs w:val="21"/>
              </w:rPr>
              <w:t xml:space="preserve">2) 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 и требований, выполнение которых необходимо для присвоения соответствующих спортивных разрядов по видам спорта, включенным во </w:t>
            </w:r>
            <w:r w:rsidRPr="00FD7D3D">
              <w:rPr>
                <w:rStyle w:val="a7"/>
                <w:rFonts w:ascii="Arial" w:hAnsi="Arial" w:cs="Arial"/>
                <w:color w:val="auto"/>
                <w:sz w:val="21"/>
                <w:szCs w:val="21"/>
              </w:rPr>
              <w:t>Всероссийский реестр видов спорта</w:t>
            </w:r>
            <w:r w:rsidRPr="00FD7D3D">
              <w:rPr>
                <w:rFonts w:ascii="Arial" w:hAnsi="Arial" w:cs="Arial"/>
                <w:sz w:val="21"/>
                <w:szCs w:val="21"/>
              </w:rPr>
              <w:t>, а также условий выполнения этих норм и требований;</w:t>
            </w:r>
          </w:p>
          <w:p w:rsidR="008E14CD" w:rsidRPr="00FD7D3D" w:rsidRDefault="008E14CD" w:rsidP="008E14CD">
            <w:pPr>
              <w:rPr>
                <w:rFonts w:ascii="Arial" w:hAnsi="Arial" w:cs="Arial"/>
                <w:sz w:val="21"/>
                <w:szCs w:val="21"/>
              </w:rPr>
            </w:pPr>
            <w:bookmarkStart w:id="2" w:name="sub_12163"/>
            <w:bookmarkEnd w:id="1"/>
            <w:r w:rsidRPr="00FD7D3D">
              <w:rPr>
                <w:rFonts w:ascii="Arial" w:hAnsi="Arial" w:cs="Arial"/>
                <w:sz w:val="21"/>
                <w:szCs w:val="21"/>
              </w:rPr>
              <w:t>3) копия справки о составе и квалификации судейской коллегии, подписанной: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      </w:r>
          </w:p>
          <w:p w:rsidR="008E14CD" w:rsidRPr="00FD7D3D" w:rsidRDefault="008E14CD" w:rsidP="008E14CD">
            <w:pPr>
              <w:rPr>
                <w:rFonts w:ascii="Arial" w:hAnsi="Arial" w:cs="Arial"/>
                <w:sz w:val="21"/>
                <w:szCs w:val="21"/>
              </w:rPr>
            </w:pPr>
            <w:bookmarkStart w:id="3" w:name="sub_12164"/>
            <w:bookmarkEnd w:id="2"/>
            <w:r w:rsidRPr="00FD7D3D">
              <w:rPr>
                <w:rFonts w:ascii="Arial" w:hAnsi="Arial" w:cs="Arial"/>
                <w:sz w:val="21"/>
                <w:szCs w:val="21"/>
              </w:rPr>
              <w:t xml:space="preserve">4) две фотографии размером 3 x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FD7D3D">
                <w:rPr>
                  <w:rFonts w:ascii="Arial" w:hAnsi="Arial" w:cs="Arial"/>
                  <w:sz w:val="21"/>
                  <w:szCs w:val="21"/>
                </w:rPr>
                <w:t>4 см</w:t>
              </w:r>
            </w:smartTag>
            <w:bookmarkEnd w:id="3"/>
            <w:r w:rsidRPr="00FD7D3D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236378" w:rsidRPr="00FD7D3D" w:rsidRDefault="008E14CD" w:rsidP="002C14BF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D7D3D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  <w:proofErr w:type="gramStart"/>
            <w:r w:rsidRPr="00FD7D3D">
              <w:rPr>
                <w:rFonts w:ascii="Arial" w:hAnsi="Arial" w:cs="Arial"/>
                <w:sz w:val="21"/>
                <w:szCs w:val="21"/>
              </w:rPr>
              <w:t>Для предоставления муниципальной услуги при подтверждении спортивного разряда заявителем в Администрацию предоставляется ходатайство, по рекомендуемой форме, заверенное печатью (при наличии) и подписью руководителя заявителя, содержащее фамилию, имя, отчество (при наличии), дату рождения спортсмена, а также сведения о наименовании соревнования, месте и дате его проведения, о выполнении норм, требований и условий их выполнения для подтверждения спортивного разряда, а также фамилию, имя</w:t>
            </w:r>
            <w:proofErr w:type="gramEnd"/>
            <w:r w:rsidRPr="00FD7D3D">
              <w:rPr>
                <w:rFonts w:ascii="Arial" w:hAnsi="Arial" w:cs="Arial"/>
                <w:sz w:val="21"/>
                <w:szCs w:val="21"/>
              </w:rPr>
              <w:t>, отчество (при наличии) председателя судейской коллегии (главного судьи).</w:t>
            </w:r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14CD" w:rsidRPr="00D934B8" w:rsidRDefault="008E14CD" w:rsidP="00D934B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934B8">
              <w:rPr>
                <w:rFonts w:ascii="Arial" w:hAnsi="Arial" w:cs="Arial"/>
                <w:sz w:val="21"/>
                <w:szCs w:val="21"/>
              </w:rPr>
      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органах, участвующих в предоставлении муниципальной услуги, и которые заявитель вправе предоставить, отсутствуют.</w:t>
            </w:r>
          </w:p>
          <w:p w:rsidR="00236378" w:rsidRPr="00D934B8" w:rsidRDefault="00236378" w:rsidP="003D7B17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36378" w:rsidRPr="005D6620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14CD" w:rsidRPr="00D934B8" w:rsidRDefault="008E14CD" w:rsidP="008E14CD">
            <w:pPr>
              <w:rPr>
                <w:rFonts w:ascii="Arial" w:hAnsi="Arial" w:cs="Arial"/>
                <w:sz w:val="21"/>
                <w:szCs w:val="21"/>
              </w:rPr>
            </w:pPr>
            <w:r w:rsidRPr="00D934B8">
              <w:rPr>
                <w:rFonts w:ascii="Arial" w:hAnsi="Arial" w:cs="Arial"/>
                <w:sz w:val="21"/>
                <w:szCs w:val="21"/>
              </w:rPr>
              <w:t>- присвоение спортивного разряда;</w:t>
            </w:r>
          </w:p>
          <w:p w:rsidR="008E14CD" w:rsidRPr="00D934B8" w:rsidRDefault="008E14CD" w:rsidP="008E14CD">
            <w:pPr>
              <w:rPr>
                <w:rFonts w:ascii="Arial" w:hAnsi="Arial" w:cs="Arial"/>
                <w:sz w:val="21"/>
                <w:szCs w:val="21"/>
              </w:rPr>
            </w:pPr>
            <w:r w:rsidRPr="00D934B8">
              <w:rPr>
                <w:rFonts w:ascii="Arial" w:hAnsi="Arial" w:cs="Arial"/>
                <w:sz w:val="21"/>
                <w:szCs w:val="21"/>
              </w:rPr>
              <w:t>- отказ в присвоении спортивного разряда;</w:t>
            </w:r>
          </w:p>
          <w:p w:rsidR="008E14CD" w:rsidRPr="00D934B8" w:rsidRDefault="008E14CD" w:rsidP="008E14CD">
            <w:pPr>
              <w:rPr>
                <w:rFonts w:ascii="Arial" w:hAnsi="Arial" w:cs="Arial"/>
                <w:sz w:val="21"/>
                <w:szCs w:val="21"/>
              </w:rPr>
            </w:pPr>
            <w:r w:rsidRPr="00D934B8">
              <w:rPr>
                <w:rFonts w:ascii="Arial" w:hAnsi="Arial" w:cs="Arial"/>
                <w:sz w:val="21"/>
                <w:szCs w:val="21"/>
              </w:rPr>
              <w:t>- подтверждение спортивного разряда;</w:t>
            </w:r>
          </w:p>
          <w:p w:rsidR="008E688F" w:rsidRPr="00D934B8" w:rsidRDefault="008E14CD" w:rsidP="008E14C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34B8">
              <w:rPr>
                <w:rFonts w:ascii="Arial" w:hAnsi="Arial" w:cs="Arial"/>
                <w:sz w:val="21"/>
                <w:szCs w:val="21"/>
              </w:rPr>
              <w:t>- отказ в подтверждении спортивного разряда.</w:t>
            </w:r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14CD" w:rsidRPr="00D934B8" w:rsidRDefault="008E14CD" w:rsidP="008E14CD">
            <w:pPr>
              <w:rPr>
                <w:rFonts w:ascii="Arial" w:hAnsi="Arial" w:cs="Arial"/>
                <w:sz w:val="21"/>
                <w:szCs w:val="21"/>
              </w:rPr>
            </w:pPr>
            <w:r w:rsidRPr="00D934B8">
              <w:rPr>
                <w:rFonts w:ascii="Arial" w:hAnsi="Arial" w:cs="Arial"/>
                <w:sz w:val="21"/>
                <w:szCs w:val="21"/>
              </w:rPr>
              <w:t>Общий срок предоставления муниципальной услуги при присвоении спортивного разряда составляет два месяца со дня регистрации представления в Администрации и предоставления необходимых документов.</w:t>
            </w:r>
          </w:p>
          <w:p w:rsidR="008E688F" w:rsidRPr="00D934B8" w:rsidRDefault="008E14CD" w:rsidP="00D934B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934B8">
              <w:rPr>
                <w:rFonts w:ascii="Arial" w:hAnsi="Arial" w:cs="Arial"/>
                <w:sz w:val="21"/>
                <w:szCs w:val="21"/>
              </w:rPr>
              <w:t>Общий срок предоставления муниципальной услуги при подтверждении спортивного разряда составляет один месяц со дня регистрации ходатайства о подтверждении спортивного разряда в Администрации.</w:t>
            </w:r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934B8" w:rsidRDefault="00FD7D3D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34B8">
              <w:rPr>
                <w:rFonts w:ascii="Arial" w:hAnsi="Arial" w:cs="Arial"/>
                <w:sz w:val="21"/>
                <w:szCs w:val="21"/>
              </w:rPr>
              <w:t>Основания для отказа в приеме документов законодательством Российской Федерации и Курганской области не предусмотрены</w:t>
            </w:r>
          </w:p>
        </w:tc>
      </w:tr>
      <w:tr w:rsidR="00236378" w:rsidRPr="00236378" w:rsidTr="00732595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934B8" w:rsidRDefault="00FD7D3D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34B8">
              <w:rPr>
                <w:rFonts w:ascii="Arial" w:hAnsi="Arial" w:cs="Arial"/>
                <w:sz w:val="21"/>
                <w:szCs w:val="21"/>
              </w:rPr>
              <w:t>Предоставление муниципальной услуги для заявителя является бесплатным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Иные требования, </w:t>
            </w: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934B8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236378" w:rsidRPr="00236378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2C1B" w:rsidRDefault="00676222" w:rsidP="009678F7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676222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Постановление Администрации Белозерского района от 06 августа 2018 года № 425 «Об утверждении административного регламента предоставления Администрацией Белозерского района муниципальной услуги «Присвоение спортивных разрядов «второй спортивный разряд» и «третий спортивный разряд» (за исключением военно-прикладных и служебно-прикладных видов спорта)»</w:t>
            </w:r>
            <w:bookmarkStart w:id="4" w:name="_GoBack"/>
            <w:bookmarkEnd w:id="4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35D6"/>
    <w:rsid w:val="000A3387"/>
    <w:rsid w:val="000E65D1"/>
    <w:rsid w:val="00165CEC"/>
    <w:rsid w:val="00172C1B"/>
    <w:rsid w:val="001B7ED0"/>
    <w:rsid w:val="001F41F3"/>
    <w:rsid w:val="00236378"/>
    <w:rsid w:val="0028488F"/>
    <w:rsid w:val="002C14BF"/>
    <w:rsid w:val="002F4D8A"/>
    <w:rsid w:val="00370E41"/>
    <w:rsid w:val="0039620A"/>
    <w:rsid w:val="003D7B17"/>
    <w:rsid w:val="00405F01"/>
    <w:rsid w:val="004166E5"/>
    <w:rsid w:val="004A1410"/>
    <w:rsid w:val="004B3FC2"/>
    <w:rsid w:val="004D26A5"/>
    <w:rsid w:val="005173B8"/>
    <w:rsid w:val="005D6620"/>
    <w:rsid w:val="00676222"/>
    <w:rsid w:val="00676D3F"/>
    <w:rsid w:val="006C56F7"/>
    <w:rsid w:val="006E607C"/>
    <w:rsid w:val="00732595"/>
    <w:rsid w:val="00763902"/>
    <w:rsid w:val="007930C9"/>
    <w:rsid w:val="007A7FA2"/>
    <w:rsid w:val="007E1D26"/>
    <w:rsid w:val="008360FB"/>
    <w:rsid w:val="00876024"/>
    <w:rsid w:val="00881CE0"/>
    <w:rsid w:val="008A7745"/>
    <w:rsid w:val="008E14CD"/>
    <w:rsid w:val="008E688F"/>
    <w:rsid w:val="009277B9"/>
    <w:rsid w:val="00945FC4"/>
    <w:rsid w:val="0096447A"/>
    <w:rsid w:val="009678F7"/>
    <w:rsid w:val="009E7929"/>
    <w:rsid w:val="00A744F2"/>
    <w:rsid w:val="00A77C10"/>
    <w:rsid w:val="00A95170"/>
    <w:rsid w:val="00AA2BCD"/>
    <w:rsid w:val="00AB7562"/>
    <w:rsid w:val="00B94CD8"/>
    <w:rsid w:val="00C65A45"/>
    <w:rsid w:val="00C76ED3"/>
    <w:rsid w:val="00C92976"/>
    <w:rsid w:val="00CD58C4"/>
    <w:rsid w:val="00CE01F1"/>
    <w:rsid w:val="00CE11E1"/>
    <w:rsid w:val="00D934B8"/>
    <w:rsid w:val="00DD6170"/>
    <w:rsid w:val="00DE5D85"/>
    <w:rsid w:val="00E00926"/>
    <w:rsid w:val="00E01D36"/>
    <w:rsid w:val="00E4504D"/>
    <w:rsid w:val="00E95A00"/>
    <w:rsid w:val="00FD4E8C"/>
    <w:rsid w:val="00F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a7">
    <w:name w:val="Гипертекстовая ссылка"/>
    <w:uiPriority w:val="99"/>
    <w:rsid w:val="008E14CD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a7">
    <w:name w:val="Гипертекстовая ссылка"/>
    <w:uiPriority w:val="99"/>
    <w:rsid w:val="008E14C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8</cp:revision>
  <cp:lastPrinted>2018-08-08T10:10:00Z</cp:lastPrinted>
  <dcterms:created xsi:type="dcterms:W3CDTF">2019-03-28T06:36:00Z</dcterms:created>
  <dcterms:modified xsi:type="dcterms:W3CDTF">2019-03-28T06:46:00Z</dcterms:modified>
</cp:coreProperties>
</file>