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D36" w:rsidRDefault="00B90C7E" w:rsidP="00416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4"/>
              </w:rPr>
              <w:t>Куртамышского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D36" w:rsidRDefault="00B90C7E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>
              <w:t>Физические и юри</w:t>
            </w:r>
            <w:r w:rsidR="00B94DEC">
              <w:t>дические лица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B94DEC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Куртамышского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B94DEC" w:rsidP="00B94DE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Заявителями при предоставлении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 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A7CF1" w:rsidRDefault="00BA7CF1" w:rsidP="00BA7CF1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Для получения муниципальной услуги заявитель представляет в Администрацию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Куртамышского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района </w:t>
            </w:r>
          </w:p>
          <w:p w:rsidR="00BA7CF1" w:rsidRDefault="00BA7CF1" w:rsidP="00BA7CF1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заявление о предоставлении выписки из Реестра объектов муниципальной собственности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Куртамышского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района по рекоменду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емой форме.</w:t>
            </w:r>
          </w:p>
          <w:p w:rsidR="00BA7CF1" w:rsidRDefault="00BA7CF1" w:rsidP="00BA7CF1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</w:p>
          <w:p w:rsidR="00BA7CF1" w:rsidRDefault="00BA7CF1" w:rsidP="00BA7CF1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При обращении заявителя непосредственно за получением муниципальной услуги им представляется документ, удостоверяющий личность.</w:t>
            </w:r>
          </w:p>
          <w:p w:rsidR="00BA7CF1" w:rsidRDefault="00BA7CF1" w:rsidP="00BA7CF1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При обращении представителя заявителя непосредственно за получением муниципальной услуги им представляется документ, удостоверяющий личность и документ, подтверждающий его полномочия на представление интересов заявителя.</w:t>
            </w:r>
          </w:p>
          <w:p w:rsidR="00BA7CF1" w:rsidRDefault="00BA7CF1" w:rsidP="00BA7CF1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</w:p>
          <w:p w:rsidR="00236378" w:rsidRPr="00236378" w:rsidRDefault="00BA7CF1" w:rsidP="00BA7CF1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При подаче заявления о предоставлении муниципальной услуги в электронном виде документ, подтверждающий полномочия представителя на представление интересов заявителя,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Федерации.</w:t>
            </w:r>
          </w:p>
        </w:tc>
      </w:tr>
      <w:tr w:rsidR="00236378" w:rsidRPr="00236378" w:rsidTr="00B94D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36378" w:rsidRDefault="00DC7F05" w:rsidP="00E01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услуги, и которые заявитель вправе представить, не предусмотрено.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4DEC" w:rsidRDefault="00B94DEC" w:rsidP="00B94DEC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Результатом предоставления муниципальной услуги является:</w:t>
            </w:r>
          </w:p>
          <w:p w:rsidR="00B94DEC" w:rsidRDefault="00B94DEC" w:rsidP="00B94DEC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1) предоставление заявителю выписки из Реестра объектов муниципальной собственности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Куртамышского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района в письменной форме;</w:t>
            </w:r>
          </w:p>
          <w:p w:rsidR="00B94DEC" w:rsidRDefault="00B94DEC" w:rsidP="00B94DEC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2) выдача (направление) заявителю уведомления об отказе в предоставлении муниципальной услуги.</w:t>
            </w:r>
          </w:p>
          <w:p w:rsidR="008E688F" w:rsidRPr="00236378" w:rsidRDefault="008E688F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5D143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8E688F" w:rsidRDefault="005D143E" w:rsidP="008E68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не более 30 дней со дня регистрации заявления о предоставлении муниципальной услуги в Администрации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Куртамышского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района</w:t>
            </w:r>
          </w:p>
        </w:tc>
      </w:tr>
      <w:tr w:rsidR="00236378" w:rsidRPr="00236378" w:rsidTr="005D143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36378" w:rsidRDefault="008D1830" w:rsidP="005D143E">
            <w:pPr>
              <w:pStyle w:val="a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236378" w:rsidRPr="00236378" w:rsidTr="005D143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36378" w:rsidRDefault="008D1830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За предоставление муниципальной услуги государственная пошлина или иная плата не взимается.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36378" w:rsidRDefault="00236378" w:rsidP="005D143E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5D143E" w:rsidP="008D1830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 xml:space="preserve">Постановление Администрации </w:t>
            </w:r>
            <w:proofErr w:type="spellStart"/>
            <w:r>
              <w:rPr>
                <w:rFonts w:ascii="Arial" w:hAnsi="Arial" w:cs="Arial"/>
                <w:color w:val="000000"/>
              </w:rPr>
              <w:t>Куртамышского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района № 67 от 29.06.201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 xml:space="preserve">6 «Об утверждении Административного регламента предоставления Администрацией </w:t>
            </w:r>
            <w:proofErr w:type="spellStart"/>
            <w:r>
              <w:rPr>
                <w:rFonts w:ascii="Arial" w:hAnsi="Arial" w:cs="Arial"/>
                <w:color w:val="000000"/>
              </w:rPr>
              <w:t>Куртамышского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района муниципальной услуги по предоставлению выписки из Реестра объектов муниципальной собственности </w:t>
            </w:r>
            <w:proofErr w:type="spellStart"/>
            <w:r>
              <w:rPr>
                <w:rFonts w:ascii="Arial" w:hAnsi="Arial" w:cs="Arial"/>
                <w:color w:val="000000"/>
              </w:rPr>
              <w:t>Куртамышского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района»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412C"/>
    <w:rsid w:val="00236378"/>
    <w:rsid w:val="004166E5"/>
    <w:rsid w:val="005173B8"/>
    <w:rsid w:val="005D143E"/>
    <w:rsid w:val="006E607C"/>
    <w:rsid w:val="007A7FA2"/>
    <w:rsid w:val="008D1830"/>
    <w:rsid w:val="008E688F"/>
    <w:rsid w:val="00A744F2"/>
    <w:rsid w:val="00B90C7E"/>
    <w:rsid w:val="00B94DEC"/>
    <w:rsid w:val="00BA7CF1"/>
    <w:rsid w:val="00CE11E1"/>
    <w:rsid w:val="00DC7F05"/>
    <w:rsid w:val="00E00926"/>
    <w:rsid w:val="00E0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rsid w:val="00B9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D143E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rsid w:val="00B9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D143E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13</cp:revision>
  <cp:lastPrinted>2018-08-08T10:10:00Z</cp:lastPrinted>
  <dcterms:created xsi:type="dcterms:W3CDTF">2018-05-28T04:16:00Z</dcterms:created>
  <dcterms:modified xsi:type="dcterms:W3CDTF">2019-01-30T04:19:00Z</dcterms:modified>
</cp:coreProperties>
</file>